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32" w:rsidRPr="00EF4E32" w:rsidRDefault="00EF4E32" w:rsidP="00EF4E32">
      <w:pPr>
        <w:shd w:val="clear" w:color="auto" w:fill="F8FAFF"/>
        <w:spacing w:after="0" w:line="480" w:lineRule="atLeast"/>
        <w:jc w:val="center"/>
        <w:textAlignment w:val="baseline"/>
        <w:outlineLvl w:val="0"/>
        <w:rPr>
          <w:rFonts w:ascii="Roboto-Black" w:eastAsia="Times New Roman" w:hAnsi="Roboto-Black" w:cs="Times New Roman"/>
          <w:b/>
          <w:bCs/>
          <w:color w:val="004E7C"/>
          <w:kern w:val="36"/>
          <w:sz w:val="39"/>
          <w:szCs w:val="39"/>
          <w:lang w:eastAsia="ru-RU"/>
        </w:rPr>
      </w:pPr>
      <w:r w:rsidRPr="00EF4E32">
        <w:rPr>
          <w:rFonts w:ascii="Roboto-Black" w:eastAsia="Times New Roman" w:hAnsi="Roboto-Black" w:cs="Times New Roman"/>
          <w:b/>
          <w:bCs/>
          <w:color w:val="004E7C"/>
          <w:kern w:val="36"/>
          <w:sz w:val="39"/>
          <w:szCs w:val="39"/>
          <w:lang w:eastAsia="ru-RU"/>
        </w:rPr>
        <w:t>Виды семейного устройства детей-сирот и детей, оставшихся без попечения родителей</w:t>
      </w:r>
    </w:p>
    <w:p w:rsidR="00EF4E32" w:rsidRPr="00EF4E32" w:rsidRDefault="00EF4E32" w:rsidP="00EF4E32">
      <w:pPr>
        <w:shd w:val="clear" w:color="auto" w:fill="F8FAFF"/>
        <w:spacing w:after="0" w:line="480" w:lineRule="atLeast"/>
        <w:textAlignment w:val="baseline"/>
        <w:outlineLvl w:val="0"/>
        <w:rPr>
          <w:rFonts w:ascii="Roboto-Black" w:eastAsia="Times New Roman" w:hAnsi="Roboto-Black" w:cs="Times New Roman"/>
          <w:b/>
          <w:bCs/>
          <w:color w:val="004E7C"/>
          <w:kern w:val="36"/>
          <w:sz w:val="39"/>
          <w:szCs w:val="39"/>
          <w:lang w:eastAsia="ru-RU"/>
        </w:rPr>
      </w:pPr>
      <w:r w:rsidRPr="00EF4E32">
        <w:rPr>
          <w:rFonts w:ascii="Roboto-Black" w:eastAsia="Times New Roman" w:hAnsi="Roboto-Black" w:cs="Times New Roman"/>
          <w:b/>
          <w:bCs/>
          <w:color w:val="004E7C"/>
          <w:kern w:val="36"/>
          <w:sz w:val="39"/>
          <w:szCs w:val="39"/>
          <w:lang w:eastAsia="ru-RU"/>
        </w:rPr>
        <w:t>Усыновление (удочерение)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Усыновление или удочерение (далее - усыновление) является приоритетной формой устройства детей, оставшихся без попечения родителей.</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С правовой точки зрения, усыновление - это установление между усыновителем и усыновленным ребенком правоотношений (личных и имущественных), аналогичных существующим между кровными родителями и детьми. Закон приравнивает усыновленного ребенка к родным детям усыновителя.</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Усыновление братьев и сестер разными лицами не допускается, за исключением случаев, когда усыновление отвечает интересам детей.</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1. Усыновителями могут быть совершеннолетние лица обоего пола, за исключением:</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признанных судом недееспособными или ограниченно дееспособными;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супругов</w:t>
      </w:r>
      <w:proofErr w:type="gramEnd"/>
      <w:r w:rsidRPr="00EF4E32">
        <w:rPr>
          <w:rFonts w:ascii="Roboto-Regular" w:eastAsia="Times New Roman" w:hAnsi="Roboto-Regular" w:cs="Times New Roman"/>
          <w:color w:val="333333"/>
          <w:sz w:val="21"/>
          <w:szCs w:val="21"/>
          <w:lang w:eastAsia="ru-RU"/>
        </w:rPr>
        <w:t>, один из которых признан судом недееспособным или ограниченно дееспособным;</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лишенных по суду родительских прав или ограниченных судом в родительских правах;</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отстраненных от обязанностей опекуна (попечителя) за ненадлежащее выполнение возложенных на него законом обязанностей;</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бывших</w:t>
      </w:r>
      <w:proofErr w:type="gramEnd"/>
      <w:r w:rsidRPr="00EF4E32">
        <w:rPr>
          <w:rFonts w:ascii="Roboto-Regular" w:eastAsia="Times New Roman" w:hAnsi="Roboto-Regular" w:cs="Times New Roman"/>
          <w:color w:val="333333"/>
          <w:sz w:val="21"/>
          <w:szCs w:val="21"/>
          <w:lang w:eastAsia="ru-RU"/>
        </w:rPr>
        <w:t xml:space="preserve"> усыновителей, если усыновление отменено судом по их вине;</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не имеющих постоянного места жительства;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Regular" w:eastAsia="Times New Roman" w:hAnsi="Roboto-Regular" w:cs="Times New Roman"/>
          <w:color w:val="333333"/>
          <w:sz w:val="21"/>
          <w:szCs w:val="21"/>
          <w:lang w:eastAsia="ru-RU"/>
        </w:rPr>
        <w:t xml:space="preserve">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w:t>
      </w:r>
      <w:r w:rsidRPr="00EF4E32">
        <w:rPr>
          <w:rFonts w:ascii="Roboto-Regular" w:eastAsia="Times New Roman" w:hAnsi="Roboto-Regular" w:cs="Times New Roman"/>
          <w:color w:val="333333"/>
          <w:sz w:val="21"/>
          <w:szCs w:val="21"/>
          <w:lang w:eastAsia="ru-RU"/>
        </w:rPr>
        <w:lastRenderedPageBreak/>
        <w:t>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мира и безопасности человечества, против общественной безопасности, за исключением случаев, предусмотренных подпунктом 10 пункт 1 статьи 127 Семейного кодекса Российской Федерации;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Regular" w:eastAsia="Times New Roman" w:hAnsi="Roboto-Regular" w:cs="Times New Roman"/>
          <w:color w:val="333333"/>
          <w:sz w:val="21"/>
          <w:szCs w:val="21"/>
          <w:lang w:eastAsia="ru-RU"/>
        </w:rPr>
        <w:t>лиц из числа лиц, указанных в подпункте 9 пункта 1 статьи 127 Семейного кодекса Российской Федерации,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имеющих судимость за тяжкие и особо тяжкие преступления, не относящиеся к преступлениям, указанным в подпункте 9 пункта 1 статьи 127 Семейного кодекса Российской Федерации;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не прошедших подготовку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Лица, не состоящие между собой в браке, не могут совместно усыновить одного и того же ребенка.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При наличии нескольких лиц, желающих усыновить одного и того же ребенка, преимущественное право предоставляется родственникам ребенка.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Для усыновления ребенка, достигшего возраста десяти лет, необходимо его согласие.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EF4E32" w:rsidRDefault="00EF4E32" w:rsidP="00EF4E32">
      <w:pPr>
        <w:shd w:val="clear" w:color="auto" w:fill="F8FAFF"/>
        <w:spacing w:after="0" w:line="330" w:lineRule="atLeast"/>
        <w:jc w:val="both"/>
        <w:textAlignment w:val="baseline"/>
        <w:rPr>
          <w:rFonts w:ascii="Roboto-Medium" w:eastAsia="Times New Roman" w:hAnsi="Roboto-Medium" w:cs="Times New Roman"/>
          <w:color w:val="333333"/>
          <w:sz w:val="21"/>
          <w:szCs w:val="21"/>
          <w:bdr w:val="none" w:sz="0" w:space="0" w:color="auto" w:frame="1"/>
          <w:lang w:eastAsia="ru-RU"/>
        </w:rPr>
      </w:pPr>
      <w:r w:rsidRPr="00EF4E32">
        <w:rPr>
          <w:rFonts w:ascii="Roboto-Medium" w:eastAsia="Times New Roman" w:hAnsi="Roboto-Medium" w:cs="Times New Roman"/>
          <w:color w:val="333333"/>
          <w:sz w:val="21"/>
          <w:szCs w:val="21"/>
          <w:bdr w:val="none" w:sz="0" w:space="0" w:color="auto" w:frame="1"/>
          <w:lang w:eastAsia="ru-RU"/>
        </w:rPr>
        <w:t>Для получения заключения о возможности гражданина быть усыновителем (</w:t>
      </w:r>
      <w:proofErr w:type="spellStart"/>
      <w:r w:rsidRPr="00EF4E32">
        <w:rPr>
          <w:rFonts w:ascii="Roboto-Medium" w:eastAsia="Times New Roman" w:hAnsi="Roboto-Medium" w:cs="Times New Roman"/>
          <w:color w:val="333333"/>
          <w:sz w:val="21"/>
          <w:szCs w:val="21"/>
          <w:bdr w:val="none" w:sz="0" w:space="0" w:color="auto" w:frame="1"/>
          <w:lang w:eastAsia="ru-RU"/>
        </w:rPr>
        <w:t>удочерителем</w:t>
      </w:r>
      <w:proofErr w:type="spellEnd"/>
      <w:r w:rsidRPr="00EF4E32">
        <w:rPr>
          <w:rFonts w:ascii="Roboto-Medium" w:eastAsia="Times New Roman" w:hAnsi="Roboto-Medium" w:cs="Times New Roman"/>
          <w:color w:val="333333"/>
          <w:sz w:val="21"/>
          <w:szCs w:val="21"/>
          <w:bdr w:val="none" w:sz="0" w:space="0" w:color="auto" w:frame="1"/>
          <w:lang w:eastAsia="ru-RU"/>
        </w:rPr>
        <w:t xml:space="preserve">) необходимо обратиться в орган опеки и попечительства (по месту жительства) </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3. 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4.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 Лица, разгласившие тайну усыновления ребенка против воли его усыновителей, привлекаются к ответственности в установленном законом порядке.</w:t>
      </w:r>
    </w:p>
    <w:p w:rsidR="00EF4E32" w:rsidRPr="00EF4E32" w:rsidRDefault="00EF4E32" w:rsidP="00EF4E32">
      <w:pPr>
        <w:shd w:val="clear" w:color="auto" w:fill="F8FAFF"/>
        <w:spacing w:after="0" w:line="480" w:lineRule="atLeast"/>
        <w:textAlignment w:val="baseline"/>
        <w:outlineLvl w:val="0"/>
        <w:rPr>
          <w:rFonts w:ascii="Roboto-Black" w:eastAsia="Times New Roman" w:hAnsi="Roboto-Black" w:cs="Times New Roman"/>
          <w:b/>
          <w:bCs/>
          <w:color w:val="004E7C"/>
          <w:kern w:val="36"/>
          <w:sz w:val="39"/>
          <w:szCs w:val="39"/>
          <w:lang w:eastAsia="ru-RU"/>
        </w:rPr>
      </w:pPr>
      <w:r w:rsidRPr="00EF4E32">
        <w:rPr>
          <w:rFonts w:ascii="Roboto-Black" w:eastAsia="Times New Roman" w:hAnsi="Roboto-Black" w:cs="Times New Roman"/>
          <w:b/>
          <w:bCs/>
          <w:color w:val="004E7C"/>
          <w:kern w:val="36"/>
          <w:sz w:val="39"/>
          <w:szCs w:val="39"/>
          <w:lang w:eastAsia="ru-RU"/>
        </w:rPr>
        <w:t>Опека (попечительство)</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Опека устанавливается над детьми, не достигшими возраста четырнадцати лет, попечительство - над детьми в возрасте от четырнадцати до восемнадцати лет.</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Назначение опекуна ребенку, достигшему возраста десяти лет, осуществляется с согласия ребенка.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лишенные родительских прав;</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Regular" w:eastAsia="Times New Roman" w:hAnsi="Roboto-Regular" w:cs="Times New Roman"/>
          <w:color w:val="333333"/>
          <w:sz w:val="21"/>
          <w:szCs w:val="21"/>
          <w:lang w:eastAsia="ru-RU"/>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имеющие неснятую или непогашенную судимость за тяжкие или особо тяжкие преступления;</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не прошедшие подготовки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Опека (попечительство) над детьми-сиротами и детьми, оставшимися, без попечения родителей, устанавливается в соответствии с </w:t>
      </w:r>
      <w:hyperlink r:id="rId4" w:history="1">
        <w:r w:rsidRPr="00EF4E32">
          <w:rPr>
            <w:rFonts w:ascii="Roboto-Regular" w:eastAsia="Times New Roman" w:hAnsi="Roboto-Regular" w:cs="Times New Roman"/>
            <w:color w:val="007EC6"/>
            <w:sz w:val="21"/>
            <w:szCs w:val="21"/>
            <w:u w:val="single"/>
            <w:bdr w:val="none" w:sz="0" w:space="0" w:color="auto" w:frame="1"/>
            <w:lang w:eastAsia="ru-RU"/>
          </w:rPr>
          <w:t>Административным регламентом «Установление опеки или попечительства над детьми, оставшимися без попечения родителей»</w:t>
        </w:r>
      </w:hyperlink>
      <w:r w:rsidRPr="00EF4E32">
        <w:rPr>
          <w:rFonts w:ascii="Roboto-Medium" w:eastAsia="Times New Roman" w:hAnsi="Roboto-Medium" w:cs="Times New Roman"/>
          <w:color w:val="333333"/>
          <w:sz w:val="21"/>
          <w:szCs w:val="21"/>
          <w:bdr w:val="none" w:sz="0" w:space="0" w:color="auto" w:frame="1"/>
          <w:lang w:eastAsia="ru-RU"/>
        </w:rPr>
        <w:t>.</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Опека (попечительство) может быть установлена в отношении несовершеннолетних граждан по заявлению их родителей, а также по заявлению несовершеннолетних граждан в соответствии с </w:t>
      </w:r>
      <w:hyperlink r:id="rId5" w:history="1">
        <w:r w:rsidRPr="00EF4E32">
          <w:rPr>
            <w:rFonts w:ascii="Roboto-Regular" w:eastAsia="Times New Roman" w:hAnsi="Roboto-Regular" w:cs="Times New Roman"/>
            <w:color w:val="007EC6"/>
            <w:sz w:val="21"/>
            <w:szCs w:val="21"/>
            <w:u w:val="single"/>
            <w:bdr w:val="none" w:sz="0" w:space="0" w:color="auto" w:frame="1"/>
            <w:lang w:eastAsia="ru-RU"/>
          </w:rPr>
          <w:t>Административным регламентом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hyperlink>
      <w:r w:rsidRPr="00EF4E32">
        <w:rPr>
          <w:rFonts w:ascii="Roboto-Medium" w:eastAsia="Times New Roman" w:hAnsi="Roboto-Medium" w:cs="Times New Roman"/>
          <w:color w:val="333333"/>
          <w:sz w:val="21"/>
          <w:szCs w:val="21"/>
          <w:bdr w:val="none" w:sz="0" w:space="0" w:color="auto" w:frame="1"/>
          <w:lang w:eastAsia="ru-RU"/>
        </w:rPr>
        <w:t>.</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0D4981"/>
          <w:sz w:val="21"/>
          <w:szCs w:val="21"/>
          <w:bdr w:val="none" w:sz="0" w:space="0" w:color="auto" w:frame="1"/>
          <w:shd w:val="clear" w:color="auto" w:fill="FFFFFF"/>
          <w:lang w:eastAsia="ru-RU"/>
        </w:rPr>
        <w:t>В случаях, если в интересах несовершеннолетнего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в соответствии с </w:t>
      </w:r>
      <w:hyperlink r:id="rId6" w:history="1">
        <w:r w:rsidRPr="00EF4E32">
          <w:rPr>
            <w:rFonts w:ascii="Roboto-Regular" w:eastAsia="Times New Roman" w:hAnsi="Roboto-Regular" w:cs="Times New Roman"/>
            <w:color w:val="007EC6"/>
            <w:sz w:val="21"/>
            <w:szCs w:val="21"/>
            <w:u w:val="single"/>
            <w:bdr w:val="none" w:sz="0" w:space="0" w:color="auto" w:frame="1"/>
            <w:shd w:val="clear" w:color="auto" w:fill="FFFFFF"/>
            <w:lang w:eastAsia="ru-RU"/>
          </w:rPr>
          <w:t>Административным регламентом «Установление опеки или попечительства в отношении несовершеннолетних»</w:t>
        </w:r>
      </w:hyperlink>
      <w:r w:rsidRPr="00EF4E32">
        <w:rPr>
          <w:rFonts w:ascii="Roboto-Medium" w:eastAsia="Times New Roman" w:hAnsi="Roboto-Medium" w:cs="Times New Roman"/>
          <w:color w:val="0D4981"/>
          <w:sz w:val="21"/>
          <w:szCs w:val="21"/>
          <w:bdr w:val="none" w:sz="0" w:space="0" w:color="auto" w:frame="1"/>
          <w:shd w:val="clear" w:color="auto" w:fill="FFFFFF"/>
          <w:lang w:eastAsia="ru-RU"/>
        </w:rPr>
        <w:t>.</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2. Дети, находящиеся под опекой (попечительством), имеют право на: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воспитание</w:t>
      </w:r>
      <w:proofErr w:type="gramEnd"/>
      <w:r w:rsidRPr="00EF4E32">
        <w:rPr>
          <w:rFonts w:ascii="Roboto-Regular" w:eastAsia="Times New Roman" w:hAnsi="Roboto-Regular" w:cs="Times New Roman"/>
          <w:color w:val="333333"/>
          <w:sz w:val="21"/>
          <w:szCs w:val="21"/>
          <w:lang w:eastAsia="ru-RU"/>
        </w:rPr>
        <w:t xml:space="preserve"> в семье опекуна (попечителя), заботу со стороны опекуна (попечителя), совместное с ним проживание;</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обеспечение</w:t>
      </w:r>
      <w:proofErr w:type="gramEnd"/>
      <w:r w:rsidRPr="00EF4E32">
        <w:rPr>
          <w:rFonts w:ascii="Roboto-Regular" w:eastAsia="Times New Roman" w:hAnsi="Roboto-Regular" w:cs="Times New Roman"/>
          <w:color w:val="333333"/>
          <w:sz w:val="21"/>
          <w:szCs w:val="21"/>
          <w:lang w:eastAsia="ru-RU"/>
        </w:rPr>
        <w:t xml:space="preserve"> им условий для содержания, воспитания, образования, всестороннего развития и уважение их человеческого достоинства;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причитающиеся</w:t>
      </w:r>
      <w:proofErr w:type="gramEnd"/>
      <w:r w:rsidRPr="00EF4E32">
        <w:rPr>
          <w:rFonts w:ascii="Roboto-Regular" w:eastAsia="Times New Roman" w:hAnsi="Roboto-Regular" w:cs="Times New Roman"/>
          <w:color w:val="333333"/>
          <w:sz w:val="21"/>
          <w:szCs w:val="21"/>
          <w:lang w:eastAsia="ru-RU"/>
        </w:rPr>
        <w:t xml:space="preserve"> им алименты, пенсии, пособия и другие социальные выплаты;</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сохранение</w:t>
      </w:r>
      <w:proofErr w:type="gramEnd"/>
      <w:r w:rsidRPr="00EF4E32">
        <w:rPr>
          <w:rFonts w:ascii="Roboto-Regular" w:eastAsia="Times New Roman" w:hAnsi="Roboto-Regular" w:cs="Times New Roman"/>
          <w:color w:val="333333"/>
          <w:sz w:val="21"/>
          <w:szCs w:val="21"/>
          <w:lang w:eastAsia="ru-RU"/>
        </w:rPr>
        <w:t xml:space="preserve">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защиту</w:t>
      </w:r>
      <w:proofErr w:type="gramEnd"/>
      <w:r w:rsidRPr="00EF4E32">
        <w:rPr>
          <w:rFonts w:ascii="Roboto-Regular" w:eastAsia="Times New Roman" w:hAnsi="Roboto-Regular" w:cs="Times New Roman"/>
          <w:color w:val="333333"/>
          <w:sz w:val="21"/>
          <w:szCs w:val="21"/>
          <w:lang w:eastAsia="ru-RU"/>
        </w:rPr>
        <w:t xml:space="preserve"> от злоупотреблений со стороны опекуна (попечителя).</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3. Права и обязанности опекуна (попечителя) ребенка возникают в соответствии с Федеральным законом "Об опеке и попечительстве".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Опекун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Опекун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Опекун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4. Надзор за деятельностью опекунов или попечителей несовершеннолетних граждан осуществляется органами опеки и попечительства.</w:t>
      </w:r>
    </w:p>
    <w:p w:rsidR="00EF4E32" w:rsidRPr="00EF4E32" w:rsidRDefault="00EF4E32" w:rsidP="00EF4E32">
      <w:pPr>
        <w:shd w:val="clear" w:color="auto" w:fill="F8FAFF"/>
        <w:spacing w:after="0" w:line="480" w:lineRule="atLeast"/>
        <w:textAlignment w:val="baseline"/>
        <w:outlineLvl w:val="0"/>
        <w:rPr>
          <w:rFonts w:ascii="Roboto-Black" w:eastAsia="Times New Roman" w:hAnsi="Roboto-Black" w:cs="Times New Roman"/>
          <w:b/>
          <w:bCs/>
          <w:color w:val="004E7C"/>
          <w:kern w:val="36"/>
          <w:sz w:val="39"/>
          <w:szCs w:val="39"/>
          <w:lang w:eastAsia="ru-RU"/>
        </w:rPr>
      </w:pPr>
      <w:r w:rsidRPr="00EF4E32">
        <w:rPr>
          <w:rFonts w:ascii="Roboto-Black" w:eastAsia="Times New Roman" w:hAnsi="Roboto-Black" w:cs="Times New Roman"/>
          <w:b/>
          <w:bCs/>
          <w:color w:val="004E7C"/>
          <w:kern w:val="36"/>
          <w:sz w:val="39"/>
          <w:szCs w:val="39"/>
          <w:lang w:eastAsia="ru-RU"/>
        </w:rPr>
        <w:t>Приемная семья</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Приемными родителями детей могут назначаться только совершеннолетние дееспособные лица. Не могут быть назначены приемными родителями: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лишенные родительских прав;</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Regular" w:eastAsia="Times New Roman" w:hAnsi="Roboto-Regular" w:cs="Times New Roman"/>
          <w:color w:val="333333"/>
          <w:sz w:val="21"/>
          <w:szCs w:val="21"/>
          <w:lang w:eastAsia="ru-RU"/>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имеющие неснятую или непогашенную судимость за тяжкие или особо тяжкие преступления;</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не прошедшие подготовки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лица</w:t>
      </w:r>
      <w:proofErr w:type="gramEnd"/>
      <w:r w:rsidRPr="00EF4E32">
        <w:rPr>
          <w:rFonts w:ascii="Roboto-Regular" w:eastAsia="Times New Roman" w:hAnsi="Roboto-Regular" w:cs="Times New Roman"/>
          <w:color w:val="333333"/>
          <w:sz w:val="21"/>
          <w:szCs w:val="21"/>
          <w:lang w:eastAsia="ru-RU"/>
        </w:rPr>
        <w:t>,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3.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EF4E32" w:rsidRPr="00EF4E32" w:rsidRDefault="00EF4E32" w:rsidP="00EF4E32">
      <w:pPr>
        <w:shd w:val="clear" w:color="auto" w:fill="F8FAFF"/>
        <w:spacing w:after="0" w:line="480" w:lineRule="atLeast"/>
        <w:textAlignment w:val="baseline"/>
        <w:outlineLvl w:val="0"/>
        <w:rPr>
          <w:rFonts w:ascii="Roboto-Black" w:eastAsia="Times New Roman" w:hAnsi="Roboto-Black" w:cs="Times New Roman"/>
          <w:b/>
          <w:bCs/>
          <w:color w:val="004E7C"/>
          <w:kern w:val="36"/>
          <w:sz w:val="39"/>
          <w:szCs w:val="39"/>
          <w:lang w:eastAsia="ru-RU"/>
        </w:rPr>
      </w:pPr>
      <w:r w:rsidRPr="00EF4E32">
        <w:rPr>
          <w:rFonts w:ascii="Roboto-Black" w:eastAsia="Times New Roman" w:hAnsi="Roboto-Black" w:cs="Times New Roman"/>
          <w:b/>
          <w:bCs/>
          <w:color w:val="004E7C"/>
          <w:kern w:val="36"/>
          <w:sz w:val="39"/>
          <w:szCs w:val="39"/>
          <w:lang w:eastAsia="ru-RU"/>
        </w:rPr>
        <w:t>Патронатное воспитание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Патронатное воспитание – это форма устройства (опека и попечительство на возмездной основе) детей, нуждающихся в особой заботе государства.</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К детям, нуждающимся в особой заботе государства, относятся дети, лишенные родительского попечения:</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в</w:t>
      </w:r>
      <w:proofErr w:type="gramEnd"/>
      <w:r w:rsidRPr="00EF4E32">
        <w:rPr>
          <w:rFonts w:ascii="Roboto-Regular" w:eastAsia="Times New Roman" w:hAnsi="Roboto-Regular" w:cs="Times New Roman"/>
          <w:color w:val="333333"/>
          <w:sz w:val="21"/>
          <w:szCs w:val="21"/>
          <w:lang w:eastAsia="ru-RU"/>
        </w:rPr>
        <w:t xml:space="preserve"> случаях болезни родителей, не позволяющей надлежащим образом осуществлять воспитание и содержание детей;</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длительного</w:t>
      </w:r>
      <w:proofErr w:type="gramEnd"/>
      <w:r w:rsidRPr="00EF4E32">
        <w:rPr>
          <w:rFonts w:ascii="Roboto-Regular" w:eastAsia="Times New Roman" w:hAnsi="Roboto-Regular" w:cs="Times New Roman"/>
          <w:color w:val="333333"/>
          <w:sz w:val="21"/>
          <w:szCs w:val="21"/>
          <w:lang w:eastAsia="ru-RU"/>
        </w:rPr>
        <w:t xml:space="preserve"> отсутствия родителей;</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уклонение</w:t>
      </w:r>
      <w:proofErr w:type="gramEnd"/>
      <w:r w:rsidRPr="00EF4E32">
        <w:rPr>
          <w:rFonts w:ascii="Roboto-Regular" w:eastAsia="Times New Roman" w:hAnsi="Roboto-Regular" w:cs="Times New Roman"/>
          <w:color w:val="333333"/>
          <w:sz w:val="21"/>
          <w:szCs w:val="21"/>
          <w:lang w:eastAsia="ru-RU"/>
        </w:rPr>
        <w:t xml:space="preserve"> родителей от воспитания детей или от защиты их прав и интересов,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в</w:t>
      </w:r>
      <w:proofErr w:type="gramEnd"/>
      <w:r w:rsidRPr="00EF4E32">
        <w:rPr>
          <w:rFonts w:ascii="Roboto-Regular" w:eastAsia="Times New Roman" w:hAnsi="Roboto-Regular" w:cs="Times New Roman"/>
          <w:color w:val="333333"/>
          <w:sz w:val="21"/>
          <w:szCs w:val="21"/>
          <w:lang w:eastAsia="ru-RU"/>
        </w:rPr>
        <w:t xml:space="preserve"> других случаях родительского попечения, а также в период установления юридического факта признания ребенка сиротой или оставшимся без попечения родителей.</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Патронатное воспитание временная форма устройства детей, нуждающихся в особой заботе государства, которая определяется договором о передаче ребенка на патронатное воспитание индивидуально, в зависимости от конкретных потребностей ребенка, до момента установления юридического факта признания ребенка сиротой или оставшимся без попечения родителей либо возврата в кровную семью и не может превышать один год.</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В семью патронатного воспитателя может быть передано от одного до трех детей. За оказание услуг по воспитанию детей патронатному воспитателю выплачивается вознаграждение. По отношению к ребенку патронатный воспитатель является опекуном, и выступает в защиту прав и законных интересов своих подопечных в любых отношениях без специального полномочия.</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b/>
          <w:bCs/>
          <w:color w:val="333333"/>
          <w:sz w:val="21"/>
          <w:szCs w:val="21"/>
          <w:bdr w:val="none" w:sz="0" w:space="0" w:color="auto" w:frame="1"/>
          <w:lang w:eastAsia="ru-RU"/>
        </w:rPr>
        <w:t>Патронатное воспитание:</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возможно</w:t>
      </w:r>
      <w:proofErr w:type="gramEnd"/>
      <w:r w:rsidRPr="00EF4E32">
        <w:rPr>
          <w:rFonts w:ascii="Roboto-Regular" w:eastAsia="Times New Roman" w:hAnsi="Roboto-Regular" w:cs="Times New Roman"/>
          <w:color w:val="333333"/>
          <w:sz w:val="21"/>
          <w:szCs w:val="21"/>
          <w:lang w:eastAsia="ru-RU"/>
        </w:rPr>
        <w:t>, взять в семью ребенка, не имеющего юридического статуса, оставшегося без попечения родителей, ребенка, изъятого из неблагополучной семьи;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на</w:t>
      </w:r>
      <w:proofErr w:type="gramEnd"/>
      <w:r w:rsidRPr="00EF4E32">
        <w:rPr>
          <w:rFonts w:ascii="Roboto-Regular" w:eastAsia="Times New Roman" w:hAnsi="Roboto-Regular" w:cs="Times New Roman"/>
          <w:color w:val="333333"/>
          <w:sz w:val="21"/>
          <w:szCs w:val="21"/>
          <w:lang w:eastAsia="ru-RU"/>
        </w:rPr>
        <w:t xml:space="preserve"> ребенка выплачивается ежемесячная выплата на его содержание;</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отчетность</w:t>
      </w:r>
      <w:proofErr w:type="gramEnd"/>
      <w:r w:rsidRPr="00EF4E32">
        <w:rPr>
          <w:rFonts w:ascii="Roboto-Regular" w:eastAsia="Times New Roman" w:hAnsi="Roboto-Regular" w:cs="Times New Roman"/>
          <w:color w:val="333333"/>
          <w:sz w:val="21"/>
          <w:szCs w:val="21"/>
          <w:lang w:eastAsia="ru-RU"/>
        </w:rPr>
        <w:t xml:space="preserve"> перед органами опеки и попечительства за воспитание и расходование средств;</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возможны</w:t>
      </w:r>
      <w:proofErr w:type="gramEnd"/>
      <w:r w:rsidRPr="00EF4E32">
        <w:rPr>
          <w:rFonts w:ascii="Roboto-Regular" w:eastAsia="Times New Roman" w:hAnsi="Roboto-Regular" w:cs="Times New Roman"/>
          <w:color w:val="333333"/>
          <w:sz w:val="21"/>
          <w:szCs w:val="21"/>
          <w:lang w:eastAsia="ru-RU"/>
        </w:rPr>
        <w:t xml:space="preserve"> контакты с кровными родителями и родственниками ребенка;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не</w:t>
      </w:r>
      <w:proofErr w:type="gramEnd"/>
      <w:r w:rsidRPr="00EF4E32">
        <w:rPr>
          <w:rFonts w:ascii="Roboto-Regular" w:eastAsia="Times New Roman" w:hAnsi="Roboto-Regular" w:cs="Times New Roman"/>
          <w:color w:val="333333"/>
          <w:sz w:val="21"/>
          <w:szCs w:val="21"/>
          <w:lang w:eastAsia="ru-RU"/>
        </w:rPr>
        <w:t xml:space="preserve"> распространяется право на получение единовременного пособия при принятии ребенка в семью (в случае последующего принятия ребенка под опеку или попечительство на безвозмездной или возмездной основе и заключения договора о приемной семье единовременное пособие будет выплачено на общих основаниях).</w:t>
      </w:r>
    </w:p>
    <w:p w:rsidR="00EF4E32" w:rsidRPr="00EF4E32" w:rsidRDefault="00EF4E32" w:rsidP="00EF4E32">
      <w:pPr>
        <w:shd w:val="clear" w:color="auto" w:fill="F8FAFF"/>
        <w:spacing w:after="0" w:line="330" w:lineRule="atLeast"/>
        <w:jc w:val="center"/>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b/>
          <w:bCs/>
          <w:color w:val="333333"/>
          <w:sz w:val="21"/>
          <w:szCs w:val="21"/>
          <w:bdr w:val="none" w:sz="0" w:space="0" w:color="auto" w:frame="1"/>
          <w:lang w:eastAsia="ru-RU"/>
        </w:rPr>
        <w:t>Круг лиц, имеющих право быть патронатными воспитателями</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b/>
          <w:bCs/>
          <w:color w:val="333333"/>
          <w:sz w:val="21"/>
          <w:szCs w:val="21"/>
          <w:bdr w:val="none" w:sz="0" w:space="0" w:color="auto" w:frame="1"/>
          <w:lang w:eastAsia="ru-RU"/>
        </w:rPr>
        <w:t>Патронатными воспитателями</w:t>
      </w:r>
      <w:r w:rsidRPr="00EF4E32">
        <w:rPr>
          <w:rFonts w:ascii="Roboto-Medium" w:eastAsia="Times New Roman" w:hAnsi="Roboto-Medium" w:cs="Times New Roman"/>
          <w:color w:val="333333"/>
          <w:sz w:val="21"/>
          <w:szCs w:val="21"/>
          <w:bdr w:val="none" w:sz="0" w:space="0" w:color="auto" w:frame="1"/>
          <w:lang w:eastAsia="ru-RU"/>
        </w:rPr>
        <w:t> могут быть совершеннолетние лица обоего пола, за исключением:</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признанных судом недееспособными или ограниченно дееспособными;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лишенных родительских прав или ограниченных судом в родительских правах;</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отстраненных</w:t>
      </w:r>
      <w:proofErr w:type="gramEnd"/>
      <w:r w:rsidRPr="00EF4E32">
        <w:rPr>
          <w:rFonts w:ascii="Roboto-Regular" w:eastAsia="Times New Roman" w:hAnsi="Roboto-Regular" w:cs="Times New Roman"/>
          <w:color w:val="333333"/>
          <w:sz w:val="21"/>
          <w:szCs w:val="21"/>
          <w:lang w:eastAsia="ru-RU"/>
        </w:rPr>
        <w:t xml:space="preserve"> от обязанностей опекуна (попечителя) за ненадлежащее выполнение возложенных обязанностей; бывших усыновителей, если усыновление отменено судом по их вине;</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имеющих заболевания, при наличии которых нельзя взять ребенка (детей) на воспитание в патронатную семью;</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Regular" w:eastAsia="Times New Roman" w:hAnsi="Roboto-Regular" w:cs="Times New Roman"/>
          <w:color w:val="333333"/>
          <w:sz w:val="21"/>
          <w:szCs w:val="21"/>
          <w:lang w:eastAsia="ru-RU"/>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не прошедших подготовки в порядке, установленном пунктом 6</w:t>
      </w:r>
      <w:r w:rsidRPr="00EF4E32">
        <w:rPr>
          <w:rFonts w:ascii="Roboto-Regular" w:eastAsia="Times New Roman" w:hAnsi="Roboto-Regular" w:cs="Times New Roman"/>
          <w:color w:val="333333"/>
          <w:sz w:val="21"/>
          <w:szCs w:val="21"/>
          <w:lang w:eastAsia="ru-RU"/>
        </w:rPr>
        <w:br/>
        <w:t>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имеющие неснятую или непогашенную судимость за тяжкие или особо тяжкие преступления;</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лиц</w:t>
      </w:r>
      <w:proofErr w:type="gramEnd"/>
      <w:r w:rsidRPr="00EF4E32">
        <w:rPr>
          <w:rFonts w:ascii="Roboto-Regular" w:eastAsia="Times New Roman" w:hAnsi="Roboto-Regular" w:cs="Times New Roman"/>
          <w:color w:val="333333"/>
          <w:sz w:val="21"/>
          <w:szCs w:val="21"/>
          <w:lang w:eastAsia="ru-RU"/>
        </w:rPr>
        <w:t>,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bookmarkStart w:id="0" w:name="_GoBack"/>
      <w:bookmarkEnd w:id="0"/>
      <w:r w:rsidRPr="00EF4E32">
        <w:rPr>
          <w:rFonts w:ascii="Roboto-Medium" w:eastAsia="Times New Roman" w:hAnsi="Roboto-Medium" w:cs="Times New Roman"/>
          <w:b/>
          <w:bCs/>
          <w:color w:val="333333"/>
          <w:sz w:val="21"/>
          <w:szCs w:val="21"/>
          <w:bdr w:val="none" w:sz="0" w:space="0" w:color="auto" w:frame="1"/>
          <w:lang w:eastAsia="ru-RU"/>
        </w:rPr>
        <w:t>Перечень документов необходимых для создания патронатной семьи:</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Лица, желающие взять ребенка (детей) на воспитание в патронатную семью, подают в органы опеки и попечительства по месту своего жительства заявление с просьбой дать заключение о возможности быть патронатным воспитателем.</w:t>
      </w:r>
    </w:p>
    <w:p w:rsidR="00EF4E32" w:rsidRPr="00EF4E32" w:rsidRDefault="00EF4E32" w:rsidP="00EF4E32">
      <w:pPr>
        <w:shd w:val="clear" w:color="auto" w:fill="F8FAFF"/>
        <w:spacing w:after="0" w:line="330" w:lineRule="atLeast"/>
        <w:jc w:val="both"/>
        <w:textAlignment w:val="baseline"/>
        <w:rPr>
          <w:rFonts w:ascii="Roboto-Regular" w:eastAsia="Times New Roman" w:hAnsi="Roboto-Regular" w:cs="Times New Roman"/>
          <w:color w:val="333333"/>
          <w:sz w:val="21"/>
          <w:szCs w:val="21"/>
          <w:lang w:eastAsia="ru-RU"/>
        </w:rPr>
      </w:pPr>
      <w:r w:rsidRPr="00EF4E32">
        <w:rPr>
          <w:rFonts w:ascii="Roboto-Medium" w:eastAsia="Times New Roman" w:hAnsi="Roboto-Medium" w:cs="Times New Roman"/>
          <w:color w:val="333333"/>
          <w:sz w:val="21"/>
          <w:szCs w:val="21"/>
          <w:bdr w:val="none" w:sz="0" w:space="0" w:color="auto" w:frame="1"/>
          <w:lang w:eastAsia="ru-RU"/>
        </w:rPr>
        <w:t>К заявлению прилагаются:</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справка</w:t>
      </w:r>
      <w:proofErr w:type="gramEnd"/>
      <w:r w:rsidRPr="00EF4E32">
        <w:rPr>
          <w:rFonts w:ascii="Roboto-Regular" w:eastAsia="Times New Roman" w:hAnsi="Roboto-Regular" w:cs="Times New Roman"/>
          <w:color w:val="333333"/>
          <w:sz w:val="21"/>
          <w:szCs w:val="21"/>
          <w:lang w:eastAsia="ru-RU"/>
        </w:rPr>
        <w:t xml:space="preserve"> с места работы, с указанием должности и размера средней заработной платы за последние 12 месяцев и (или) иной документ, подтверждающий доход лица, выразившего желание стать патронатным воспитателем,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справка</w:t>
      </w:r>
      <w:proofErr w:type="gramEnd"/>
      <w:r w:rsidRPr="00EF4E32">
        <w:rPr>
          <w:rFonts w:ascii="Roboto-Regular" w:eastAsia="Times New Roman" w:hAnsi="Roboto-Regular" w:cs="Times New Roman"/>
          <w:color w:val="333333"/>
          <w:sz w:val="21"/>
          <w:szCs w:val="21"/>
          <w:lang w:eastAsia="ru-RU"/>
        </w:rPr>
        <w:t xml:space="preserve"> органов внутренних дел, об отсутствии судимости или факта уголовного преследования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выписка</w:t>
      </w:r>
      <w:proofErr w:type="gramEnd"/>
      <w:r w:rsidRPr="00EF4E32">
        <w:rPr>
          <w:rFonts w:ascii="Roboto-Regular" w:eastAsia="Times New Roman" w:hAnsi="Roboto-Regular" w:cs="Times New Roman"/>
          <w:color w:val="333333"/>
          <w:sz w:val="21"/>
          <w:szCs w:val="21"/>
          <w:lang w:eastAsia="ru-RU"/>
        </w:rPr>
        <w:t xml:space="preserve">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копия финансового лицевого счета с места жительства;</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медицинское</w:t>
      </w:r>
      <w:proofErr w:type="gramEnd"/>
      <w:r w:rsidRPr="00EF4E32">
        <w:rPr>
          <w:rFonts w:ascii="Roboto-Regular" w:eastAsia="Times New Roman" w:hAnsi="Roboto-Regular" w:cs="Times New Roman"/>
          <w:color w:val="333333"/>
          <w:sz w:val="21"/>
          <w:szCs w:val="21"/>
          <w:lang w:eastAsia="ru-RU"/>
        </w:rPr>
        <w:t xml:space="preserve"> заключение о состоянии здоровья по результатам освидетельствования гражданина, выразившего желание стать опекуном;</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копия</w:t>
      </w:r>
      <w:proofErr w:type="gramEnd"/>
      <w:r w:rsidRPr="00EF4E32">
        <w:rPr>
          <w:rFonts w:ascii="Roboto-Regular" w:eastAsia="Times New Roman" w:hAnsi="Roboto-Regular" w:cs="Times New Roman"/>
          <w:color w:val="333333"/>
          <w:sz w:val="21"/>
          <w:szCs w:val="21"/>
          <w:lang w:eastAsia="ru-RU"/>
        </w:rPr>
        <w:t xml:space="preserve"> свидетельства о браке (если гражданин состоит в браке);</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автобиография</w:t>
      </w:r>
      <w:proofErr w:type="gramEnd"/>
      <w:r w:rsidRPr="00EF4E32">
        <w:rPr>
          <w:rFonts w:ascii="Roboto-Regular" w:eastAsia="Times New Roman" w:hAnsi="Roboto-Regular" w:cs="Times New Roman"/>
          <w:color w:val="333333"/>
          <w:sz w:val="21"/>
          <w:szCs w:val="21"/>
          <w:lang w:eastAsia="ru-RU"/>
        </w:rPr>
        <w:t>;</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копия</w:t>
      </w:r>
      <w:proofErr w:type="gramEnd"/>
      <w:r w:rsidRPr="00EF4E32">
        <w:rPr>
          <w:rFonts w:ascii="Roboto-Regular" w:eastAsia="Times New Roman" w:hAnsi="Roboto-Regular" w:cs="Times New Roman"/>
          <w:color w:val="333333"/>
          <w:sz w:val="21"/>
          <w:szCs w:val="21"/>
          <w:lang w:eastAsia="ru-RU"/>
        </w:rPr>
        <w:t xml:space="preserve"> пенсионного удостоверения, справка из территориального органа Пенсионного фонда Российской Федерации или иного органа, осуществляющего пенсионного обеспечения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копия</w:t>
      </w:r>
      <w:proofErr w:type="gramEnd"/>
      <w:r w:rsidRPr="00EF4E32">
        <w:rPr>
          <w:rFonts w:ascii="Roboto-Regular" w:eastAsia="Times New Roman" w:hAnsi="Roboto-Regular" w:cs="Times New Roman"/>
          <w:color w:val="333333"/>
          <w:sz w:val="21"/>
          <w:szCs w:val="21"/>
          <w:lang w:eastAsia="ru-RU"/>
        </w:rPr>
        <w:t xml:space="preserve">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w:t>
      </w:r>
    </w:p>
    <w:p w:rsidR="00EF4E32" w:rsidRPr="00EF4E32" w:rsidRDefault="00EF4E32" w:rsidP="00EF4E32">
      <w:pPr>
        <w:shd w:val="clear" w:color="auto" w:fill="F8FAFF"/>
        <w:spacing w:before="315" w:after="0" w:line="330" w:lineRule="atLeast"/>
        <w:jc w:val="both"/>
        <w:textAlignment w:val="baseline"/>
        <w:rPr>
          <w:rFonts w:ascii="Roboto-Regular" w:eastAsia="Times New Roman" w:hAnsi="Roboto-Regular" w:cs="Times New Roman"/>
          <w:color w:val="333333"/>
          <w:sz w:val="21"/>
          <w:szCs w:val="21"/>
          <w:lang w:eastAsia="ru-RU"/>
        </w:rPr>
      </w:pPr>
      <w:proofErr w:type="gramStart"/>
      <w:r w:rsidRPr="00EF4E32">
        <w:rPr>
          <w:rFonts w:ascii="Roboto-Regular" w:eastAsia="Times New Roman" w:hAnsi="Roboto-Regular" w:cs="Times New Roman"/>
          <w:color w:val="333333"/>
          <w:sz w:val="21"/>
          <w:szCs w:val="21"/>
          <w:lang w:eastAsia="ru-RU"/>
        </w:rPr>
        <w:t>письменное</w:t>
      </w:r>
      <w:proofErr w:type="gramEnd"/>
      <w:r w:rsidRPr="00EF4E32">
        <w:rPr>
          <w:rFonts w:ascii="Roboto-Regular" w:eastAsia="Times New Roman" w:hAnsi="Roboto-Regular" w:cs="Times New Roman"/>
          <w:color w:val="333333"/>
          <w:sz w:val="21"/>
          <w:szCs w:val="21"/>
          <w:lang w:eastAsia="ru-RU"/>
        </w:rPr>
        <w:t xml:space="preserve"> согласие несовершеннолетних членов семьи с учетом мнения детей, достигших 10-летнего возраста, проживающих совместно с гражданином, выразившим желание стать патронатным воспитателем, на прием ребенка (детей) в семью.</w:t>
      </w:r>
    </w:p>
    <w:p w:rsidR="00E125D7" w:rsidRDefault="00EF4E32"/>
    <w:sectPr w:rsidR="00E12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Black">
    <w:altName w:val="Times New Roman"/>
    <w:panose1 w:val="00000000000000000000"/>
    <w:charset w:val="00"/>
    <w:family w:val="roman"/>
    <w:notTrueType/>
    <w:pitch w:val="default"/>
  </w:font>
  <w:font w:name="Roboto-Medium">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43"/>
    <w:rsid w:val="00124F43"/>
    <w:rsid w:val="00391AC3"/>
    <w:rsid w:val="00EF3CAA"/>
    <w:rsid w:val="00EF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10C1E-4A3E-4269-A131-5F684B60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14190">
      <w:bodyDiv w:val="1"/>
      <w:marLeft w:val="0"/>
      <w:marRight w:val="0"/>
      <w:marTop w:val="0"/>
      <w:marBottom w:val="0"/>
      <w:divBdr>
        <w:top w:val="none" w:sz="0" w:space="0" w:color="auto"/>
        <w:left w:val="none" w:sz="0" w:space="0" w:color="auto"/>
        <w:bottom w:val="none" w:sz="0" w:space="0" w:color="auto"/>
        <w:right w:val="none" w:sz="0" w:space="0" w:color="auto"/>
      </w:divBdr>
      <w:divsChild>
        <w:div w:id="1901868001">
          <w:marLeft w:val="0"/>
          <w:marRight w:val="0"/>
          <w:marTop w:val="0"/>
          <w:marBottom w:val="0"/>
          <w:divBdr>
            <w:top w:val="none" w:sz="0" w:space="0" w:color="auto"/>
            <w:left w:val="none" w:sz="0" w:space="0" w:color="auto"/>
            <w:bottom w:val="none" w:sz="0" w:space="0" w:color="auto"/>
            <w:right w:val="none" w:sz="0" w:space="0" w:color="auto"/>
          </w:divBdr>
        </w:div>
        <w:div w:id="1133870460">
          <w:marLeft w:val="0"/>
          <w:marRight w:val="0"/>
          <w:marTop w:val="693"/>
          <w:marBottom w:val="0"/>
          <w:divBdr>
            <w:top w:val="none" w:sz="0" w:space="0" w:color="auto"/>
            <w:left w:val="none" w:sz="0" w:space="0" w:color="auto"/>
            <w:bottom w:val="none" w:sz="0" w:space="0" w:color="auto"/>
            <w:right w:val="none" w:sz="0" w:space="0" w:color="auto"/>
          </w:divBdr>
        </w:div>
      </w:divsChild>
    </w:div>
    <w:div w:id="1476681708">
      <w:bodyDiv w:val="1"/>
      <w:marLeft w:val="0"/>
      <w:marRight w:val="0"/>
      <w:marTop w:val="0"/>
      <w:marBottom w:val="0"/>
      <w:divBdr>
        <w:top w:val="none" w:sz="0" w:space="0" w:color="auto"/>
        <w:left w:val="none" w:sz="0" w:space="0" w:color="auto"/>
        <w:bottom w:val="none" w:sz="0" w:space="0" w:color="auto"/>
        <w:right w:val="none" w:sz="0" w:space="0" w:color="auto"/>
      </w:divBdr>
      <w:divsChild>
        <w:div w:id="132257234">
          <w:marLeft w:val="0"/>
          <w:marRight w:val="0"/>
          <w:marTop w:val="0"/>
          <w:marBottom w:val="0"/>
          <w:divBdr>
            <w:top w:val="none" w:sz="0" w:space="0" w:color="auto"/>
            <w:left w:val="none" w:sz="0" w:space="0" w:color="auto"/>
            <w:bottom w:val="none" w:sz="0" w:space="0" w:color="auto"/>
            <w:right w:val="none" w:sz="0" w:space="0" w:color="auto"/>
          </w:divBdr>
        </w:div>
        <w:div w:id="800149989">
          <w:marLeft w:val="0"/>
          <w:marRight w:val="0"/>
          <w:marTop w:val="693"/>
          <w:marBottom w:val="0"/>
          <w:divBdr>
            <w:top w:val="none" w:sz="0" w:space="0" w:color="auto"/>
            <w:left w:val="none" w:sz="0" w:space="0" w:color="auto"/>
            <w:bottom w:val="none" w:sz="0" w:space="0" w:color="auto"/>
            <w:right w:val="none" w:sz="0" w:space="0" w:color="auto"/>
          </w:divBdr>
        </w:div>
      </w:divsChild>
    </w:div>
    <w:div w:id="1518034619">
      <w:bodyDiv w:val="1"/>
      <w:marLeft w:val="0"/>
      <w:marRight w:val="0"/>
      <w:marTop w:val="0"/>
      <w:marBottom w:val="0"/>
      <w:divBdr>
        <w:top w:val="none" w:sz="0" w:space="0" w:color="auto"/>
        <w:left w:val="none" w:sz="0" w:space="0" w:color="auto"/>
        <w:bottom w:val="none" w:sz="0" w:space="0" w:color="auto"/>
        <w:right w:val="none" w:sz="0" w:space="0" w:color="auto"/>
      </w:divBdr>
      <w:divsChild>
        <w:div w:id="767315497">
          <w:marLeft w:val="0"/>
          <w:marRight w:val="0"/>
          <w:marTop w:val="0"/>
          <w:marBottom w:val="0"/>
          <w:divBdr>
            <w:top w:val="none" w:sz="0" w:space="0" w:color="auto"/>
            <w:left w:val="none" w:sz="0" w:space="0" w:color="auto"/>
            <w:bottom w:val="none" w:sz="0" w:space="0" w:color="auto"/>
            <w:right w:val="none" w:sz="0" w:space="0" w:color="auto"/>
          </w:divBdr>
        </w:div>
        <w:div w:id="235864954">
          <w:marLeft w:val="0"/>
          <w:marRight w:val="0"/>
          <w:marTop w:val="693"/>
          <w:marBottom w:val="0"/>
          <w:divBdr>
            <w:top w:val="none" w:sz="0" w:space="0" w:color="auto"/>
            <w:left w:val="none" w:sz="0" w:space="0" w:color="auto"/>
            <w:bottom w:val="none" w:sz="0" w:space="0" w:color="auto"/>
            <w:right w:val="none" w:sz="0" w:space="0" w:color="auto"/>
          </w:divBdr>
        </w:div>
      </w:divsChild>
    </w:div>
    <w:div w:id="1820800295">
      <w:bodyDiv w:val="1"/>
      <w:marLeft w:val="0"/>
      <w:marRight w:val="0"/>
      <w:marTop w:val="0"/>
      <w:marBottom w:val="0"/>
      <w:divBdr>
        <w:top w:val="none" w:sz="0" w:space="0" w:color="auto"/>
        <w:left w:val="none" w:sz="0" w:space="0" w:color="auto"/>
        <w:bottom w:val="none" w:sz="0" w:space="0" w:color="auto"/>
        <w:right w:val="none" w:sz="0" w:space="0" w:color="auto"/>
      </w:divBdr>
      <w:divsChild>
        <w:div w:id="1091243569">
          <w:marLeft w:val="0"/>
          <w:marRight w:val="0"/>
          <w:marTop w:val="0"/>
          <w:marBottom w:val="0"/>
          <w:divBdr>
            <w:top w:val="none" w:sz="0" w:space="0" w:color="auto"/>
            <w:left w:val="none" w:sz="0" w:space="0" w:color="auto"/>
            <w:bottom w:val="none" w:sz="0" w:space="0" w:color="auto"/>
            <w:right w:val="none" w:sz="0" w:space="0" w:color="auto"/>
          </w:divBdr>
        </w:div>
        <w:div w:id="1761944191">
          <w:marLeft w:val="0"/>
          <w:marRight w:val="0"/>
          <w:marTop w:val="693"/>
          <w:marBottom w:val="0"/>
          <w:divBdr>
            <w:top w:val="none" w:sz="0" w:space="0" w:color="auto"/>
            <w:left w:val="none" w:sz="0" w:space="0" w:color="auto"/>
            <w:bottom w:val="none" w:sz="0" w:space="0" w:color="auto"/>
            <w:right w:val="none" w:sz="0" w:space="0" w:color="auto"/>
          </w:divBdr>
        </w:div>
      </w:divsChild>
    </w:div>
    <w:div w:id="21383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nkuban.ru/upload/iblock/abf/prikaz_419.zip" TargetMode="External"/><Relationship Id="rId5" Type="http://schemas.openxmlformats.org/officeDocument/2006/relationships/hyperlink" Target="http://sznkuban.ru/upload/iblock/acf/prikaz_718.zip" TargetMode="External"/><Relationship Id="rId4" Type="http://schemas.openxmlformats.org/officeDocument/2006/relationships/hyperlink" Target="http://sznkuban.ru/upload/iblock/50f/prikaz_716.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3596</Words>
  <Characters>20498</Characters>
  <Application>Microsoft Office Word</Application>
  <DocSecurity>0</DocSecurity>
  <Lines>170</Lines>
  <Paragraphs>48</Paragraphs>
  <ScaleCrop>false</ScaleCrop>
  <Company/>
  <LinksUpToDate>false</LinksUpToDate>
  <CharactersWithSpaces>24046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2025-02-27T11:45:00Z</dcterms:created>
  <dcterms:modified xsi:type="dcterms:W3CDTF">2025-02-27T11:52:00Z</dcterms:modified>
</cp:coreProperties>
</file>