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EEF" w:rsidRPr="006940E3" w:rsidRDefault="006F7C49">
      <w:pPr>
        <w:jc w:val="center"/>
        <w:rPr>
          <w:sz w:val="24"/>
        </w:rPr>
      </w:pPr>
      <w:r w:rsidRPr="006940E3">
        <w:rPr>
          <w:sz w:val="24"/>
        </w:rPr>
        <w:t xml:space="preserve">ПРЕДСТАВИТЕЛЬНОЕ СОБРАНИЕ ВОЖЕГОДСКОГО МУНИЦИПАЛЬНОГО </w:t>
      </w:r>
      <w:r w:rsidR="00774EC5">
        <w:rPr>
          <w:sz w:val="24"/>
        </w:rPr>
        <w:t>ОКРУГА</w:t>
      </w:r>
    </w:p>
    <w:p w:rsidR="00EE2EEF" w:rsidRDefault="00EE2EEF">
      <w:pPr>
        <w:jc w:val="center"/>
      </w:pPr>
    </w:p>
    <w:p w:rsidR="00EE2EEF" w:rsidRDefault="00EE2EEF">
      <w:pPr>
        <w:pStyle w:val="1"/>
        <w:rPr>
          <w:sz w:val="28"/>
        </w:rPr>
      </w:pPr>
      <w:r>
        <w:t xml:space="preserve">Р Е Ш Е Н И Е </w:t>
      </w:r>
    </w:p>
    <w:p w:rsidR="00EE2EEF" w:rsidRDefault="00BD46D5">
      <w:pPr>
        <w:jc w:val="both"/>
        <w:rPr>
          <w:sz w:val="28"/>
        </w:rPr>
      </w:pPr>
      <w:r>
        <w:rPr>
          <w:noProof/>
          <w:sz w:val="28"/>
        </w:rPr>
        <w:pict>
          <v:rect id="_x0000_s1027" style="position:absolute;left:0;text-align:left;margin-left:144.7pt;margin-top:14.3pt;width:97.7pt;height:18.2pt;z-index:251656192" o:allowincell="f" filled="f" stroked="f" strokeweight="1pt">
            <v:textbox style="mso-next-textbox:#_x0000_s1027" inset="1pt,1pt,1pt,1pt">
              <w:txbxContent>
                <w:p w:rsidR="00EE2EEF" w:rsidRDefault="008201C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99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26" style="position:absolute;left:0;text-align:left;margin-left:20.7pt;margin-top:14.3pt;width:100.55pt;height:18.2pt;z-index:251655168" o:allowincell="f" filled="f" stroked="f" strokeweight="1pt">
            <v:textbox style="mso-next-textbox:#_x0000_s1026" inset="1pt,1pt,1pt,1pt">
              <w:txbxContent>
                <w:p w:rsidR="00EE2EEF" w:rsidRDefault="008201C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22.06.2023</w:t>
                  </w:r>
                  <w:bookmarkStart w:id="0" w:name="_GoBack"/>
                  <w:bookmarkEnd w:id="0"/>
                </w:p>
              </w:txbxContent>
            </v:textbox>
          </v:rect>
        </w:pict>
      </w:r>
    </w:p>
    <w:p w:rsidR="00EE2EEF" w:rsidRDefault="00EE2EEF">
      <w:pPr>
        <w:pStyle w:val="2"/>
      </w:pPr>
      <w:r>
        <w:t>От _______________ № ______________</w:t>
      </w:r>
    </w:p>
    <w:p w:rsidR="006303DB" w:rsidRPr="0073564E" w:rsidRDefault="006303DB" w:rsidP="006303DB">
      <w:pPr>
        <w:jc w:val="both"/>
        <w:rPr>
          <w:sz w:val="8"/>
        </w:rPr>
      </w:pPr>
    </w:p>
    <w:p w:rsidR="006303DB" w:rsidRDefault="006303DB" w:rsidP="006303DB">
      <w:pPr>
        <w:ind w:left="2124"/>
        <w:jc w:val="both"/>
        <w:rPr>
          <w:sz w:val="16"/>
        </w:rPr>
      </w:pPr>
      <w:r w:rsidRPr="0073564E">
        <w:rPr>
          <w:sz w:val="16"/>
        </w:rPr>
        <w:t xml:space="preserve">       </w:t>
      </w:r>
      <w:r>
        <w:rPr>
          <w:sz w:val="16"/>
        </w:rPr>
        <w:t>п. Вожега</w:t>
      </w:r>
    </w:p>
    <w:p w:rsidR="006303DB" w:rsidRPr="00F720AC" w:rsidRDefault="006303DB" w:rsidP="006303DB">
      <w:pPr>
        <w:jc w:val="both"/>
        <w:rPr>
          <w:sz w:val="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EE2EEF">
        <w:tc>
          <w:tcPr>
            <w:tcW w:w="1276" w:type="dxa"/>
          </w:tcPr>
          <w:p w:rsidR="00EE2EEF" w:rsidRDefault="00BD46D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>
                <v:line id="_x0000_s1031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30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28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29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EE2EEF">
              <w:rPr>
                <w:sz w:val="28"/>
                <w:lang w:val="en-US"/>
              </w:rPr>
              <w:t xml:space="preserve">                     </w:t>
            </w:r>
          </w:p>
          <w:p w:rsidR="00EE2EEF" w:rsidRDefault="00EE2EE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EE2EEF" w:rsidRDefault="00EE2EE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EE2EEF" w:rsidRDefault="00BF4CBF" w:rsidP="0073564E">
            <w:pPr>
              <w:rPr>
                <w:sz w:val="28"/>
              </w:rPr>
            </w:pPr>
            <w:r>
              <w:rPr>
                <w:sz w:val="28"/>
              </w:rPr>
              <w:t>О внесении изменений в решение Представительного Собрания Вожегодского муниципального округа от 31 октября 2022 года № 1</w:t>
            </w:r>
            <w:r w:rsidR="0073564E">
              <w:rPr>
                <w:sz w:val="28"/>
              </w:rPr>
              <w:t>4</w:t>
            </w:r>
            <w:r>
              <w:rPr>
                <w:sz w:val="28"/>
              </w:rPr>
              <w:t xml:space="preserve"> «</w:t>
            </w:r>
            <w:r w:rsidR="0073564E" w:rsidRPr="00631BA8">
              <w:rPr>
                <w:sz w:val="28"/>
                <w:szCs w:val="28"/>
              </w:rPr>
              <w:t xml:space="preserve">О </w:t>
            </w:r>
            <w:r w:rsidR="0073564E">
              <w:rPr>
                <w:sz w:val="28"/>
                <w:szCs w:val="28"/>
              </w:rPr>
              <w:t>создании администрации Вожегодского муниципального округа Вологодской области</w:t>
            </w:r>
            <w:r>
              <w:rPr>
                <w:sz w:val="28"/>
              </w:rPr>
              <w:t>»</w:t>
            </w:r>
          </w:p>
        </w:tc>
      </w:tr>
    </w:tbl>
    <w:p w:rsidR="006F7C49" w:rsidRDefault="006F7C49">
      <w:pPr>
        <w:jc w:val="both"/>
        <w:rPr>
          <w:sz w:val="28"/>
        </w:rPr>
      </w:pPr>
    </w:p>
    <w:p w:rsidR="00BF4CBF" w:rsidRDefault="00BF4CBF" w:rsidP="0073564E">
      <w:pPr>
        <w:spacing w:line="276" w:lineRule="auto"/>
        <w:ind w:firstLine="709"/>
        <w:jc w:val="both"/>
        <w:rPr>
          <w:sz w:val="28"/>
        </w:rPr>
      </w:pPr>
      <w:r w:rsidRPr="00631BA8">
        <w:rPr>
          <w:sz w:val="28"/>
          <w:szCs w:val="28"/>
        </w:rPr>
        <w:t>В соответствии с</w:t>
      </w:r>
      <w:r w:rsidRPr="00631BA8">
        <w:rPr>
          <w:sz w:val="28"/>
        </w:rPr>
        <w:t xml:space="preserve"> Федеральным законом от 6 октября 2003 года № 131-ФЗ «Об общих принципах организации местного самоуправлени</w:t>
      </w:r>
      <w:r>
        <w:rPr>
          <w:sz w:val="28"/>
        </w:rPr>
        <w:t xml:space="preserve">я в Российской Федерации», в целях завершения процедуры реорганизации администрации Вожегодского </w:t>
      </w:r>
      <w:r w:rsidR="0073564E">
        <w:rPr>
          <w:sz w:val="28"/>
        </w:rPr>
        <w:t xml:space="preserve">муниципального района </w:t>
      </w:r>
      <w:r w:rsidR="0073564E" w:rsidRPr="00E537CB">
        <w:rPr>
          <w:sz w:val="28"/>
        </w:rPr>
        <w:t>Вологодской области</w:t>
      </w:r>
      <w:r w:rsidR="0073564E">
        <w:rPr>
          <w:sz w:val="28"/>
        </w:rPr>
        <w:t>,</w:t>
      </w:r>
      <w:r w:rsidR="0073564E" w:rsidRPr="00E537CB">
        <w:rPr>
          <w:sz w:val="28"/>
        </w:rPr>
        <w:t xml:space="preserve"> </w:t>
      </w:r>
      <w:r w:rsidR="0073564E">
        <w:rPr>
          <w:sz w:val="28"/>
        </w:rPr>
        <w:t xml:space="preserve">администрации сельского поселения Бекетовское, администрации сельского поселения Кадниковское, администрации сельского поселения Мишутинское,  администрации сельского поселения Нижнеслободское,  администрации сельского поселения Тигинское, администрации сельского поселения Ючкинское, администрации сельского поселения Явенгское в </w:t>
      </w:r>
      <w:r w:rsidR="0073564E" w:rsidRPr="00E537CB">
        <w:rPr>
          <w:sz w:val="28"/>
        </w:rPr>
        <w:t xml:space="preserve">форме присоединения к </w:t>
      </w:r>
      <w:r w:rsidR="0073564E">
        <w:rPr>
          <w:sz w:val="28"/>
        </w:rPr>
        <w:t xml:space="preserve">администрации Вожегодского муниципального округа Вологодской области </w:t>
      </w:r>
      <w:r w:rsidRPr="00631BA8">
        <w:rPr>
          <w:sz w:val="28"/>
        </w:rPr>
        <w:t>Представительное Собрание Вожегодского муниципального округа</w:t>
      </w:r>
    </w:p>
    <w:p w:rsidR="00BF4CBF" w:rsidRDefault="00BF4CBF" w:rsidP="00BF4CBF">
      <w:pPr>
        <w:ind w:firstLine="709"/>
        <w:jc w:val="both"/>
        <w:rPr>
          <w:sz w:val="28"/>
        </w:rPr>
      </w:pPr>
      <w:r>
        <w:rPr>
          <w:sz w:val="28"/>
        </w:rPr>
        <w:t>РЕШИЛО:</w:t>
      </w:r>
    </w:p>
    <w:p w:rsidR="00BF4CBF" w:rsidRPr="00BF4CBF" w:rsidRDefault="00BF4CBF" w:rsidP="00BF4CBF">
      <w:pPr>
        <w:ind w:firstLine="709"/>
        <w:jc w:val="both"/>
        <w:rPr>
          <w:sz w:val="22"/>
        </w:rPr>
      </w:pPr>
    </w:p>
    <w:p w:rsidR="0073564E" w:rsidRPr="0073564E" w:rsidRDefault="00BF4CBF" w:rsidP="0073564E">
      <w:pPr>
        <w:pStyle w:val="a7"/>
        <w:numPr>
          <w:ilvl w:val="0"/>
          <w:numId w:val="1"/>
        </w:numPr>
        <w:ind w:left="0" w:firstLine="709"/>
        <w:jc w:val="both"/>
        <w:rPr>
          <w:sz w:val="28"/>
        </w:rPr>
      </w:pPr>
      <w:r w:rsidRPr="0073564E">
        <w:rPr>
          <w:sz w:val="28"/>
        </w:rPr>
        <w:t xml:space="preserve">Внести в решение Представительного Собрания Вожегодского муниципального округа </w:t>
      </w:r>
      <w:r w:rsidR="0073564E" w:rsidRPr="0073564E">
        <w:rPr>
          <w:sz w:val="28"/>
        </w:rPr>
        <w:t>от 31 октября 2022 года № 14 «</w:t>
      </w:r>
      <w:r w:rsidR="0073564E" w:rsidRPr="0073564E">
        <w:rPr>
          <w:sz w:val="28"/>
          <w:szCs w:val="28"/>
        </w:rPr>
        <w:t>О создании администрации Вожегодского муниципального округа Вологодской области</w:t>
      </w:r>
      <w:r w:rsidR="0073564E" w:rsidRPr="0073564E">
        <w:rPr>
          <w:sz w:val="28"/>
        </w:rPr>
        <w:t xml:space="preserve">» следующие  </w:t>
      </w:r>
      <w:r w:rsidRPr="0073564E">
        <w:rPr>
          <w:sz w:val="28"/>
        </w:rPr>
        <w:t>изменения</w:t>
      </w:r>
      <w:r w:rsidR="0073564E">
        <w:rPr>
          <w:sz w:val="28"/>
        </w:rPr>
        <w:t>:</w:t>
      </w:r>
    </w:p>
    <w:p w:rsidR="0073564E" w:rsidRDefault="0073564E" w:rsidP="0073564E">
      <w:pPr>
        <w:pStyle w:val="a7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подпункт 6 пункта 6 решения исключить;</w:t>
      </w:r>
    </w:p>
    <w:p w:rsidR="00BF4CBF" w:rsidRPr="0073564E" w:rsidRDefault="0073564E" w:rsidP="0073564E">
      <w:pPr>
        <w:pStyle w:val="a7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дополнить </w:t>
      </w:r>
      <w:r w:rsidR="00BF4CBF" w:rsidRPr="0073564E">
        <w:rPr>
          <w:sz w:val="28"/>
        </w:rPr>
        <w:t xml:space="preserve">решение пунктом </w:t>
      </w:r>
      <w:r>
        <w:rPr>
          <w:sz w:val="28"/>
        </w:rPr>
        <w:t>8</w:t>
      </w:r>
      <w:r w:rsidR="00BF4CBF" w:rsidRPr="0073564E">
        <w:rPr>
          <w:sz w:val="28"/>
        </w:rPr>
        <w:t>(1) следующего содержания:</w:t>
      </w:r>
    </w:p>
    <w:p w:rsidR="00BF4CBF" w:rsidRDefault="00BF4CBF" w:rsidP="0073564E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«</w:t>
      </w:r>
      <w:r w:rsidR="0073564E">
        <w:rPr>
          <w:sz w:val="28"/>
        </w:rPr>
        <w:t>8</w:t>
      </w:r>
      <w:r>
        <w:rPr>
          <w:sz w:val="28"/>
        </w:rPr>
        <w:t xml:space="preserve">(1). </w:t>
      </w:r>
      <w:r w:rsidR="0073564E">
        <w:rPr>
          <w:sz w:val="28"/>
        </w:rPr>
        <w:t xml:space="preserve">Уполномочить главу Вожегодского муниципального округа Семенникова Сергея Николаевича </w:t>
      </w:r>
      <w:r w:rsidR="0073564E" w:rsidRPr="00E537CB">
        <w:rPr>
          <w:sz w:val="28"/>
        </w:rPr>
        <w:t>направить заявлени</w:t>
      </w:r>
      <w:r w:rsidR="0073564E">
        <w:rPr>
          <w:sz w:val="28"/>
        </w:rPr>
        <w:t>е</w:t>
      </w:r>
      <w:r w:rsidR="0073564E" w:rsidRPr="00E537CB">
        <w:rPr>
          <w:sz w:val="28"/>
        </w:rPr>
        <w:t xml:space="preserve"> в уполномоченный федеральный орган исполнительной власти, осуществляющий государственную регистрацию юридических лиц, о прекращении деятельности </w:t>
      </w:r>
      <w:r w:rsidR="0073564E">
        <w:rPr>
          <w:sz w:val="28"/>
        </w:rPr>
        <w:t>администрации</w:t>
      </w:r>
      <w:r w:rsidR="0073564E" w:rsidRPr="00E537CB">
        <w:rPr>
          <w:sz w:val="28"/>
        </w:rPr>
        <w:t xml:space="preserve"> </w:t>
      </w:r>
      <w:r w:rsidR="0073564E">
        <w:rPr>
          <w:sz w:val="28"/>
        </w:rPr>
        <w:t>Вожегодского</w:t>
      </w:r>
      <w:r w:rsidR="0073564E" w:rsidRPr="00E537CB">
        <w:rPr>
          <w:sz w:val="28"/>
        </w:rPr>
        <w:t xml:space="preserve"> муниципального района Вологодской области </w:t>
      </w:r>
      <w:r w:rsidR="0073564E">
        <w:rPr>
          <w:sz w:val="28"/>
        </w:rPr>
        <w:t xml:space="preserve">(ИНН 3506001188), </w:t>
      </w:r>
      <w:r w:rsidR="0073564E" w:rsidRPr="00E537CB">
        <w:rPr>
          <w:sz w:val="28"/>
        </w:rPr>
        <w:t xml:space="preserve"> </w:t>
      </w:r>
      <w:r w:rsidR="0073564E">
        <w:rPr>
          <w:sz w:val="28"/>
        </w:rPr>
        <w:t xml:space="preserve">администрации сельского поселения Бекетовское (ИНН 3506004654), администрации сельского поселения Кадниковское (ИНН3506003876), администрации сельского поселения Мишутинское (ИНН 3506003900),  администрации сельского поселения Нижнеслободское (ИНН 3506003957),  администрации сельского поселения Тигинское (ИНН </w:t>
      </w:r>
      <w:r w:rsidR="0073564E">
        <w:rPr>
          <w:sz w:val="28"/>
        </w:rPr>
        <w:lastRenderedPageBreak/>
        <w:t xml:space="preserve">3506004647), администрации сельского поселения Ючкинское (ИНН 3506005009), администрации сельского поселения Явенгское (ИНН 3506004630) в связи с их реорганизацией в </w:t>
      </w:r>
      <w:r w:rsidR="0073564E" w:rsidRPr="00E537CB">
        <w:rPr>
          <w:sz w:val="28"/>
        </w:rPr>
        <w:t xml:space="preserve">форме присоединения к </w:t>
      </w:r>
      <w:r w:rsidR="0073564E">
        <w:rPr>
          <w:sz w:val="28"/>
        </w:rPr>
        <w:t xml:space="preserve">администрации Вожегодского муниципального округа Вологодской области (ИНН </w:t>
      </w:r>
      <w:r w:rsidR="00897C2C" w:rsidRPr="00897C2C">
        <w:rPr>
          <w:sz w:val="28"/>
        </w:rPr>
        <w:t>3506005337</w:t>
      </w:r>
      <w:r w:rsidR="0073564E">
        <w:rPr>
          <w:sz w:val="28"/>
        </w:rPr>
        <w:t>)</w:t>
      </w:r>
      <w:r>
        <w:rPr>
          <w:sz w:val="28"/>
        </w:rPr>
        <w:t>.».</w:t>
      </w:r>
    </w:p>
    <w:p w:rsidR="00BF4CBF" w:rsidRPr="00E537CB" w:rsidRDefault="00BF4CBF" w:rsidP="00BF4CBF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Pr="00E537CB">
        <w:rPr>
          <w:sz w:val="28"/>
        </w:rPr>
        <w:t xml:space="preserve">Настоящее решение </w:t>
      </w:r>
      <w:r>
        <w:rPr>
          <w:sz w:val="28"/>
        </w:rPr>
        <w:t>вступает в силу после подписания</w:t>
      </w:r>
      <w:r w:rsidR="0073564E">
        <w:rPr>
          <w:sz w:val="28"/>
        </w:rPr>
        <w:t xml:space="preserve"> и </w:t>
      </w:r>
      <w:r w:rsidRPr="00E537CB">
        <w:rPr>
          <w:sz w:val="28"/>
        </w:rPr>
        <w:t xml:space="preserve">подлежит официальному опубликованию </w:t>
      </w:r>
      <w:r>
        <w:rPr>
          <w:sz w:val="28"/>
        </w:rPr>
        <w:t>в газете «Борьба»</w:t>
      </w:r>
      <w:r w:rsidRPr="00E537CB">
        <w:rPr>
          <w:sz w:val="28"/>
        </w:rPr>
        <w:t xml:space="preserve"> и размещению на официальном сайте</w:t>
      </w:r>
      <w:r>
        <w:rPr>
          <w:sz w:val="28"/>
        </w:rPr>
        <w:t xml:space="preserve"> администрации</w:t>
      </w:r>
      <w:r w:rsidRPr="00E537CB">
        <w:rPr>
          <w:sz w:val="28"/>
        </w:rPr>
        <w:t xml:space="preserve"> </w:t>
      </w:r>
      <w:r>
        <w:rPr>
          <w:sz w:val="28"/>
        </w:rPr>
        <w:t>Вожегодского</w:t>
      </w:r>
      <w:r w:rsidRPr="00E537CB">
        <w:rPr>
          <w:sz w:val="28"/>
        </w:rPr>
        <w:t xml:space="preserve"> муниципального района в информационно-телекоммуникационной сети «Интернет».</w:t>
      </w:r>
    </w:p>
    <w:p w:rsidR="00BF4CBF" w:rsidRDefault="00BF4CBF" w:rsidP="00BF4CBF">
      <w:pPr>
        <w:ind w:firstLine="705"/>
        <w:jc w:val="both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9"/>
      </w:tblGrid>
      <w:tr w:rsidR="00BF4CBF" w:rsidRPr="001F7AF2" w:rsidTr="001E3DF1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F4CBF" w:rsidRPr="001F7AF2" w:rsidRDefault="00BF4CBF" w:rsidP="001E3DF1">
            <w:pPr>
              <w:rPr>
                <w:sz w:val="28"/>
              </w:rPr>
            </w:pPr>
            <w:r w:rsidRPr="001F7AF2">
              <w:rPr>
                <w:sz w:val="28"/>
              </w:rPr>
              <w:t>Председатель</w:t>
            </w:r>
          </w:p>
          <w:p w:rsidR="00BF4CBF" w:rsidRPr="001F7AF2" w:rsidRDefault="00BF4CBF" w:rsidP="001E3DF1">
            <w:pPr>
              <w:rPr>
                <w:sz w:val="28"/>
              </w:rPr>
            </w:pPr>
            <w:r w:rsidRPr="001F7AF2">
              <w:rPr>
                <w:sz w:val="28"/>
              </w:rPr>
              <w:t>Представительного Собрания Вожегодского муниципального 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F4CBF" w:rsidRPr="001F7AF2" w:rsidRDefault="00BF4CBF" w:rsidP="001E3DF1">
            <w:pPr>
              <w:rPr>
                <w:sz w:val="28"/>
              </w:rPr>
            </w:pPr>
            <w:r w:rsidRPr="001F7AF2">
              <w:rPr>
                <w:sz w:val="28"/>
              </w:rPr>
              <w:t>Глава Вожегодского муниципального района Вологодской области</w:t>
            </w:r>
          </w:p>
          <w:p w:rsidR="00BF4CBF" w:rsidRPr="001F7AF2" w:rsidRDefault="00BF4CBF" w:rsidP="001E3DF1">
            <w:pPr>
              <w:rPr>
                <w:sz w:val="28"/>
              </w:rPr>
            </w:pPr>
          </w:p>
        </w:tc>
      </w:tr>
      <w:tr w:rsidR="00BF4CBF" w:rsidRPr="001F7AF2" w:rsidTr="001E3DF1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F4CBF" w:rsidRPr="001F7AF2" w:rsidRDefault="00BF4CBF" w:rsidP="00BF4CBF">
            <w:pPr>
              <w:rPr>
                <w:sz w:val="28"/>
              </w:rPr>
            </w:pPr>
            <w:r w:rsidRPr="001F7AF2">
              <w:rPr>
                <w:sz w:val="28"/>
              </w:rPr>
              <w:t xml:space="preserve">______________ </w:t>
            </w:r>
            <w:r>
              <w:rPr>
                <w:sz w:val="28"/>
              </w:rPr>
              <w:t>Л.П. Олиева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F4CBF" w:rsidRPr="001F7AF2" w:rsidRDefault="00BF4CBF" w:rsidP="00BF4CBF">
            <w:pPr>
              <w:rPr>
                <w:sz w:val="28"/>
              </w:rPr>
            </w:pPr>
            <w:r w:rsidRPr="001F7AF2">
              <w:rPr>
                <w:sz w:val="28"/>
              </w:rPr>
              <w:t>________________ С.Н. Семенников</w:t>
            </w:r>
          </w:p>
        </w:tc>
      </w:tr>
    </w:tbl>
    <w:p w:rsidR="00BF4CBF" w:rsidRPr="00631BA8" w:rsidRDefault="00BF4CBF" w:rsidP="00BF4CBF">
      <w:pPr>
        <w:jc w:val="both"/>
        <w:rPr>
          <w:i/>
        </w:rPr>
      </w:pPr>
    </w:p>
    <w:sectPr w:rsidR="00BF4CBF" w:rsidRPr="00631BA8" w:rsidSect="00BF4CBF">
      <w:headerReference w:type="even" r:id="rId7"/>
      <w:headerReference w:type="default" r:id="rId8"/>
      <w:pgSz w:w="11907" w:h="16840" w:code="9"/>
      <w:pgMar w:top="567" w:right="567" w:bottom="851" w:left="1701" w:header="567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6D5" w:rsidRDefault="00BD46D5">
      <w:r>
        <w:separator/>
      </w:r>
    </w:p>
  </w:endnote>
  <w:endnote w:type="continuationSeparator" w:id="0">
    <w:p w:rsidR="00BD46D5" w:rsidRDefault="00BD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6D5" w:rsidRDefault="00BD46D5">
      <w:r>
        <w:separator/>
      </w:r>
    </w:p>
  </w:footnote>
  <w:footnote w:type="continuationSeparator" w:id="0">
    <w:p w:rsidR="00BD46D5" w:rsidRDefault="00BD4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EEF" w:rsidRDefault="00C539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E2EE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E2EEF">
      <w:rPr>
        <w:rStyle w:val="a4"/>
        <w:noProof/>
      </w:rPr>
      <w:t>1</w:t>
    </w:r>
    <w:r>
      <w:rPr>
        <w:rStyle w:val="a4"/>
      </w:rPr>
      <w:fldChar w:fldCharType="end"/>
    </w:r>
  </w:p>
  <w:p w:rsidR="00EE2EEF" w:rsidRDefault="00EE2EE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EEF" w:rsidRDefault="00C539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E2EE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201C9">
      <w:rPr>
        <w:rStyle w:val="a4"/>
        <w:noProof/>
      </w:rPr>
      <w:t>2</w:t>
    </w:r>
    <w:r>
      <w:rPr>
        <w:rStyle w:val="a4"/>
      </w:rPr>
      <w:fldChar w:fldCharType="end"/>
    </w:r>
  </w:p>
  <w:p w:rsidR="00EE2EEF" w:rsidRDefault="00EE2EE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76EAB"/>
    <w:multiLevelType w:val="multilevel"/>
    <w:tmpl w:val="B91E619A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4CBF"/>
    <w:rsid w:val="00005E1E"/>
    <w:rsid w:val="006303DB"/>
    <w:rsid w:val="006940E3"/>
    <w:rsid w:val="006F7C49"/>
    <w:rsid w:val="00700E90"/>
    <w:rsid w:val="0073564E"/>
    <w:rsid w:val="00774EC5"/>
    <w:rsid w:val="007A1B1F"/>
    <w:rsid w:val="007E17C2"/>
    <w:rsid w:val="008201C9"/>
    <w:rsid w:val="00897C2C"/>
    <w:rsid w:val="00B40AEF"/>
    <w:rsid w:val="00BD46D5"/>
    <w:rsid w:val="00BF4CBF"/>
    <w:rsid w:val="00C53994"/>
    <w:rsid w:val="00DE4D91"/>
    <w:rsid w:val="00E60B45"/>
    <w:rsid w:val="00EE2EEF"/>
    <w:rsid w:val="00FC7AEC"/>
    <w:rsid w:val="00FD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3338A924"/>
  <w15:docId w15:val="{4C48B8BE-C976-4FB9-ACAE-647D26F51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E90"/>
  </w:style>
  <w:style w:type="paragraph" w:styleId="1">
    <w:name w:val="heading 1"/>
    <w:basedOn w:val="a"/>
    <w:next w:val="a"/>
    <w:qFormat/>
    <w:rsid w:val="00700E9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700E90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00E90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700E90"/>
  </w:style>
  <w:style w:type="paragraph" w:styleId="a5">
    <w:name w:val="Balloon Text"/>
    <w:basedOn w:val="a"/>
    <w:link w:val="a6"/>
    <w:rsid w:val="00BF4C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F4CB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35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64;&#1072;&#1073;&#1083;&#1086;&#1085;&#1099;\&#1056;&#1077;&#1096;&#1077;&#1085;&#1080;&#1077;%20&#1055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ПС</Template>
  <TotalTime>6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User1</cp:lastModifiedBy>
  <cp:revision>3</cp:revision>
  <cp:lastPrinted>2023-06-20T13:43:00Z</cp:lastPrinted>
  <dcterms:created xsi:type="dcterms:W3CDTF">2023-06-20T14:08:00Z</dcterms:created>
  <dcterms:modified xsi:type="dcterms:W3CDTF">2023-06-22T06:49:00Z</dcterms:modified>
</cp:coreProperties>
</file>