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2" w:rsidRPr="006618FD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8FD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7E705E" w:rsidRPr="006618FD">
        <w:rPr>
          <w:rFonts w:ascii="Times New Roman" w:hAnsi="Times New Roman" w:cs="Times New Roman"/>
          <w:sz w:val="24"/>
          <w:szCs w:val="24"/>
        </w:rPr>
        <w:t>ОКРУГА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E82" w:rsidRPr="006618FD" w:rsidRDefault="00CE4E82" w:rsidP="00BB61F5">
      <w:pPr>
        <w:pStyle w:val="1"/>
        <w:rPr>
          <w:b/>
          <w:sz w:val="36"/>
          <w:szCs w:val="36"/>
        </w:rPr>
      </w:pPr>
      <w:proofErr w:type="gramStart"/>
      <w:r w:rsidRPr="006618FD">
        <w:rPr>
          <w:b/>
          <w:sz w:val="36"/>
          <w:szCs w:val="36"/>
        </w:rPr>
        <w:t>П</w:t>
      </w:r>
      <w:proofErr w:type="gramEnd"/>
      <w:r w:rsidRPr="006618FD">
        <w:rPr>
          <w:b/>
          <w:sz w:val="36"/>
          <w:szCs w:val="36"/>
        </w:rPr>
        <w:t xml:space="preserve"> О С Т А Н О В Л Е Н И Е</w:t>
      </w:r>
    </w:p>
    <w:p w:rsidR="00CE4E82" w:rsidRPr="00BB61F5" w:rsidRDefault="00CE4E82" w:rsidP="00BB6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82" w:rsidRPr="00BB61F5" w:rsidRDefault="003915FE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E82" w:rsidRPr="000F7014" w:rsidRDefault="00896D02" w:rsidP="000F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31.07.2024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tz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i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CRMS3O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CE4E82" w:rsidRPr="000F7014" w:rsidRDefault="00896D02" w:rsidP="000F70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31.07.2024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E82" w:rsidRPr="000F7014" w:rsidRDefault="00896D02" w:rsidP="000F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821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BrJce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CE4E82" w:rsidRPr="000F7014" w:rsidRDefault="00896D02" w:rsidP="000F70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821</w:t>
                      </w:r>
                    </w:p>
                  </w:txbxContent>
                </v:textbox>
              </v:rect>
            </w:pict>
          </mc:Fallback>
        </mc:AlternateContent>
      </w:r>
    </w:p>
    <w:p w:rsidR="00CE4E82" w:rsidRPr="00BB61F5" w:rsidRDefault="00CE4E82" w:rsidP="00BB61F5">
      <w:pPr>
        <w:pStyle w:val="2"/>
        <w:rPr>
          <w:sz w:val="28"/>
          <w:szCs w:val="28"/>
        </w:rPr>
      </w:pPr>
      <w:r w:rsidRPr="00BB61F5">
        <w:rPr>
          <w:sz w:val="28"/>
          <w:szCs w:val="28"/>
        </w:rPr>
        <w:t>От _______________ № ______________</w:t>
      </w:r>
    </w:p>
    <w:p w:rsidR="00CE4E82" w:rsidRPr="00BB61F5" w:rsidRDefault="00CE4E82" w:rsidP="00BB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</w:r>
      <w:r w:rsidRPr="00BB61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E4E82" w:rsidRPr="006618FD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1F5">
        <w:rPr>
          <w:rFonts w:ascii="Times New Roman" w:hAnsi="Times New Roman" w:cs="Times New Roman"/>
          <w:sz w:val="28"/>
          <w:szCs w:val="28"/>
        </w:rPr>
        <w:t xml:space="preserve">    </w:t>
      </w:r>
      <w:r w:rsidRPr="006618FD">
        <w:rPr>
          <w:rFonts w:ascii="Times New Roman" w:hAnsi="Times New Roman" w:cs="Times New Roman"/>
          <w:sz w:val="16"/>
          <w:szCs w:val="16"/>
        </w:rPr>
        <w:t>п. Вожега</w:t>
      </w:r>
    </w:p>
    <w:p w:rsidR="00CE4E82" w:rsidRPr="00BB61F5" w:rsidRDefault="00CE4E82" w:rsidP="00BB61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9498"/>
      </w:tblGrid>
      <w:tr w:rsidR="00CE4E82" w:rsidRPr="00BB61F5" w:rsidTr="00647416">
        <w:tc>
          <w:tcPr>
            <w:tcW w:w="1276" w:type="dxa"/>
          </w:tcPr>
          <w:p w:rsidR="00CE4E82" w:rsidRPr="00BB61F5" w:rsidRDefault="003915FE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2B33AE1" wp14:editId="60E6CA17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10795" r="13335" b="762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CkLQ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0E3B40B" wp14:editId="0A7EBBC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10795" r="13335" b="1143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Fn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Hh3xZygCAABg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F57F9B" wp14:editId="772D226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0795" r="6985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jf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jK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h3JY3y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98D424D" wp14:editId="5B35541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0795" r="1079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E4E82"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E4E82" w:rsidRPr="00BB61F5" w:rsidRDefault="00CE4E82" w:rsidP="00BB61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9498" w:type="dxa"/>
            <w:tcBorders>
              <w:left w:val="nil"/>
            </w:tcBorders>
          </w:tcPr>
          <w:p w:rsidR="00CE4E82" w:rsidRPr="00BB61F5" w:rsidRDefault="00CE4E82" w:rsidP="00BB61F5">
            <w:pPr>
              <w:spacing w:after="0" w:line="240" w:lineRule="auto"/>
              <w:ind w:right="4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091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3 года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ам  муниципального</w:t>
            </w:r>
            <w:r w:rsidR="004521EF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«Физкультурно-оздоровительный комплекс »</w:t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8FD" w:rsidRPr="00BB61F5" w:rsidRDefault="006618FD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2" w:rsidRPr="00BB61F5" w:rsidRDefault="007E705E" w:rsidP="00BB61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144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49, 52 Устава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постановлением администрации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 17 января 2023 года № 29 «Об оплате труда работников муниципальных учреждений, финансируемых из местного бюджета </w:t>
            </w:r>
            <w:proofErr w:type="spellStart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 администрация округа</w:t>
            </w:r>
            <w:proofErr w:type="gramEnd"/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ПОСТАНОВЛЯЕТ:</w:t>
            </w:r>
          </w:p>
          <w:p w:rsidR="00CE4E8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5D2" w:rsidRPr="00BB61F5" w:rsidRDefault="00CE4E8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ab/>
              <w:t>1. Внести в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8FD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6618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от 19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A2E84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r w:rsidR="006618F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ого учреждения «Физкультурно-оздоровительный комплекс»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, финансируем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из местного бюджета </w:t>
            </w:r>
            <w:proofErr w:type="spellStart"/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» (далее – постановление) следующ</w:t>
            </w:r>
            <w:r w:rsidR="00BB61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7E705E" w:rsidRPr="00BB61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5D2" w:rsidRPr="00BB6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61F5" w:rsidRDefault="00ED65D2" w:rsidP="00BB6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 xml:space="preserve">          1.1. 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6B2B">
              <w:rPr>
                <w:rFonts w:ascii="Times New Roman" w:hAnsi="Times New Roman" w:cs="Times New Roman"/>
                <w:sz w:val="28"/>
                <w:szCs w:val="28"/>
              </w:rPr>
              <w:t>ункт 2.3. р</w:t>
            </w:r>
            <w:r w:rsidR="00F735E8">
              <w:rPr>
                <w:rFonts w:ascii="Times New Roman" w:hAnsi="Times New Roman" w:cs="Times New Roman"/>
                <w:sz w:val="28"/>
                <w:szCs w:val="28"/>
              </w:rPr>
              <w:t>аздела 2 Положения об оплате труда работник</w:t>
            </w:r>
            <w:r w:rsidR="0094567C">
              <w:rPr>
                <w:rFonts w:ascii="Times New Roman" w:hAnsi="Times New Roman" w:cs="Times New Roman"/>
                <w:sz w:val="28"/>
                <w:szCs w:val="28"/>
              </w:rPr>
              <w:t>ам  муниципального</w:t>
            </w:r>
            <w:r w:rsidR="004521EF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</w:t>
            </w:r>
            <w:bookmarkStart w:id="0" w:name="_GoBack"/>
            <w:bookmarkEnd w:id="0"/>
            <w:r w:rsidR="0094567C">
              <w:rPr>
                <w:rFonts w:ascii="Times New Roman" w:hAnsi="Times New Roman" w:cs="Times New Roman"/>
                <w:sz w:val="28"/>
                <w:szCs w:val="28"/>
              </w:rPr>
              <w:t>учреждения «Физкультурно-оздоровительный комплекс», финансируемого</w:t>
            </w:r>
            <w:r w:rsidR="00F735E8">
              <w:rPr>
                <w:rFonts w:ascii="Times New Roman" w:hAnsi="Times New Roman" w:cs="Times New Roman"/>
                <w:sz w:val="28"/>
                <w:szCs w:val="28"/>
              </w:rPr>
              <w:t xml:space="preserve"> из местного бюджета </w:t>
            </w:r>
            <w:proofErr w:type="spellStart"/>
            <w:r w:rsidR="00F735E8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F735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DC6B2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постановлением, </w:t>
            </w:r>
            <w:r w:rsidR="00F735E8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F735E8" w:rsidRDefault="00F735E8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61F5">
              <w:rPr>
                <w:rFonts w:ascii="Times New Roman" w:hAnsi="Times New Roman" w:cs="Times New Roman"/>
                <w:sz w:val="28"/>
                <w:szCs w:val="28"/>
              </w:rPr>
              <w:t>2.3. Отраслевые коэффициенты устанавливаются по профессиональным квалификационным группам в следующих размерах:</w:t>
            </w:r>
          </w:p>
          <w:p w:rsidR="00850D68" w:rsidRDefault="00850D68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440"/>
              <w:gridCol w:w="1680"/>
            </w:tblGrid>
            <w:tr w:rsidR="00850D68" w:rsidRPr="002C1B5E" w:rsidTr="0043089F">
              <w:trPr>
                <w:trHeight w:val="600"/>
                <w:tblCellSpacing w:w="5" w:type="nil"/>
              </w:trPr>
              <w:tc>
                <w:tcPr>
                  <w:tcW w:w="7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lastRenderedPageBreak/>
                    <w:t xml:space="preserve">          Профессиональная квалификационная группа          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Размер      </w:t>
                  </w:r>
                  <w:r w:rsidRPr="002C1B5E">
                    <w:rPr>
                      <w:sz w:val="28"/>
                      <w:szCs w:val="28"/>
                    </w:rPr>
                    <w:br/>
                    <w:t xml:space="preserve">отраслевого </w:t>
                  </w:r>
                  <w:r w:rsidRPr="002C1B5E">
                    <w:rPr>
                      <w:sz w:val="28"/>
                      <w:szCs w:val="28"/>
                    </w:rPr>
                    <w:br/>
                    <w:t>коэффициента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  </w:t>
                  </w:r>
                  <w:r w:rsidRPr="002C1B5E">
                    <w:rPr>
                      <w:sz w:val="28"/>
                      <w:szCs w:val="28"/>
                    </w:rPr>
                    <w:br/>
                    <w:t>груп</w:t>
                  </w:r>
                  <w:r>
                    <w:rPr>
                      <w:sz w:val="28"/>
                      <w:szCs w:val="28"/>
                    </w:rPr>
                    <w:t>пе «</w:t>
                  </w:r>
                  <w:r w:rsidRPr="002C1B5E">
                    <w:rPr>
                      <w:sz w:val="28"/>
                      <w:szCs w:val="28"/>
                    </w:rPr>
                    <w:t>Общеотраслевые долж</w:t>
                  </w:r>
                  <w:r>
                    <w:rPr>
                      <w:sz w:val="28"/>
                      <w:szCs w:val="28"/>
                    </w:rPr>
                    <w:t>ности служащих первого уровня»</w:t>
                  </w:r>
                  <w:r w:rsidRPr="002C1B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C1B5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Должности, отнесенные к профессиональ</w:t>
                  </w:r>
                  <w:r>
                    <w:rPr>
                      <w:sz w:val="28"/>
                      <w:szCs w:val="28"/>
                    </w:rPr>
                    <w:t xml:space="preserve">ной квалификационной   </w:t>
                  </w:r>
                  <w:r>
                    <w:rPr>
                      <w:sz w:val="28"/>
                      <w:szCs w:val="28"/>
                    </w:rPr>
                    <w:br/>
                    <w:t>группе «</w:t>
                  </w:r>
                  <w:r w:rsidRPr="002C1B5E">
                    <w:rPr>
                      <w:sz w:val="28"/>
                      <w:szCs w:val="28"/>
                    </w:rPr>
                    <w:t>Общеотраслевые до</w:t>
                  </w:r>
                  <w:r>
                    <w:rPr>
                      <w:sz w:val="28"/>
                      <w:szCs w:val="28"/>
                    </w:rPr>
                    <w:t>лжности служащих второго уровня»</w:t>
                  </w:r>
                  <w:r w:rsidRPr="002C1B5E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850D6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51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  </w:t>
                  </w:r>
                  <w:r w:rsidRPr="002C1B5E">
                    <w:rPr>
                      <w:sz w:val="28"/>
                      <w:szCs w:val="28"/>
                    </w:rPr>
                    <w:br/>
                    <w:t>групп</w:t>
                  </w:r>
                  <w:r>
                    <w:rPr>
                      <w:sz w:val="28"/>
                      <w:szCs w:val="28"/>
                    </w:rPr>
                    <w:t>е «</w:t>
                  </w:r>
                  <w:r w:rsidRPr="002C1B5E">
                    <w:rPr>
                      <w:sz w:val="28"/>
                      <w:szCs w:val="28"/>
                    </w:rPr>
                    <w:t>Общеотраслевые долж</w:t>
                  </w:r>
                  <w:r>
                    <w:rPr>
                      <w:sz w:val="28"/>
                      <w:szCs w:val="28"/>
                    </w:rPr>
                    <w:t>ности служащих третьего уровня»</w:t>
                  </w:r>
                  <w:r w:rsidRPr="002C1B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850D6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2,</w:t>
                  </w: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Должности, отнесенные к профессиональ</w:t>
                  </w:r>
                  <w:r>
                    <w:rPr>
                      <w:sz w:val="28"/>
                      <w:szCs w:val="28"/>
                    </w:rPr>
                    <w:t xml:space="preserve">ной квалификационной   </w:t>
                  </w:r>
                  <w:r>
                    <w:rPr>
                      <w:sz w:val="28"/>
                      <w:szCs w:val="28"/>
                    </w:rPr>
                    <w:br/>
                    <w:t>группе «</w:t>
                  </w:r>
                  <w:r w:rsidRPr="002C1B5E">
                    <w:rPr>
                      <w:sz w:val="28"/>
                      <w:szCs w:val="28"/>
                    </w:rPr>
                    <w:t>Общеотраслевые должн</w:t>
                  </w:r>
                  <w:r>
                    <w:rPr>
                      <w:sz w:val="28"/>
                      <w:szCs w:val="28"/>
                    </w:rPr>
                    <w:t>ости служащих четвертого уровня»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A401D0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2,18</w:t>
                  </w:r>
                </w:p>
              </w:tc>
            </w:tr>
            <w:tr w:rsidR="00850D68" w:rsidRPr="002C1B5E" w:rsidTr="0043089F">
              <w:trPr>
                <w:trHeight w:val="6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  </w:t>
                  </w:r>
                  <w:r w:rsidRPr="002C1B5E">
                    <w:rPr>
                      <w:sz w:val="28"/>
                      <w:szCs w:val="28"/>
                    </w:rPr>
                    <w:br/>
                    <w:t xml:space="preserve">группе должностей работников </w:t>
                  </w:r>
                  <w:r>
                    <w:rPr>
                      <w:sz w:val="28"/>
                      <w:szCs w:val="28"/>
                    </w:rPr>
                    <w:t xml:space="preserve">физической культуры и спорта   </w:t>
                  </w:r>
                  <w:r w:rsidRPr="002C1B5E">
                    <w:rPr>
                      <w:sz w:val="28"/>
                      <w:szCs w:val="28"/>
                    </w:rPr>
                    <w:t xml:space="preserve">первого уровня                                         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C1B5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50D68" w:rsidRPr="002C1B5E" w:rsidTr="0043089F">
              <w:trPr>
                <w:trHeight w:val="6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  </w:t>
                  </w:r>
                  <w:r w:rsidRPr="002C1B5E">
                    <w:rPr>
                      <w:sz w:val="28"/>
                      <w:szCs w:val="28"/>
                    </w:rPr>
                    <w:br/>
                    <w:t xml:space="preserve">группе должностей работников физической культуры и </w:t>
                  </w:r>
                  <w:r>
                    <w:rPr>
                      <w:sz w:val="28"/>
                      <w:szCs w:val="28"/>
                    </w:rPr>
                    <w:t xml:space="preserve">спорта   </w:t>
                  </w:r>
                  <w:r w:rsidRPr="002C1B5E">
                    <w:rPr>
                      <w:sz w:val="28"/>
                      <w:szCs w:val="28"/>
                    </w:rPr>
                    <w:t xml:space="preserve">второго уровня                                         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850D6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51</w:t>
                  </w:r>
                </w:p>
              </w:tc>
            </w:tr>
            <w:tr w:rsidR="00850D68" w:rsidRPr="002C1B5E" w:rsidTr="0043089F">
              <w:trPr>
                <w:trHeight w:val="6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 xml:space="preserve">Должности, отнесенные к профессиональной квалификационной   </w:t>
                  </w:r>
                  <w:r w:rsidRPr="002C1B5E">
                    <w:rPr>
                      <w:sz w:val="28"/>
                      <w:szCs w:val="28"/>
                    </w:rPr>
                    <w:br/>
                    <w:t xml:space="preserve">группе должностей работников </w:t>
                  </w:r>
                  <w:r>
                    <w:rPr>
                      <w:sz w:val="28"/>
                      <w:szCs w:val="28"/>
                    </w:rPr>
                    <w:t xml:space="preserve">физической культуры и спорта   </w:t>
                  </w:r>
                  <w:r w:rsidRPr="002C1B5E">
                    <w:rPr>
                      <w:sz w:val="28"/>
                      <w:szCs w:val="28"/>
                    </w:rPr>
                    <w:t xml:space="preserve">третьего уровня                                         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2,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2C1B5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Должности, отнесенные к профессиональ</w:t>
                  </w:r>
                  <w:r>
                    <w:rPr>
                      <w:sz w:val="28"/>
                      <w:szCs w:val="28"/>
                    </w:rPr>
                    <w:t xml:space="preserve">ной квалификационной   </w:t>
                  </w:r>
                  <w:r>
                    <w:rPr>
                      <w:sz w:val="28"/>
                      <w:szCs w:val="28"/>
                    </w:rPr>
                    <w:br/>
                    <w:t>группе «</w:t>
                  </w:r>
                  <w:r w:rsidRPr="002C1B5E">
                    <w:rPr>
                      <w:sz w:val="28"/>
                      <w:szCs w:val="28"/>
                    </w:rPr>
                    <w:t>Общеотраслевые п</w:t>
                  </w:r>
                  <w:r>
                    <w:rPr>
                      <w:sz w:val="28"/>
                      <w:szCs w:val="28"/>
                    </w:rPr>
                    <w:t>рофессии рабочих первого уровня»</w:t>
                  </w:r>
                  <w:r w:rsidRPr="002C1B5E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850D6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63</w:t>
                  </w:r>
                </w:p>
              </w:tc>
            </w:tr>
            <w:tr w:rsidR="00850D68" w:rsidRPr="002C1B5E" w:rsidTr="0043089F">
              <w:trPr>
                <w:trHeight w:val="400"/>
                <w:tblCellSpacing w:w="5" w:type="nil"/>
              </w:trPr>
              <w:tc>
                <w:tcPr>
                  <w:tcW w:w="7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43089F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Должности, отнесенные к профессиональ</w:t>
                  </w:r>
                  <w:r>
                    <w:rPr>
                      <w:sz w:val="28"/>
                      <w:szCs w:val="28"/>
                    </w:rPr>
                    <w:t xml:space="preserve">ной квалификационной   </w:t>
                  </w:r>
                  <w:r>
                    <w:rPr>
                      <w:sz w:val="28"/>
                      <w:szCs w:val="28"/>
                    </w:rPr>
                    <w:br/>
                    <w:t>группе «</w:t>
                  </w:r>
                  <w:r w:rsidRPr="002C1B5E">
                    <w:rPr>
                      <w:sz w:val="28"/>
                      <w:szCs w:val="28"/>
                    </w:rPr>
                    <w:t>Общеотраслевые пр</w:t>
                  </w:r>
                  <w:r>
                    <w:rPr>
                      <w:sz w:val="28"/>
                      <w:szCs w:val="28"/>
                    </w:rPr>
                    <w:t>офессии рабочих второго уровня»</w:t>
                  </w:r>
                  <w:r w:rsidRPr="002C1B5E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D68" w:rsidRPr="002C1B5E" w:rsidRDefault="00850D68" w:rsidP="00850D68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2C1B5E">
                    <w:rPr>
                      <w:sz w:val="28"/>
                      <w:szCs w:val="28"/>
                    </w:rPr>
                    <w:t>3,</w:t>
                  </w:r>
                  <w:r>
                    <w:rPr>
                      <w:sz w:val="28"/>
                      <w:szCs w:val="28"/>
                    </w:rPr>
                    <w:t>51</w:t>
                  </w:r>
                </w:p>
              </w:tc>
            </w:tr>
          </w:tbl>
          <w:p w:rsidR="00850D68" w:rsidRDefault="00366E30" w:rsidP="0036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5E65" w:rsidRDefault="00E75E65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E8" w:rsidRPr="00BB61F5" w:rsidRDefault="00F735E8" w:rsidP="00F7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5D" w:rsidRDefault="00E9595D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AA9" w:rsidRDefault="00A23748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Настоящее постановление вступает в силу 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>с момента подписания</w:t>
            </w:r>
            <w:r w:rsidR="00896D02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распространяется на правоотношения, возникшие с 1 июля 2024 года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6E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60CC4">
              <w:rPr>
                <w:rFonts w:ascii="Times New Roman" w:hAnsi="Times New Roman" w:cs="Times New Roman"/>
                <w:sz w:val="28"/>
                <w:szCs w:val="28"/>
              </w:rPr>
              <w:t>подлежит</w:t>
            </w:r>
            <w:r w:rsidR="00366E30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официальному опубликованию в газете «Борьба</w:t>
            </w:r>
            <w:r w:rsidR="008040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3748" w:rsidRPr="00BB61F5" w:rsidRDefault="00C12AA9" w:rsidP="00A237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3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37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2374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постановления возложить на заместителя главы </w:t>
            </w:r>
            <w:proofErr w:type="spellStart"/>
            <w:r w:rsidR="00A23748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A237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Иванову И.В.</w:t>
            </w:r>
          </w:p>
          <w:p w:rsidR="00A23748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Pr="00BB61F5" w:rsidRDefault="00A23748" w:rsidP="00A2374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23748" w:rsidRDefault="00EE1B88" w:rsidP="00EE1B8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374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23748">
              <w:rPr>
                <w:sz w:val="28"/>
                <w:szCs w:val="28"/>
              </w:rPr>
              <w:t xml:space="preserve"> </w:t>
            </w:r>
            <w:proofErr w:type="spellStart"/>
            <w:r w:rsidR="00A23748" w:rsidRPr="00BB61F5">
              <w:rPr>
                <w:sz w:val="28"/>
                <w:szCs w:val="28"/>
              </w:rPr>
              <w:t>Вожегодского</w:t>
            </w:r>
            <w:proofErr w:type="spellEnd"/>
            <w:r w:rsidR="00A23748" w:rsidRPr="00BB61F5">
              <w:rPr>
                <w:sz w:val="28"/>
                <w:szCs w:val="28"/>
              </w:rPr>
              <w:t xml:space="preserve"> муниципального </w:t>
            </w:r>
            <w:r w:rsidR="00A23748"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 xml:space="preserve">уга                          С.Н. Семенников </w:t>
            </w:r>
          </w:p>
          <w:p w:rsidR="00CE4E82" w:rsidRPr="00BB61F5" w:rsidRDefault="00CE4E82" w:rsidP="00BB61F5">
            <w:pPr>
              <w:spacing w:after="0" w:line="240" w:lineRule="auto"/>
              <w:ind w:right="-52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F25" w:rsidRPr="00BB61F5" w:rsidRDefault="00E85F25" w:rsidP="00BB6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F25" w:rsidRPr="00BB61F5" w:rsidSect="00B9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EF8"/>
    <w:multiLevelType w:val="hybridMultilevel"/>
    <w:tmpl w:val="EF8A1C24"/>
    <w:lvl w:ilvl="0" w:tplc="7258116E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2"/>
    <w:rsid w:val="00004500"/>
    <w:rsid w:val="00014036"/>
    <w:rsid w:val="00023FBE"/>
    <w:rsid w:val="000561BD"/>
    <w:rsid w:val="0006372D"/>
    <w:rsid w:val="000A7C6E"/>
    <w:rsid w:val="000B4C8F"/>
    <w:rsid w:val="000D06B4"/>
    <w:rsid w:val="000D08BE"/>
    <w:rsid w:val="000E1B9B"/>
    <w:rsid w:val="000F3895"/>
    <w:rsid w:val="000F7014"/>
    <w:rsid w:val="00105075"/>
    <w:rsid w:val="00130401"/>
    <w:rsid w:val="00244A2A"/>
    <w:rsid w:val="00245B27"/>
    <w:rsid w:val="00264198"/>
    <w:rsid w:val="00277DA2"/>
    <w:rsid w:val="002D04B1"/>
    <w:rsid w:val="0033058B"/>
    <w:rsid w:val="00344584"/>
    <w:rsid w:val="00366E30"/>
    <w:rsid w:val="00386918"/>
    <w:rsid w:val="003915FE"/>
    <w:rsid w:val="004521EF"/>
    <w:rsid w:val="00487A57"/>
    <w:rsid w:val="00497BE9"/>
    <w:rsid w:val="004F1075"/>
    <w:rsid w:val="00513CE6"/>
    <w:rsid w:val="00522140"/>
    <w:rsid w:val="00562A7D"/>
    <w:rsid w:val="00596147"/>
    <w:rsid w:val="005D1AA3"/>
    <w:rsid w:val="00611459"/>
    <w:rsid w:val="00647416"/>
    <w:rsid w:val="006618FD"/>
    <w:rsid w:val="006A05F9"/>
    <w:rsid w:val="006A6CCA"/>
    <w:rsid w:val="00721A75"/>
    <w:rsid w:val="0079331E"/>
    <w:rsid w:val="00797B1E"/>
    <w:rsid w:val="007C332B"/>
    <w:rsid w:val="007D38A4"/>
    <w:rsid w:val="007E705E"/>
    <w:rsid w:val="007E7306"/>
    <w:rsid w:val="007E78BA"/>
    <w:rsid w:val="008040AC"/>
    <w:rsid w:val="00821686"/>
    <w:rsid w:val="00850D68"/>
    <w:rsid w:val="00856884"/>
    <w:rsid w:val="00896D02"/>
    <w:rsid w:val="008A6254"/>
    <w:rsid w:val="008C44B4"/>
    <w:rsid w:val="008C46BE"/>
    <w:rsid w:val="0094567C"/>
    <w:rsid w:val="00951951"/>
    <w:rsid w:val="00972EA2"/>
    <w:rsid w:val="00997D94"/>
    <w:rsid w:val="009E2C24"/>
    <w:rsid w:val="00A01AB9"/>
    <w:rsid w:val="00A154DA"/>
    <w:rsid w:val="00A23748"/>
    <w:rsid w:val="00A2463A"/>
    <w:rsid w:val="00A401D0"/>
    <w:rsid w:val="00A544D8"/>
    <w:rsid w:val="00A906F7"/>
    <w:rsid w:val="00AA2E84"/>
    <w:rsid w:val="00AE7D36"/>
    <w:rsid w:val="00B15FCE"/>
    <w:rsid w:val="00B60CC4"/>
    <w:rsid w:val="00B70C4F"/>
    <w:rsid w:val="00B8054B"/>
    <w:rsid w:val="00B86091"/>
    <w:rsid w:val="00B87652"/>
    <w:rsid w:val="00B923D7"/>
    <w:rsid w:val="00BB61F5"/>
    <w:rsid w:val="00BC4788"/>
    <w:rsid w:val="00BE2FBE"/>
    <w:rsid w:val="00BF45E2"/>
    <w:rsid w:val="00C12AA9"/>
    <w:rsid w:val="00C30883"/>
    <w:rsid w:val="00C348EF"/>
    <w:rsid w:val="00C5441F"/>
    <w:rsid w:val="00C65BC1"/>
    <w:rsid w:val="00C76C3D"/>
    <w:rsid w:val="00CB5695"/>
    <w:rsid w:val="00CD35F6"/>
    <w:rsid w:val="00CE4E82"/>
    <w:rsid w:val="00CE6E35"/>
    <w:rsid w:val="00D14D56"/>
    <w:rsid w:val="00D21489"/>
    <w:rsid w:val="00D33F4F"/>
    <w:rsid w:val="00D37CB1"/>
    <w:rsid w:val="00D4064A"/>
    <w:rsid w:val="00D412D2"/>
    <w:rsid w:val="00D93F5D"/>
    <w:rsid w:val="00DC6B2B"/>
    <w:rsid w:val="00DE4C80"/>
    <w:rsid w:val="00E11803"/>
    <w:rsid w:val="00E477EE"/>
    <w:rsid w:val="00E70A51"/>
    <w:rsid w:val="00E75E65"/>
    <w:rsid w:val="00E85F25"/>
    <w:rsid w:val="00E9595D"/>
    <w:rsid w:val="00EA6C68"/>
    <w:rsid w:val="00ED65D2"/>
    <w:rsid w:val="00EE1B88"/>
    <w:rsid w:val="00EE3671"/>
    <w:rsid w:val="00F14A79"/>
    <w:rsid w:val="00F735E8"/>
    <w:rsid w:val="00FE4139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8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E4E82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rsid w:val="00C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86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Times New Roman"/>
      <w:sz w:val="20"/>
      <w:szCs w:val="20"/>
    </w:rPr>
  </w:style>
  <w:style w:type="character" w:styleId="a5">
    <w:name w:val="Hyperlink"/>
    <w:basedOn w:val="a0"/>
    <w:rsid w:val="007E7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8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E4E82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rsid w:val="00C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86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Times New Roman"/>
      <w:sz w:val="20"/>
      <w:szCs w:val="20"/>
    </w:rPr>
  </w:style>
  <w:style w:type="character" w:styleId="a5">
    <w:name w:val="Hyperlink"/>
    <w:basedOn w:val="a0"/>
    <w:rsid w:val="007E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A6E9-EBAE-425E-AC50-59BDD84B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Diakov</cp:lastModifiedBy>
  <cp:revision>9</cp:revision>
  <cp:lastPrinted>2024-07-12T12:33:00Z</cp:lastPrinted>
  <dcterms:created xsi:type="dcterms:W3CDTF">2024-08-01T05:33:00Z</dcterms:created>
  <dcterms:modified xsi:type="dcterms:W3CDTF">2024-08-01T07:56:00Z</dcterms:modified>
</cp:coreProperties>
</file>