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5C" w:rsidRPr="00B9565C" w:rsidRDefault="00B9565C" w:rsidP="00B9565C">
      <w:pPr>
        <w:spacing w:after="0" w:line="240" w:lineRule="auto"/>
        <w:ind w:hanging="284"/>
        <w:jc w:val="center"/>
        <w:rPr>
          <w:rFonts w:ascii="Times New Roman" w:eastAsia="Times New Roman" w:hAnsi="Times New Roman" w:cs="Times New Roman"/>
          <w:sz w:val="20"/>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sz w:val="6"/>
          <w:szCs w:val="24"/>
          <w:lang w:eastAsia="ru-RU"/>
        </w:rPr>
      </w:pPr>
    </w:p>
    <w:p w:rsidR="00B9565C" w:rsidRDefault="00B9565C" w:rsidP="00B956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ПРЕДСТАВИТЕЛЬНОЕ СОБРАНИЕ ВОЖЕГОДСКОГО МУНИЦИПАЛЬНОГО ОКРУГА</w:t>
      </w:r>
    </w:p>
    <w:p w:rsidR="00B9565C" w:rsidRDefault="00B9565C" w:rsidP="00B9565C">
      <w:pPr>
        <w:spacing w:after="0" w:line="240" w:lineRule="auto"/>
        <w:jc w:val="center"/>
        <w:rPr>
          <w:rFonts w:ascii="Times New Roman" w:eastAsia="Times New Roman" w:hAnsi="Times New Roman" w:cs="Times New Roman"/>
          <w:b/>
          <w:sz w:val="36"/>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Р Е Ш Е Н И Е</w:t>
      </w:r>
    </w:p>
    <w:p w:rsidR="00B9565C" w:rsidRPr="00B9565C" w:rsidRDefault="0000019F" w:rsidP="00B9565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175260</wp:posOffset>
                </wp:positionV>
                <wp:extent cx="1276985" cy="23114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448E" w:rsidRDefault="003812CA"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rsidR="003812CA" w:rsidRPr="0000019F" w:rsidRDefault="003812CA" w:rsidP="0000019F">
                            <w:pPr>
                              <w:spacing w:after="0" w:line="240" w:lineRule="auto"/>
                              <w:jc w:val="center"/>
                              <w:rPr>
                                <w:rFonts w:ascii="Times New Roman" w:eastAsia="Times New Roman" w:hAnsi="Times New Roman" w:cs="Times New Roman"/>
                                <w:sz w:val="28"/>
                                <w:szCs w:val="28"/>
                                <w:lang w:eastAsia="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0.7pt;margin-top:13.8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" filled="f" stroked="f" strokeweight="1pt">
                <v:textbox inset="1pt,1pt,1pt,1pt">
                  <w:txbxContent>
                    <w:p w:rsidR="00BB448E" w:rsidRDefault="003812CA"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rsidR="003812CA" w:rsidRPr="0000019F" w:rsidRDefault="003812CA" w:rsidP="0000019F">
                      <w:pPr>
                        <w:spacing w:after="0" w:line="240" w:lineRule="auto"/>
                        <w:jc w:val="center"/>
                        <w:rPr>
                          <w:rFonts w:ascii="Times New Roman" w:eastAsia="Times New Roman" w:hAnsi="Times New Roman" w:cs="Times New Roman"/>
                          <w:sz w:val="28"/>
                          <w:szCs w:val="28"/>
                          <w:lang w:eastAsia="ru-RU"/>
                        </w:rPr>
                      </w:pP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1837690</wp:posOffset>
                </wp:positionH>
                <wp:positionV relativeFrom="paragraph">
                  <wp:posOffset>175260</wp:posOffset>
                </wp:positionV>
                <wp:extent cx="1240790" cy="2311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B448E" w:rsidRPr="0000019F" w:rsidRDefault="003812CA"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44.7pt;margin-top:13.8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5DrgIAALk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" filled="f" stroked="f" strokeweight="1pt">
                <v:textbox inset="1pt,1pt,1pt,1pt">
                  <w:txbxContent>
                    <w:p w:rsidR="00BB448E" w:rsidRPr="0000019F" w:rsidRDefault="003812CA"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xbxContent>
                </v:textbox>
              </v:rect>
            </w:pict>
          </mc:Fallback>
        </mc:AlternateContent>
      </w:r>
    </w:p>
    <w:p w:rsidR="00B9565C" w:rsidRPr="00B9565C" w:rsidRDefault="00B9565C" w:rsidP="00B9565C">
      <w:pPr>
        <w:keepNext/>
        <w:spacing w:after="0" w:line="240" w:lineRule="auto"/>
        <w:jc w:val="both"/>
        <w:outlineLvl w:val="1"/>
        <w:rPr>
          <w:rFonts w:ascii="Times New Roman" w:eastAsia="Times New Roman" w:hAnsi="Times New Roman" w:cs="Times New Roman"/>
          <w:sz w:val="28"/>
          <w:szCs w:val="20"/>
          <w:lang w:eastAsia="ru-RU"/>
        </w:rPr>
      </w:pPr>
      <w:r w:rsidRPr="00B9565C">
        <w:rPr>
          <w:rFonts w:ascii="Times New Roman" w:eastAsia="Times New Roman" w:hAnsi="Times New Roman" w:cs="Times New Roman"/>
          <w:sz w:val="28"/>
          <w:szCs w:val="20"/>
          <w:lang w:eastAsia="ru-RU"/>
        </w:rPr>
        <w:t>От _______________ № ______________</w:t>
      </w:r>
    </w:p>
    <w:p w:rsidR="00B9565C" w:rsidRPr="00B9565C" w:rsidRDefault="00B9565C" w:rsidP="00B9565C">
      <w:pPr>
        <w:spacing w:after="0" w:line="240" w:lineRule="auto"/>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 xml:space="preserve">    п. Вожега</w:t>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308"/>
        <w:gridCol w:w="5086"/>
      </w:tblGrid>
      <w:tr w:rsidR="00B9565C" w:rsidRPr="00B9565C" w:rsidTr="002E6B10">
        <w:trPr>
          <w:trHeight w:val="1084"/>
        </w:trPr>
        <w:tc>
          <w:tcPr>
            <w:tcW w:w="1308" w:type="dxa"/>
          </w:tcPr>
          <w:p w:rsidR="00B9565C" w:rsidRPr="00A76EBB" w:rsidRDefault="0000019F"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3A6ED" id="Line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GcH47MvAgAAaw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110B1"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2B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0EBA"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914B9"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Y+JwIAAGE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" o:allowincell="f">
                      <v:stroke startarrowwidth="narrow" startarrowlength="short" endarrowwidth="narrow" endarrowlength="short"/>
                    </v:line>
                  </w:pict>
                </mc:Fallback>
              </mc:AlternateContent>
            </w:r>
          </w:p>
          <w:p w:rsidR="00B9565C" w:rsidRPr="00A76EBB"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p w:rsidR="00B9565C" w:rsidRPr="00B9565C"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5086" w:type="dxa"/>
            <w:tcBorders>
              <w:left w:val="nil"/>
            </w:tcBorders>
          </w:tcPr>
          <w:p w:rsidR="00B9565C" w:rsidRPr="00B9565C" w:rsidRDefault="00B9565C" w:rsidP="00B5171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w:t>
            </w:r>
            <w:r w:rsidR="00B5171A">
              <w:rPr>
                <w:rFonts w:ascii="Times New Roman" w:eastAsia="Times New Roman" w:hAnsi="Times New Roman" w:cs="Times New Roman"/>
                <w:sz w:val="28"/>
                <w:szCs w:val="28"/>
                <w:lang w:eastAsia="ru-RU"/>
              </w:rPr>
              <w:t xml:space="preserve"> внесении изменений в </w:t>
            </w:r>
            <w:r>
              <w:rPr>
                <w:rFonts w:ascii="Times New Roman" w:eastAsia="Times New Roman" w:hAnsi="Times New Roman" w:cs="Times New Roman"/>
                <w:sz w:val="28"/>
                <w:szCs w:val="28"/>
                <w:lang w:eastAsia="ru-RU"/>
              </w:rPr>
              <w:t>Положени</w:t>
            </w:r>
            <w:r w:rsidR="00B5171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 муниципальном контроле в сфере благоустройства</w:t>
            </w:r>
          </w:p>
        </w:tc>
      </w:tr>
    </w:tbl>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1F05" w:rsidRPr="00B9565C" w:rsidRDefault="00D9659C" w:rsidP="00B956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D3712">
        <w:rPr>
          <w:rFonts w:ascii="Times New Roman" w:eastAsia="Times New Roman" w:hAnsi="Times New Roman" w:cs="Times New Roman"/>
          <w:sz w:val="28"/>
          <w:szCs w:val="28"/>
          <w:lang w:eastAsia="ru-RU"/>
        </w:rPr>
        <w:t xml:space="preserve">В соответствии с </w:t>
      </w:r>
      <w:r w:rsidR="000D3712" w:rsidRPr="000D3712">
        <w:rPr>
          <w:rFonts w:ascii="Times New Roman" w:hAnsi="Times New Roman" w:cs="Times New Roman"/>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0D3712">
        <w:rPr>
          <w:rFonts w:ascii="Times New Roman" w:hAnsi="Times New Roman" w:cs="Times New Roman"/>
          <w:color w:val="000000"/>
          <w:sz w:val="28"/>
          <w:szCs w:val="28"/>
        </w:rPr>
        <w:t xml:space="preserve"> Уставом </w:t>
      </w:r>
      <w:r w:rsidR="00B9565C">
        <w:rPr>
          <w:rFonts w:ascii="Times New Roman" w:hAnsi="Times New Roman" w:cs="Times New Roman"/>
          <w:color w:val="000000"/>
          <w:sz w:val="28"/>
          <w:szCs w:val="28"/>
        </w:rPr>
        <w:t xml:space="preserve">Вожегодского муниципального округа Представительное </w:t>
      </w:r>
      <w:r w:rsidR="00B9565C">
        <w:rPr>
          <w:rFonts w:ascii="Times New Roman" w:eastAsia="Times New Roman" w:hAnsi="Times New Roman" w:cs="Times New Roman"/>
          <w:sz w:val="28"/>
          <w:szCs w:val="28"/>
          <w:lang w:eastAsia="ru-RU"/>
        </w:rPr>
        <w:t xml:space="preserve">Собрание </w:t>
      </w:r>
      <w:r w:rsidR="000B2715">
        <w:rPr>
          <w:rFonts w:ascii="Times New Roman" w:eastAsia="Times New Roman" w:hAnsi="Times New Roman" w:cs="Times New Roman"/>
          <w:sz w:val="28"/>
          <w:szCs w:val="28"/>
          <w:lang w:eastAsia="ru-RU"/>
        </w:rPr>
        <w:t xml:space="preserve">Вожегодского муниципального </w:t>
      </w:r>
      <w:r w:rsidR="00B9565C">
        <w:rPr>
          <w:rFonts w:ascii="Times New Roman" w:eastAsia="Times New Roman" w:hAnsi="Times New Roman" w:cs="Times New Roman"/>
          <w:sz w:val="28"/>
          <w:szCs w:val="28"/>
          <w:lang w:eastAsia="ru-RU"/>
        </w:rPr>
        <w:t>округа</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B9565C">
        <w:rPr>
          <w:rFonts w:ascii="Times New Roman" w:eastAsia="Times New Roman" w:hAnsi="Times New Roman" w:cs="Times New Roman"/>
          <w:sz w:val="28"/>
          <w:szCs w:val="28"/>
          <w:lang w:eastAsia="ru-RU"/>
        </w:rPr>
        <w:t>О</w:t>
      </w:r>
      <w:r w:rsidR="00D9659C" w:rsidRPr="000D3712">
        <w:rPr>
          <w:rFonts w:ascii="Times New Roman" w:eastAsia="Times New Roman" w:hAnsi="Times New Roman" w:cs="Times New Roman"/>
          <w:sz w:val="28"/>
          <w:szCs w:val="28"/>
          <w:lang w:eastAsia="ru-RU"/>
        </w:rPr>
        <w:t>:</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p>
    <w:p w:rsidR="00B5171A" w:rsidRPr="00B5171A" w:rsidRDefault="00B5171A" w:rsidP="00B5171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1.</w:t>
      </w:r>
      <w:r w:rsidRPr="00B5171A">
        <w:rPr>
          <w:rFonts w:ascii="Times New Roman" w:eastAsia="Times New Roman" w:hAnsi="Times New Roman" w:cs="Times New Roman"/>
          <w:sz w:val="28"/>
          <w:szCs w:val="28"/>
          <w:lang w:eastAsia="ru-RU"/>
        </w:rPr>
        <w:tab/>
        <w:t>Внести в Положение о муниципальном контроле в</w:t>
      </w:r>
      <w:r>
        <w:rPr>
          <w:rFonts w:ascii="Times New Roman" w:eastAsia="Times New Roman" w:hAnsi="Times New Roman" w:cs="Times New Roman"/>
          <w:sz w:val="28"/>
          <w:szCs w:val="28"/>
          <w:lang w:eastAsia="ru-RU"/>
        </w:rPr>
        <w:t xml:space="preserve"> сфере благоустройства</w:t>
      </w:r>
      <w:r w:rsidR="008C0FCE">
        <w:rPr>
          <w:rFonts w:ascii="Times New Roman" w:eastAsia="Times New Roman" w:hAnsi="Times New Roman" w:cs="Times New Roman"/>
          <w:sz w:val="28"/>
          <w:szCs w:val="28"/>
          <w:lang w:eastAsia="ru-RU"/>
        </w:rPr>
        <w:t xml:space="preserve"> (далее – Положение)</w:t>
      </w:r>
      <w:r w:rsidRPr="00B5171A">
        <w:rPr>
          <w:rFonts w:ascii="Times New Roman" w:eastAsia="Times New Roman" w:hAnsi="Times New Roman" w:cs="Times New Roman"/>
          <w:sz w:val="28"/>
          <w:szCs w:val="28"/>
          <w:lang w:eastAsia="ru-RU"/>
        </w:rPr>
        <w:t xml:space="preserve">, утвержденное решением Представительного Собрания Вожегодского муниципального </w:t>
      </w:r>
      <w:r>
        <w:rPr>
          <w:rFonts w:ascii="Times New Roman" w:eastAsia="Times New Roman" w:hAnsi="Times New Roman" w:cs="Times New Roman"/>
          <w:sz w:val="28"/>
          <w:szCs w:val="28"/>
          <w:lang w:eastAsia="ru-RU"/>
        </w:rPr>
        <w:t>округа</w:t>
      </w:r>
      <w:r w:rsidRPr="00B5171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15 декабря 2022</w:t>
      </w:r>
      <w:r w:rsidRPr="00B5171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77</w:t>
      </w:r>
      <w:r w:rsidRPr="00B5171A">
        <w:rPr>
          <w:rFonts w:ascii="Times New Roman" w:eastAsia="Times New Roman" w:hAnsi="Times New Roman" w:cs="Times New Roman"/>
          <w:sz w:val="28"/>
          <w:szCs w:val="28"/>
          <w:lang w:eastAsia="ru-RU"/>
        </w:rPr>
        <w:t xml:space="preserve"> «Об утверждении По</w:t>
      </w:r>
      <w:r>
        <w:rPr>
          <w:rFonts w:ascii="Times New Roman" w:eastAsia="Times New Roman" w:hAnsi="Times New Roman" w:cs="Times New Roman"/>
          <w:sz w:val="28"/>
          <w:szCs w:val="28"/>
          <w:lang w:eastAsia="ru-RU"/>
        </w:rPr>
        <w:t xml:space="preserve">ложения о муниципальном </w:t>
      </w:r>
      <w:r w:rsidRPr="00B5171A">
        <w:rPr>
          <w:rFonts w:ascii="Times New Roman" w:eastAsia="Times New Roman" w:hAnsi="Times New Roman" w:cs="Times New Roman"/>
          <w:sz w:val="28"/>
          <w:szCs w:val="28"/>
          <w:lang w:eastAsia="ru-RU"/>
        </w:rPr>
        <w:t xml:space="preserve">контроле </w:t>
      </w:r>
      <w:r>
        <w:rPr>
          <w:rFonts w:ascii="Times New Roman" w:eastAsia="Times New Roman" w:hAnsi="Times New Roman" w:cs="Times New Roman"/>
          <w:sz w:val="28"/>
          <w:szCs w:val="28"/>
          <w:lang w:eastAsia="ru-RU"/>
        </w:rPr>
        <w:t>в сфере благоустройства</w:t>
      </w:r>
      <w:r w:rsidRPr="00B5171A">
        <w:rPr>
          <w:rFonts w:ascii="Times New Roman" w:eastAsia="Times New Roman" w:hAnsi="Times New Roman" w:cs="Times New Roman"/>
          <w:sz w:val="28"/>
          <w:szCs w:val="28"/>
          <w:lang w:eastAsia="ru-RU"/>
        </w:rPr>
        <w:t>» (далее – решение) следующие изменения:</w:t>
      </w:r>
    </w:p>
    <w:p w:rsidR="008C0FCE" w:rsidRDefault="008C0FCE" w:rsidP="008C0FCE">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подпункт 5 пункта 3.1 Положения изложить в следующей редакции: </w:t>
      </w:r>
    </w:p>
    <w:p w:rsidR="008C0FCE" w:rsidRDefault="008C0FCE" w:rsidP="008C0FCE">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B519C">
        <w:rPr>
          <w:rFonts w:ascii="Times New Roman" w:eastAsia="Times New Roman" w:hAnsi="Times New Roman" w:cs="Times New Roman"/>
          <w:sz w:val="28"/>
          <w:szCs w:val="28"/>
          <w:lang w:eastAsia="ru-RU"/>
        </w:rPr>
        <w:t>5) выездное обследование (посредством</w:t>
      </w:r>
      <w:r>
        <w:rPr>
          <w:rFonts w:ascii="Times New Roman" w:eastAsia="Times New Roman" w:hAnsi="Times New Roman" w:cs="Times New Roman"/>
          <w:sz w:val="28"/>
          <w:szCs w:val="28"/>
          <w:lang w:eastAsia="ru-RU"/>
        </w:rPr>
        <w:t xml:space="preserve"> осмотра,</w:t>
      </w:r>
      <w:r w:rsidRPr="009B519C">
        <w:rPr>
          <w:rFonts w:ascii="Times New Roman" w:eastAsia="Times New Roman" w:hAnsi="Times New Roman" w:cs="Times New Roman"/>
          <w:sz w:val="28"/>
          <w:szCs w:val="28"/>
          <w:lang w:eastAsia="ru-RU"/>
        </w:rPr>
        <w:t xml:space="preserve"> инструментального обследования (с примен</w:t>
      </w:r>
      <w:r>
        <w:rPr>
          <w:rFonts w:ascii="Times New Roman" w:eastAsia="Times New Roman" w:hAnsi="Times New Roman" w:cs="Times New Roman"/>
          <w:sz w:val="28"/>
          <w:szCs w:val="28"/>
          <w:lang w:eastAsia="ru-RU"/>
        </w:rPr>
        <w:t>ением видеозаписи), испытания).»;</w:t>
      </w:r>
    </w:p>
    <w:p w:rsidR="008C0FCE" w:rsidRDefault="008C0FCE" w:rsidP="008C0FCE">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27395">
        <w:rPr>
          <w:rFonts w:ascii="Times New Roman" w:eastAsia="Times New Roman" w:hAnsi="Times New Roman" w:cs="Times New Roman"/>
          <w:sz w:val="28"/>
          <w:szCs w:val="28"/>
          <w:lang w:eastAsia="ru-RU"/>
        </w:rPr>
        <w:t>. пункт</w:t>
      </w:r>
      <w:r w:rsidR="00DD616D">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приложени</w:t>
      </w:r>
      <w:r w:rsidR="00DD616D">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1</w:t>
      </w:r>
      <w:r w:rsidRPr="00B5171A">
        <w:rPr>
          <w:rFonts w:ascii="Times New Roman" w:eastAsia="Times New Roman" w:hAnsi="Times New Roman" w:cs="Times New Roman"/>
          <w:sz w:val="28"/>
          <w:szCs w:val="28"/>
          <w:lang w:eastAsia="ru-RU"/>
        </w:rPr>
        <w:t xml:space="preserve"> к Положению</w:t>
      </w:r>
      <w:r w:rsidR="00B27395">
        <w:rPr>
          <w:rFonts w:ascii="Times New Roman" w:eastAsia="Times New Roman" w:hAnsi="Times New Roman" w:cs="Times New Roman"/>
          <w:sz w:val="28"/>
          <w:szCs w:val="28"/>
          <w:lang w:eastAsia="ru-RU"/>
        </w:rPr>
        <w:t xml:space="preserve"> изложить в следующей редакции:</w:t>
      </w:r>
    </w:p>
    <w:p w:rsidR="00B27395" w:rsidRDefault="00B27395" w:rsidP="008C0FCE">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Заведующий отделом архитектуры, градостроительства и благоустройства управления строительства и инфраструктуры администрации Вожегодского муниципального округа;»;</w:t>
      </w:r>
    </w:p>
    <w:p w:rsidR="00DD616D" w:rsidRDefault="00DD616D" w:rsidP="00DD616D">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пункте 2 приложения 1</w:t>
      </w:r>
      <w:r w:rsidRPr="00B5171A">
        <w:rPr>
          <w:rFonts w:ascii="Times New Roman" w:eastAsia="Times New Roman" w:hAnsi="Times New Roman" w:cs="Times New Roman"/>
          <w:sz w:val="28"/>
          <w:szCs w:val="28"/>
          <w:lang w:eastAsia="ru-RU"/>
        </w:rPr>
        <w:t xml:space="preserve"> к Положению </w:t>
      </w:r>
      <w:r>
        <w:rPr>
          <w:rFonts w:ascii="Times New Roman" w:eastAsia="Times New Roman" w:hAnsi="Times New Roman" w:cs="Times New Roman"/>
          <w:sz w:val="28"/>
          <w:szCs w:val="28"/>
          <w:lang w:eastAsia="ru-RU"/>
        </w:rPr>
        <w:t>слова «инфраструктуры и строительства» заменить словами «строительства и инфраструктуры»;</w:t>
      </w:r>
    </w:p>
    <w:p w:rsidR="00DD616D" w:rsidRDefault="00DD616D" w:rsidP="008C0FCE">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8E59C0" w:rsidRPr="008E59C0">
        <w:rPr>
          <w:rFonts w:ascii="Times New Roman" w:eastAsia="Times New Roman" w:hAnsi="Times New Roman" w:cs="Times New Roman"/>
          <w:sz w:val="28"/>
          <w:szCs w:val="28"/>
          <w:lang w:eastAsia="ru-RU"/>
        </w:rPr>
        <w:t xml:space="preserve">приложение 2 </w:t>
      </w:r>
      <w:r w:rsidR="00CF409A">
        <w:rPr>
          <w:rFonts w:ascii="Times New Roman" w:eastAsia="Times New Roman" w:hAnsi="Times New Roman" w:cs="Times New Roman"/>
          <w:sz w:val="28"/>
          <w:szCs w:val="28"/>
          <w:lang w:eastAsia="ru-RU"/>
        </w:rPr>
        <w:t>изложить в новой редакции (прилагается).</w:t>
      </w:r>
    </w:p>
    <w:p w:rsidR="00CF409A" w:rsidRPr="00B5171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2. Настоящее решение вступает в силу после официального опубликования в газете «Борьба».</w:t>
      </w:r>
    </w:p>
    <w:p w:rsidR="00CF409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 xml:space="preserve">3. Контроль за выполнением настоящего решения </w:t>
      </w:r>
      <w:r>
        <w:rPr>
          <w:rFonts w:ascii="Times New Roman" w:eastAsia="Times New Roman" w:hAnsi="Times New Roman" w:cs="Times New Roman"/>
          <w:sz w:val="28"/>
          <w:szCs w:val="28"/>
          <w:lang w:eastAsia="ru-RU"/>
        </w:rPr>
        <w:t>возложить на главу Вожегодского муниципального округа</w:t>
      </w:r>
      <w:r w:rsidRPr="00B5171A">
        <w:rPr>
          <w:rFonts w:ascii="Times New Roman" w:eastAsia="Times New Roman" w:hAnsi="Times New Roman" w:cs="Times New Roman"/>
          <w:sz w:val="28"/>
          <w:szCs w:val="28"/>
          <w:lang w:eastAsia="ru-RU"/>
        </w:rPr>
        <w:t>.</w:t>
      </w:r>
      <w:bookmarkStart w:id="0" w:name="_GoBack"/>
      <w:bookmarkEnd w:id="0"/>
    </w:p>
    <w:p w:rsidR="00CF409A" w:rsidRDefault="00CF409A" w:rsidP="00CF409A">
      <w:pPr>
        <w:pStyle w:val="a4"/>
        <w:spacing w:after="0" w:line="240" w:lineRule="auto"/>
        <w:ind w:left="709"/>
        <w:jc w:val="both"/>
        <w:rPr>
          <w:rFonts w:ascii="Times New Roman" w:eastAsia="Times New Roman" w:hAnsi="Times New Roman" w:cs="Times New Roman"/>
          <w:sz w:val="28"/>
          <w:szCs w:val="28"/>
          <w:lang w:eastAsia="ru-RU"/>
        </w:rPr>
      </w:pPr>
    </w:p>
    <w:p w:rsidR="00D07008" w:rsidRDefault="00D07008" w:rsidP="00CF409A">
      <w:pPr>
        <w:pStyle w:val="a4"/>
        <w:spacing w:after="0" w:line="240" w:lineRule="auto"/>
        <w:ind w:left="709"/>
        <w:jc w:val="both"/>
        <w:rPr>
          <w:rFonts w:ascii="Times New Roman" w:eastAsia="Times New Roman" w:hAnsi="Times New Roman" w:cs="Times New Roman"/>
          <w:sz w:val="28"/>
          <w:szCs w:val="28"/>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925"/>
      </w:tblGrid>
      <w:tr w:rsidR="00CF409A" w:rsidTr="00B71D30">
        <w:tc>
          <w:tcPr>
            <w:tcW w:w="4431" w:type="dxa"/>
          </w:tcPr>
          <w:p w:rsidR="00CF409A" w:rsidRDefault="00CF409A" w:rsidP="00B71D3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Представительного</w:t>
            </w:r>
          </w:p>
          <w:p w:rsidR="00CF409A" w:rsidRDefault="00CF409A" w:rsidP="00B71D3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Вожегодского</w:t>
            </w:r>
          </w:p>
          <w:p w:rsidR="00CF409A" w:rsidRDefault="00CF409A" w:rsidP="00B71D3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rsidR="00CF409A" w:rsidRPr="00EB7B0B" w:rsidRDefault="00CF409A" w:rsidP="00B71D30">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___________________Л.П. Олиева</w:t>
            </w:r>
          </w:p>
          <w:p w:rsidR="00CF409A" w:rsidRDefault="00CF409A" w:rsidP="00B71D30">
            <w:pPr>
              <w:pStyle w:val="a4"/>
              <w:ind w:left="0"/>
              <w:jc w:val="both"/>
              <w:rPr>
                <w:rFonts w:ascii="Times New Roman" w:eastAsia="Times New Roman" w:hAnsi="Times New Roman" w:cs="Times New Roman"/>
                <w:sz w:val="28"/>
                <w:szCs w:val="28"/>
                <w:lang w:eastAsia="ru-RU"/>
              </w:rPr>
            </w:pPr>
          </w:p>
        </w:tc>
        <w:tc>
          <w:tcPr>
            <w:tcW w:w="4925" w:type="dxa"/>
          </w:tcPr>
          <w:p w:rsidR="006832EB" w:rsidRDefault="006832EB" w:rsidP="00B71D3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09A">
              <w:rPr>
                <w:rFonts w:ascii="Times New Roman" w:eastAsia="Times New Roman" w:hAnsi="Times New Roman" w:cs="Times New Roman"/>
                <w:sz w:val="28"/>
                <w:szCs w:val="28"/>
                <w:lang w:eastAsia="ru-RU"/>
              </w:rPr>
              <w:t>Глава Вожегодского</w:t>
            </w:r>
          </w:p>
          <w:p w:rsidR="00CF409A" w:rsidRDefault="006832EB" w:rsidP="00B71D3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09A">
              <w:rPr>
                <w:rFonts w:ascii="Times New Roman" w:eastAsia="Times New Roman" w:hAnsi="Times New Roman" w:cs="Times New Roman"/>
                <w:sz w:val="28"/>
                <w:szCs w:val="28"/>
                <w:lang w:eastAsia="ru-RU"/>
              </w:rPr>
              <w:t>муниципального округа</w:t>
            </w:r>
          </w:p>
          <w:p w:rsidR="00CF409A" w:rsidRDefault="00CF409A" w:rsidP="00B71D30">
            <w:pPr>
              <w:pStyle w:val="a4"/>
              <w:ind w:left="0"/>
              <w:jc w:val="both"/>
              <w:rPr>
                <w:rFonts w:ascii="Times New Roman" w:eastAsia="Times New Roman" w:hAnsi="Times New Roman" w:cs="Times New Roman"/>
                <w:sz w:val="28"/>
                <w:szCs w:val="28"/>
                <w:lang w:eastAsia="ru-RU"/>
              </w:rPr>
            </w:pPr>
          </w:p>
          <w:p w:rsidR="00CF409A" w:rsidRDefault="006832EB" w:rsidP="00B71D3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w:t>
            </w:r>
            <w:r w:rsidR="00CF409A">
              <w:rPr>
                <w:rFonts w:ascii="Times New Roman" w:eastAsia="Times New Roman" w:hAnsi="Times New Roman" w:cs="Times New Roman"/>
                <w:sz w:val="28"/>
                <w:szCs w:val="28"/>
                <w:lang w:eastAsia="ru-RU"/>
              </w:rPr>
              <w:t>С.Н. Семенников</w:t>
            </w:r>
          </w:p>
        </w:tc>
      </w:tr>
    </w:tbl>
    <w:p w:rsidR="00D07008" w:rsidRDefault="00D07008" w:rsidP="00D0700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F409A" w:rsidRPr="00CF409A" w:rsidRDefault="00CF409A" w:rsidP="00D0700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CF409A" w:rsidRPr="00CF409A" w:rsidRDefault="00CF409A" w:rsidP="00CF409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к решению Представительного Собрания </w:t>
      </w:r>
    </w:p>
    <w:p w:rsidR="00CF409A" w:rsidRPr="00CF409A" w:rsidRDefault="00CF409A" w:rsidP="00CF409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Вожегодского муниципального </w:t>
      </w:r>
      <w:r>
        <w:rPr>
          <w:rFonts w:ascii="Times New Roman" w:eastAsia="Times New Roman" w:hAnsi="Times New Roman" w:cs="Times New Roman"/>
          <w:sz w:val="28"/>
          <w:szCs w:val="28"/>
          <w:lang w:eastAsia="ru-RU"/>
        </w:rPr>
        <w:t>округа</w:t>
      </w:r>
    </w:p>
    <w:p w:rsidR="00CF409A" w:rsidRPr="00CF409A" w:rsidRDefault="003812CA" w:rsidP="00CF409A">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26.01.2023 № 7</w:t>
      </w:r>
    </w:p>
    <w:p w:rsidR="00CF409A" w:rsidRPr="00CF409A" w:rsidRDefault="00CF409A" w:rsidP="00CF409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F409A" w:rsidRPr="00CF409A" w:rsidRDefault="00CF409A" w:rsidP="00CF409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F409A" w:rsidRPr="00330C25" w:rsidRDefault="00CF409A" w:rsidP="00CF409A">
      <w:pPr>
        <w:tabs>
          <w:tab w:val="left" w:pos="851"/>
        </w:tabs>
        <w:suppressAutoHyphens/>
        <w:spacing w:after="0" w:line="240" w:lineRule="auto"/>
        <w:ind w:left="6237"/>
        <w:outlineLvl w:val="1"/>
        <w:rPr>
          <w:rFonts w:ascii="Times New Roman" w:hAnsi="Times New Roman"/>
          <w:sz w:val="28"/>
          <w:szCs w:val="28"/>
        </w:rPr>
      </w:pPr>
      <w:r w:rsidRPr="00CF409A">
        <w:rPr>
          <w:rFonts w:ascii="Times New Roman" w:eastAsia="Times New Roman" w:hAnsi="Times New Roman" w:cs="Times New Roman"/>
          <w:sz w:val="28"/>
          <w:szCs w:val="28"/>
          <w:lang w:eastAsia="ru-RU"/>
        </w:rPr>
        <w:t>«</w:t>
      </w:r>
      <w:r>
        <w:rPr>
          <w:rFonts w:ascii="Times New Roman" w:hAnsi="Times New Roman"/>
          <w:sz w:val="28"/>
          <w:szCs w:val="28"/>
        </w:rPr>
        <w:t>Приложение 2</w:t>
      </w:r>
    </w:p>
    <w:p w:rsidR="00CF409A" w:rsidRPr="00330C25" w:rsidRDefault="00CF409A" w:rsidP="00CF409A">
      <w:pPr>
        <w:tabs>
          <w:tab w:val="left" w:pos="851"/>
        </w:tabs>
        <w:suppressAutoHyphens/>
        <w:spacing w:after="0" w:line="240" w:lineRule="auto"/>
        <w:ind w:left="6237"/>
        <w:outlineLvl w:val="1"/>
        <w:rPr>
          <w:rFonts w:ascii="Times New Roman" w:hAnsi="Times New Roman"/>
          <w:sz w:val="28"/>
          <w:szCs w:val="28"/>
        </w:rPr>
      </w:pPr>
      <w:r w:rsidRPr="00330C25">
        <w:rPr>
          <w:rFonts w:ascii="Times New Roman" w:hAnsi="Times New Roman"/>
          <w:sz w:val="28"/>
          <w:szCs w:val="28"/>
        </w:rPr>
        <w:t xml:space="preserve">к Положению </w:t>
      </w:r>
    </w:p>
    <w:p w:rsidR="00CF409A" w:rsidRPr="00330C25" w:rsidRDefault="00CF409A" w:rsidP="00CF409A">
      <w:pPr>
        <w:tabs>
          <w:tab w:val="left" w:pos="851"/>
        </w:tabs>
        <w:suppressAutoHyphens/>
        <w:spacing w:after="0" w:line="240" w:lineRule="auto"/>
        <w:ind w:firstLine="709"/>
        <w:jc w:val="both"/>
        <w:outlineLvl w:val="1"/>
        <w:rPr>
          <w:rFonts w:ascii="Times New Roman" w:hAnsi="Times New Roman"/>
          <w:sz w:val="28"/>
          <w:szCs w:val="28"/>
        </w:rPr>
      </w:pPr>
    </w:p>
    <w:p w:rsidR="00CF409A" w:rsidRPr="00330C25" w:rsidRDefault="00CF409A" w:rsidP="00CF409A">
      <w:pPr>
        <w:autoSpaceDE w:val="0"/>
        <w:autoSpaceDN w:val="0"/>
        <w:adjustRightInd w:val="0"/>
        <w:spacing w:after="0" w:line="240" w:lineRule="auto"/>
        <w:ind w:firstLine="709"/>
        <w:jc w:val="center"/>
        <w:rPr>
          <w:rFonts w:ascii="Times New Roman" w:hAnsi="Times New Roman"/>
          <w:b/>
          <w:sz w:val="28"/>
          <w:szCs w:val="28"/>
        </w:rPr>
      </w:pPr>
      <w:r w:rsidRPr="00330C25">
        <w:rPr>
          <w:rFonts w:ascii="Times New Roman" w:hAnsi="Times New Roman"/>
          <w:b/>
          <w:sz w:val="28"/>
          <w:szCs w:val="28"/>
        </w:rPr>
        <w:t xml:space="preserve">Ключевые показатели и их целевые значения, индикативные показатели по муниципальному контролю в сфере благоустройства </w:t>
      </w:r>
    </w:p>
    <w:p w:rsidR="00CF409A" w:rsidRPr="00330C25" w:rsidRDefault="00CF409A" w:rsidP="00CF409A">
      <w:pPr>
        <w:autoSpaceDE w:val="0"/>
        <w:autoSpaceDN w:val="0"/>
        <w:adjustRightInd w:val="0"/>
        <w:spacing w:after="0" w:line="240" w:lineRule="auto"/>
        <w:ind w:firstLine="709"/>
        <w:jc w:val="center"/>
        <w:rPr>
          <w:rFonts w:ascii="Times New Roman" w:hAnsi="Times New Roman"/>
          <w:sz w:val="28"/>
          <w:szCs w:val="28"/>
        </w:rPr>
      </w:pPr>
    </w:p>
    <w:p w:rsidR="00CF409A" w:rsidRPr="00330C25" w:rsidRDefault="00CF409A" w:rsidP="00CF409A">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1. Ключевые показатели по муниципальному контролю в сфере благоустройства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269"/>
      </w:tblGrid>
      <w:tr w:rsidR="00CF409A" w:rsidRPr="00330C25" w:rsidTr="008C4FEA">
        <w:tc>
          <w:tcPr>
            <w:tcW w:w="7196" w:type="dxa"/>
            <w:shd w:val="clear" w:color="auto" w:fill="auto"/>
          </w:tcPr>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Ключевые показатели</w:t>
            </w:r>
          </w:p>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p>
        </w:tc>
        <w:tc>
          <w:tcPr>
            <w:tcW w:w="2269" w:type="dxa"/>
            <w:shd w:val="clear" w:color="auto" w:fill="auto"/>
          </w:tcPr>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Целевые значения (%)</w:t>
            </w:r>
          </w:p>
        </w:tc>
      </w:tr>
      <w:tr w:rsidR="00CF409A" w:rsidRPr="00330C25" w:rsidTr="008C4FEA">
        <w:tc>
          <w:tcPr>
            <w:tcW w:w="7196" w:type="dxa"/>
            <w:shd w:val="clear" w:color="auto" w:fill="auto"/>
          </w:tcPr>
          <w:p w:rsidR="00CF409A" w:rsidRPr="00330C25" w:rsidRDefault="00CF409A" w:rsidP="008C4FEA">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устраненных нарушений о</w:t>
            </w:r>
            <w:r>
              <w:rPr>
                <w:rFonts w:ascii="Times New Roman" w:hAnsi="Times New Roman"/>
                <w:sz w:val="28"/>
                <w:szCs w:val="28"/>
              </w:rPr>
              <w:t xml:space="preserve">бязательных требований от числа </w:t>
            </w:r>
            <w:r w:rsidRPr="00330C25">
              <w:rPr>
                <w:rFonts w:ascii="Times New Roman" w:hAnsi="Times New Roman"/>
                <w:sz w:val="28"/>
                <w:szCs w:val="28"/>
              </w:rPr>
              <w:t>выявленных нарушений обязательных требований</w:t>
            </w:r>
          </w:p>
        </w:tc>
        <w:tc>
          <w:tcPr>
            <w:tcW w:w="2269" w:type="dxa"/>
            <w:shd w:val="clear" w:color="auto" w:fill="auto"/>
          </w:tcPr>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100</w:t>
            </w:r>
          </w:p>
        </w:tc>
      </w:tr>
      <w:tr w:rsidR="00CF409A" w:rsidRPr="00330C25" w:rsidTr="008C4FEA">
        <w:tc>
          <w:tcPr>
            <w:tcW w:w="7196" w:type="dxa"/>
            <w:shd w:val="clear" w:color="auto" w:fill="auto"/>
          </w:tcPr>
          <w:p w:rsidR="00CF409A" w:rsidRPr="00330C25" w:rsidRDefault="00CF409A" w:rsidP="008C4FEA">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69" w:type="dxa"/>
            <w:shd w:val="clear" w:color="auto" w:fill="auto"/>
          </w:tcPr>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CF409A" w:rsidRPr="00330C25" w:rsidTr="008C4FEA">
        <w:tc>
          <w:tcPr>
            <w:tcW w:w="7196" w:type="dxa"/>
            <w:shd w:val="clear" w:color="auto" w:fill="auto"/>
          </w:tcPr>
          <w:p w:rsidR="00CF409A" w:rsidRPr="00330C25" w:rsidRDefault="00CF409A" w:rsidP="008C4FEA">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69" w:type="dxa"/>
            <w:shd w:val="clear" w:color="auto" w:fill="auto"/>
          </w:tcPr>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CF409A" w:rsidRPr="00330C25" w:rsidTr="008C4FEA">
        <w:tc>
          <w:tcPr>
            <w:tcW w:w="7196" w:type="dxa"/>
            <w:shd w:val="clear" w:color="auto" w:fill="auto"/>
          </w:tcPr>
          <w:p w:rsidR="00CF409A" w:rsidRPr="00330C25" w:rsidRDefault="00CF409A" w:rsidP="008C4FEA">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отмененных результатов контрольных мероприятий </w:t>
            </w:r>
          </w:p>
        </w:tc>
        <w:tc>
          <w:tcPr>
            <w:tcW w:w="2269" w:type="dxa"/>
            <w:shd w:val="clear" w:color="auto" w:fill="auto"/>
          </w:tcPr>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CF409A" w:rsidRPr="00330C25" w:rsidTr="008C4FEA">
        <w:tc>
          <w:tcPr>
            <w:tcW w:w="7196" w:type="dxa"/>
            <w:shd w:val="clear" w:color="auto" w:fill="auto"/>
          </w:tcPr>
          <w:p w:rsidR="00CF409A" w:rsidRPr="00330C25" w:rsidRDefault="00CF409A" w:rsidP="008C4FEA">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69" w:type="dxa"/>
            <w:shd w:val="clear" w:color="auto" w:fill="auto"/>
          </w:tcPr>
          <w:p w:rsidR="00CF409A" w:rsidRPr="00330C25" w:rsidRDefault="00CF409A" w:rsidP="008C4FEA">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bl>
    <w:p w:rsidR="00CF409A" w:rsidRPr="00330C25" w:rsidRDefault="00CF409A" w:rsidP="00CF409A">
      <w:pPr>
        <w:autoSpaceDE w:val="0"/>
        <w:autoSpaceDN w:val="0"/>
        <w:adjustRightInd w:val="0"/>
        <w:spacing w:after="0" w:line="240" w:lineRule="auto"/>
        <w:ind w:firstLine="709"/>
        <w:jc w:val="both"/>
        <w:rPr>
          <w:rFonts w:ascii="Times New Roman" w:hAnsi="Times New Roman"/>
          <w:sz w:val="28"/>
          <w:szCs w:val="28"/>
        </w:rPr>
      </w:pPr>
    </w:p>
    <w:p w:rsidR="00CF409A" w:rsidRPr="00330C25" w:rsidRDefault="00CF409A" w:rsidP="00CF409A">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2. Индикативные показатели по муниципальному контролю в сфере благоустройства:</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6) количество предостережений о недопустимости нарушения обязательных требований, объявленных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9) сумма административных штрафов, наложенных по результатам контрольных мероприятий,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12) общее количество учтенных объектов контроля на конец отчетного периода;</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количество учтенных контролируемых лиц на конец отчетного периода;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14) количество учтенных контролируемых лиц, в отношении которых проведены контрольные мероприятия, за отчетный период;</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F409A" w:rsidRDefault="00CF409A" w:rsidP="00CF409A">
      <w:pPr>
        <w:spacing w:after="0" w:line="240" w:lineRule="auto"/>
        <w:ind w:firstLine="720"/>
        <w:jc w:val="both"/>
        <w:rPr>
          <w:rFonts w:ascii="Times New Roman" w:hAnsi="Times New Roman"/>
          <w:sz w:val="28"/>
          <w:szCs w:val="28"/>
        </w:rPr>
      </w:pPr>
      <w:r>
        <w:rPr>
          <w:rFonts w:ascii="Times New Roman" w:hAnsi="Times New Roman"/>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F409A" w:rsidRDefault="00CF409A" w:rsidP="00CF40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395" w:rsidRDefault="00CF409A" w:rsidP="00CF409A">
      <w:pPr>
        <w:autoSpaceDE w:val="0"/>
        <w:autoSpaceDN w:val="0"/>
        <w:adjustRightInd w:val="0"/>
        <w:spacing w:after="0" w:line="240" w:lineRule="auto"/>
        <w:ind w:firstLine="709"/>
        <w:jc w:val="right"/>
        <w:rPr>
          <w:rFonts w:ascii="Times New Roman" w:hAnsi="Times New Roman"/>
          <w:b/>
          <w:sz w:val="28"/>
          <w:szCs w:val="28"/>
        </w:rPr>
      </w:pPr>
      <w:r>
        <w:rPr>
          <w:rFonts w:ascii="Times New Roman" w:eastAsia="Times New Roman" w:hAnsi="Times New Roman" w:cs="Times New Roman"/>
          <w:sz w:val="28"/>
          <w:szCs w:val="28"/>
          <w:lang w:eastAsia="ru-RU"/>
        </w:rPr>
        <w:t xml:space="preserve"> </w:t>
      </w:r>
      <w:r w:rsidR="00B27395">
        <w:rPr>
          <w:rFonts w:ascii="Times New Roman" w:hAnsi="Times New Roman"/>
          <w:b/>
          <w:sz w:val="28"/>
          <w:szCs w:val="28"/>
        </w:rPr>
        <w:t>И</w:t>
      </w:r>
      <w:r w:rsidR="00B27395" w:rsidRPr="00EB7B0B">
        <w:rPr>
          <w:rFonts w:ascii="Times New Roman" w:hAnsi="Times New Roman"/>
          <w:b/>
          <w:sz w:val="28"/>
          <w:szCs w:val="28"/>
        </w:rPr>
        <w:t>ндикаторы риска нарушения обязательных требований при осуществлении муниципального контроля в сфере благоустройства</w:t>
      </w:r>
    </w:p>
    <w:p w:rsidR="00B27395" w:rsidRDefault="00B27395" w:rsidP="00B27395">
      <w:pPr>
        <w:autoSpaceDE w:val="0"/>
        <w:autoSpaceDN w:val="0"/>
        <w:adjustRightInd w:val="0"/>
        <w:spacing w:after="0" w:line="240" w:lineRule="auto"/>
        <w:ind w:firstLine="709"/>
        <w:jc w:val="center"/>
        <w:rPr>
          <w:rFonts w:ascii="Times New Roman" w:hAnsi="Times New Roman"/>
          <w:b/>
          <w:sz w:val="28"/>
          <w:szCs w:val="28"/>
        </w:rPr>
      </w:pPr>
    </w:p>
    <w:p w:rsidR="00B27395" w:rsidRPr="00EB7B0B" w:rsidRDefault="00B27395" w:rsidP="00B273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поступление в Контрольный орган </w:t>
      </w:r>
      <w:r w:rsidRPr="00EB7B0B">
        <w:rPr>
          <w:rFonts w:ascii="Times New Roman" w:hAnsi="Times New Roman"/>
          <w:sz w:val="28"/>
          <w:szCs w:val="28"/>
        </w:rPr>
        <w:t xml:space="preserve">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Pr>
          <w:rFonts w:ascii="Times New Roman" w:hAnsi="Times New Roman"/>
          <w:sz w:val="28"/>
          <w:szCs w:val="28"/>
        </w:rPr>
        <w:t>Вожегодкого муниципального округа</w:t>
      </w:r>
      <w:r w:rsidRPr="00EB7B0B">
        <w:rPr>
          <w:rFonts w:ascii="Times New Roman" w:hAnsi="Times New Roman"/>
          <w:sz w:val="28"/>
          <w:szCs w:val="28"/>
        </w:rPr>
        <w:t xml:space="preserve"> и риска причинения вреда (ущерба) охраняемым законом ценностям;</w:t>
      </w:r>
    </w:p>
    <w:p w:rsidR="00B27395" w:rsidRDefault="00B27395" w:rsidP="00B27395">
      <w:pPr>
        <w:autoSpaceDE w:val="0"/>
        <w:autoSpaceDN w:val="0"/>
        <w:adjustRightInd w:val="0"/>
        <w:spacing w:after="0" w:line="240" w:lineRule="auto"/>
        <w:ind w:firstLine="709"/>
        <w:jc w:val="both"/>
        <w:rPr>
          <w:rFonts w:ascii="Times New Roman" w:hAnsi="Times New Roman"/>
          <w:sz w:val="28"/>
          <w:szCs w:val="28"/>
        </w:rPr>
      </w:pPr>
      <w:r w:rsidRPr="00EB7B0B">
        <w:rPr>
          <w:rFonts w:ascii="Times New Roman" w:hAnsi="Times New Roman"/>
          <w:sz w:val="28"/>
          <w:szCs w:val="28"/>
        </w:rPr>
        <w:t>2.</w:t>
      </w:r>
      <w:r w:rsidRPr="00EB7B0B">
        <w:rPr>
          <w:rFonts w:ascii="Times New Roman" w:hAnsi="Times New Roman"/>
          <w:sz w:val="28"/>
          <w:szCs w:val="28"/>
        </w:rPr>
        <w:tab/>
        <w:t xml:space="preserve">отсутствие у </w:t>
      </w:r>
      <w:r>
        <w:rPr>
          <w:rFonts w:ascii="Times New Roman" w:hAnsi="Times New Roman"/>
          <w:sz w:val="28"/>
          <w:szCs w:val="28"/>
        </w:rPr>
        <w:t xml:space="preserve">Контрольного </w:t>
      </w:r>
      <w:r w:rsidR="00756288">
        <w:rPr>
          <w:rFonts w:ascii="Times New Roman" w:hAnsi="Times New Roman"/>
          <w:sz w:val="28"/>
          <w:szCs w:val="28"/>
        </w:rPr>
        <w:t>органа</w:t>
      </w:r>
      <w:r w:rsidRPr="00EB7B0B">
        <w:rPr>
          <w:rFonts w:ascii="Times New Roman" w:hAnsi="Times New Roman"/>
          <w:sz w:val="28"/>
          <w:szCs w:val="28"/>
        </w:rPr>
        <w:t xml:space="preserve">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CF409A" w:rsidRPr="00EB7B0B" w:rsidRDefault="00CF409A" w:rsidP="00B27395">
      <w:pPr>
        <w:autoSpaceDE w:val="0"/>
        <w:autoSpaceDN w:val="0"/>
        <w:adjustRightInd w:val="0"/>
        <w:spacing w:after="0" w:line="240" w:lineRule="auto"/>
        <w:ind w:firstLine="709"/>
        <w:jc w:val="both"/>
        <w:rPr>
          <w:rFonts w:ascii="Times New Roman" w:hAnsi="Times New Roman"/>
          <w:sz w:val="28"/>
          <w:szCs w:val="28"/>
        </w:rPr>
      </w:pPr>
    </w:p>
    <w:p w:rsidR="00B27395" w:rsidRPr="00EB7B0B" w:rsidRDefault="00B27395" w:rsidP="00B27395">
      <w:pPr>
        <w:autoSpaceDE w:val="0"/>
        <w:autoSpaceDN w:val="0"/>
        <w:adjustRightInd w:val="0"/>
        <w:spacing w:after="0" w:line="240" w:lineRule="auto"/>
        <w:jc w:val="both"/>
        <w:rPr>
          <w:rFonts w:ascii="Times New Roman" w:hAnsi="Times New Roman"/>
          <w:sz w:val="28"/>
          <w:szCs w:val="28"/>
        </w:rPr>
      </w:pPr>
    </w:p>
    <w:sectPr w:rsidR="00B27395" w:rsidRPr="00EB7B0B" w:rsidSect="00D07008">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A0" w:rsidRDefault="00205EA0" w:rsidP="002F2F89">
      <w:pPr>
        <w:spacing w:after="0" w:line="240" w:lineRule="auto"/>
      </w:pPr>
      <w:r>
        <w:separator/>
      </w:r>
    </w:p>
  </w:endnote>
  <w:endnote w:type="continuationSeparator" w:id="0">
    <w:p w:rsidR="00205EA0" w:rsidRDefault="00205EA0" w:rsidP="002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A0" w:rsidRDefault="00205EA0" w:rsidP="002F2F89">
      <w:pPr>
        <w:spacing w:after="0" w:line="240" w:lineRule="auto"/>
      </w:pPr>
      <w:r>
        <w:separator/>
      </w:r>
    </w:p>
  </w:footnote>
  <w:footnote w:type="continuationSeparator" w:id="0">
    <w:p w:rsidR="00205EA0" w:rsidRDefault="00205EA0" w:rsidP="002F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792C"/>
    <w:multiLevelType w:val="hybridMultilevel"/>
    <w:tmpl w:val="073A89AC"/>
    <w:lvl w:ilvl="0" w:tplc="9CE6C708">
      <w:start w:val="1"/>
      <w:numFmt w:val="decimal"/>
      <w:lvlText w:val="%1."/>
      <w:lvlJc w:val="left"/>
      <w:pPr>
        <w:ind w:left="1990" w:hanging="12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CD55A7E"/>
    <w:multiLevelType w:val="multilevel"/>
    <w:tmpl w:val="51DA92DE"/>
    <w:lvl w:ilvl="0">
      <w:start w:val="1"/>
      <w:numFmt w:val="decimal"/>
      <w:lvlText w:val="%1."/>
      <w:lvlJc w:val="left"/>
      <w:pPr>
        <w:ind w:left="1774" w:hanging="1065"/>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BCE4833"/>
    <w:multiLevelType w:val="hybridMultilevel"/>
    <w:tmpl w:val="024A4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778327D5"/>
    <w:multiLevelType w:val="multilevel"/>
    <w:tmpl w:val="8B5842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C"/>
    <w:rsid w:val="0000019F"/>
    <w:rsid w:val="00010F7F"/>
    <w:rsid w:val="00022553"/>
    <w:rsid w:val="00034819"/>
    <w:rsid w:val="00056457"/>
    <w:rsid w:val="0006517C"/>
    <w:rsid w:val="00083EDF"/>
    <w:rsid w:val="000B2715"/>
    <w:rsid w:val="000C0B5F"/>
    <w:rsid w:val="000D3712"/>
    <w:rsid w:val="000F7CA7"/>
    <w:rsid w:val="00105455"/>
    <w:rsid w:val="00110BB5"/>
    <w:rsid w:val="001145C0"/>
    <w:rsid w:val="00152222"/>
    <w:rsid w:val="001576D1"/>
    <w:rsid w:val="00171A1B"/>
    <w:rsid w:val="00176432"/>
    <w:rsid w:val="001B08B1"/>
    <w:rsid w:val="001B2378"/>
    <w:rsid w:val="001F1916"/>
    <w:rsid w:val="001F6201"/>
    <w:rsid w:val="0020191B"/>
    <w:rsid w:val="002056FE"/>
    <w:rsid w:val="00205EA0"/>
    <w:rsid w:val="00270F07"/>
    <w:rsid w:val="002920C2"/>
    <w:rsid w:val="002B3577"/>
    <w:rsid w:val="002B5F85"/>
    <w:rsid w:val="002C5302"/>
    <w:rsid w:val="002D26C3"/>
    <w:rsid w:val="002E5AAF"/>
    <w:rsid w:val="002E642E"/>
    <w:rsid w:val="002E6B10"/>
    <w:rsid w:val="002F2104"/>
    <w:rsid w:val="002F2F89"/>
    <w:rsid w:val="00301BE1"/>
    <w:rsid w:val="00340E90"/>
    <w:rsid w:val="003607D3"/>
    <w:rsid w:val="00370E32"/>
    <w:rsid w:val="0037118F"/>
    <w:rsid w:val="003812CA"/>
    <w:rsid w:val="003828BB"/>
    <w:rsid w:val="0039651B"/>
    <w:rsid w:val="0039667D"/>
    <w:rsid w:val="003A15B0"/>
    <w:rsid w:val="00406251"/>
    <w:rsid w:val="00412EBF"/>
    <w:rsid w:val="0041612F"/>
    <w:rsid w:val="00437935"/>
    <w:rsid w:val="00446FF4"/>
    <w:rsid w:val="004578A1"/>
    <w:rsid w:val="00477A59"/>
    <w:rsid w:val="0049579D"/>
    <w:rsid w:val="004C0619"/>
    <w:rsid w:val="004C1FF4"/>
    <w:rsid w:val="004C2272"/>
    <w:rsid w:val="004D6EF5"/>
    <w:rsid w:val="005055DE"/>
    <w:rsid w:val="00517FAB"/>
    <w:rsid w:val="00527A07"/>
    <w:rsid w:val="00537C4B"/>
    <w:rsid w:val="00567AED"/>
    <w:rsid w:val="005B314A"/>
    <w:rsid w:val="005D42A1"/>
    <w:rsid w:val="005D79D1"/>
    <w:rsid w:val="005E3197"/>
    <w:rsid w:val="005E3742"/>
    <w:rsid w:val="005E6FCD"/>
    <w:rsid w:val="005E7CB9"/>
    <w:rsid w:val="00620C89"/>
    <w:rsid w:val="00630530"/>
    <w:rsid w:val="00631650"/>
    <w:rsid w:val="006513BA"/>
    <w:rsid w:val="00657A04"/>
    <w:rsid w:val="0066042B"/>
    <w:rsid w:val="00676C68"/>
    <w:rsid w:val="006832EB"/>
    <w:rsid w:val="006C3E62"/>
    <w:rsid w:val="006C5282"/>
    <w:rsid w:val="006C7D48"/>
    <w:rsid w:val="00751D81"/>
    <w:rsid w:val="00752ADF"/>
    <w:rsid w:val="00756288"/>
    <w:rsid w:val="007662A8"/>
    <w:rsid w:val="007957D9"/>
    <w:rsid w:val="007A245A"/>
    <w:rsid w:val="007A4A57"/>
    <w:rsid w:val="007B40DD"/>
    <w:rsid w:val="007D69A3"/>
    <w:rsid w:val="007F44B5"/>
    <w:rsid w:val="008041A9"/>
    <w:rsid w:val="00816D0B"/>
    <w:rsid w:val="00837858"/>
    <w:rsid w:val="00863AB0"/>
    <w:rsid w:val="008748E2"/>
    <w:rsid w:val="00885350"/>
    <w:rsid w:val="00897627"/>
    <w:rsid w:val="008A188F"/>
    <w:rsid w:val="008B5F6A"/>
    <w:rsid w:val="008B6802"/>
    <w:rsid w:val="008C0FCE"/>
    <w:rsid w:val="008D4789"/>
    <w:rsid w:val="008E59C0"/>
    <w:rsid w:val="008F38BF"/>
    <w:rsid w:val="009317B1"/>
    <w:rsid w:val="00932292"/>
    <w:rsid w:val="00961325"/>
    <w:rsid w:val="00961431"/>
    <w:rsid w:val="00962CE1"/>
    <w:rsid w:val="00971ED8"/>
    <w:rsid w:val="0097647D"/>
    <w:rsid w:val="009903DB"/>
    <w:rsid w:val="009B11C9"/>
    <w:rsid w:val="009B4D41"/>
    <w:rsid w:val="009B519C"/>
    <w:rsid w:val="00A420A9"/>
    <w:rsid w:val="00A44AB7"/>
    <w:rsid w:val="00A5064A"/>
    <w:rsid w:val="00A57CEF"/>
    <w:rsid w:val="00A6046F"/>
    <w:rsid w:val="00A628E2"/>
    <w:rsid w:val="00A76EBB"/>
    <w:rsid w:val="00A8067A"/>
    <w:rsid w:val="00A87A3A"/>
    <w:rsid w:val="00A9084C"/>
    <w:rsid w:val="00AA32FA"/>
    <w:rsid w:val="00AB67EB"/>
    <w:rsid w:val="00AF3482"/>
    <w:rsid w:val="00B047C7"/>
    <w:rsid w:val="00B15B97"/>
    <w:rsid w:val="00B23452"/>
    <w:rsid w:val="00B27395"/>
    <w:rsid w:val="00B5171A"/>
    <w:rsid w:val="00B75AB2"/>
    <w:rsid w:val="00B90B44"/>
    <w:rsid w:val="00B9565C"/>
    <w:rsid w:val="00BA5478"/>
    <w:rsid w:val="00BB448E"/>
    <w:rsid w:val="00BD2E55"/>
    <w:rsid w:val="00BD77E8"/>
    <w:rsid w:val="00BF0DA2"/>
    <w:rsid w:val="00C24231"/>
    <w:rsid w:val="00C336BD"/>
    <w:rsid w:val="00C341DD"/>
    <w:rsid w:val="00C73313"/>
    <w:rsid w:val="00C7555B"/>
    <w:rsid w:val="00CA13BA"/>
    <w:rsid w:val="00CC0269"/>
    <w:rsid w:val="00CC583F"/>
    <w:rsid w:val="00CF409A"/>
    <w:rsid w:val="00D07008"/>
    <w:rsid w:val="00D07A10"/>
    <w:rsid w:val="00D12B5B"/>
    <w:rsid w:val="00D23465"/>
    <w:rsid w:val="00D3733A"/>
    <w:rsid w:val="00D51F05"/>
    <w:rsid w:val="00D86B40"/>
    <w:rsid w:val="00D9659C"/>
    <w:rsid w:val="00DA211C"/>
    <w:rsid w:val="00DA6D21"/>
    <w:rsid w:val="00DB56F6"/>
    <w:rsid w:val="00DB721F"/>
    <w:rsid w:val="00DC5EAD"/>
    <w:rsid w:val="00DD25CB"/>
    <w:rsid w:val="00DD4BA6"/>
    <w:rsid w:val="00DD616D"/>
    <w:rsid w:val="00DF0B47"/>
    <w:rsid w:val="00E02EF3"/>
    <w:rsid w:val="00E20DCF"/>
    <w:rsid w:val="00E3161E"/>
    <w:rsid w:val="00E36C94"/>
    <w:rsid w:val="00E42A19"/>
    <w:rsid w:val="00E6488D"/>
    <w:rsid w:val="00EB7B0B"/>
    <w:rsid w:val="00EC31E3"/>
    <w:rsid w:val="00ED23BC"/>
    <w:rsid w:val="00EE4A7B"/>
    <w:rsid w:val="00EF105F"/>
    <w:rsid w:val="00F1622C"/>
    <w:rsid w:val="00F65EB2"/>
    <w:rsid w:val="00F74360"/>
    <w:rsid w:val="00F75D31"/>
    <w:rsid w:val="00F9017A"/>
    <w:rsid w:val="00FA4DD7"/>
    <w:rsid w:val="00FB3ECC"/>
    <w:rsid w:val="00FD3D6B"/>
    <w:rsid w:val="00FE2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F983"/>
  <w15:docId w15:val="{EC9DAC24-0E49-4111-BA9E-010D1BF2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3981">
      <w:bodyDiv w:val="1"/>
      <w:marLeft w:val="0"/>
      <w:marRight w:val="0"/>
      <w:marTop w:val="0"/>
      <w:marBottom w:val="0"/>
      <w:divBdr>
        <w:top w:val="none" w:sz="0" w:space="0" w:color="auto"/>
        <w:left w:val="none" w:sz="0" w:space="0" w:color="auto"/>
        <w:bottom w:val="none" w:sz="0" w:space="0" w:color="auto"/>
        <w:right w:val="none" w:sz="0" w:space="0" w:color="auto"/>
      </w:divBdr>
    </w:div>
    <w:div w:id="1068728203">
      <w:bodyDiv w:val="1"/>
      <w:marLeft w:val="0"/>
      <w:marRight w:val="0"/>
      <w:marTop w:val="0"/>
      <w:marBottom w:val="0"/>
      <w:divBdr>
        <w:top w:val="none" w:sz="0" w:space="0" w:color="auto"/>
        <w:left w:val="none" w:sz="0" w:space="0" w:color="auto"/>
        <w:bottom w:val="none" w:sz="0" w:space="0" w:color="auto"/>
        <w:right w:val="none" w:sz="0" w:space="0" w:color="auto"/>
      </w:divBdr>
    </w:div>
    <w:div w:id="15825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7C03-1BC4-40FF-8008-7D83E146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User1</cp:lastModifiedBy>
  <cp:revision>14</cp:revision>
  <cp:lastPrinted>2023-01-20T09:02:00Z</cp:lastPrinted>
  <dcterms:created xsi:type="dcterms:W3CDTF">2022-12-16T06:17:00Z</dcterms:created>
  <dcterms:modified xsi:type="dcterms:W3CDTF">2023-01-30T12:54:00Z</dcterms:modified>
</cp:coreProperties>
</file>