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B5" w:rsidRPr="00FF73B5" w:rsidRDefault="00FF73B5" w:rsidP="00FF73B5">
      <w:pPr>
        <w:tabs>
          <w:tab w:val="left" w:pos="540"/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F73B5" w:rsidRPr="00FF73B5" w:rsidRDefault="00FF73B5" w:rsidP="00FF73B5">
      <w:pPr>
        <w:tabs>
          <w:tab w:val="left" w:pos="54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B5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ОКРУГА     </w:t>
      </w:r>
    </w:p>
    <w:p w:rsidR="00FF73B5" w:rsidRPr="00FF73B5" w:rsidRDefault="00FF73B5" w:rsidP="00FF73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pStyle w:val="1"/>
        <w:ind w:firstLine="709"/>
        <w:rPr>
          <w:szCs w:val="36"/>
        </w:rPr>
      </w:pPr>
      <w:r w:rsidRPr="00FF73B5">
        <w:rPr>
          <w:szCs w:val="36"/>
        </w:rPr>
        <w:t>П О С Т А Н О В Л Е Н И Е</w:t>
      </w:r>
    </w:p>
    <w:p w:rsidR="00FF73B5" w:rsidRPr="00FF73B5" w:rsidRDefault="00FF73B5" w:rsidP="00FF73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3B5" w:rsidRPr="00FF73B5" w:rsidRDefault="00285478" w:rsidP="00FF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32.6pt;margin-top:9.35pt;width:97.7pt;height:18.2pt;z-index:251665408" o:allowincell="f" filled="f" stroked="f" strokeweight="1pt">
            <v:textbox style="mso-next-textbox:#_x0000_s1031" inset="1pt,1pt,1pt,1pt">
              <w:txbxContent>
                <w:p w:rsidR="00FF73B5" w:rsidRPr="00285478" w:rsidRDefault="00285478" w:rsidP="00FF73B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85478">
                    <w:rPr>
                      <w:rFonts w:ascii="Times New Roman" w:hAnsi="Times New Roman" w:cs="Times New Roman"/>
                      <w:sz w:val="28"/>
                    </w:rPr>
                    <w:t>796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>06.09.2023</w:t>
      </w:r>
    </w:p>
    <w:p w:rsidR="00FF73B5" w:rsidRPr="00FF73B5" w:rsidRDefault="00285478" w:rsidP="00FF73B5">
      <w:pPr>
        <w:pStyle w:val="2"/>
        <w:rPr>
          <w:szCs w:val="28"/>
        </w:rPr>
      </w:pPr>
      <w:r>
        <w:rPr>
          <w:noProof/>
          <w:szCs w:val="28"/>
        </w:rPr>
        <w:pict>
          <v:rect id="_x0000_s1030" style="position:absolute;left:0;text-align:left;margin-left:66.4pt;margin-top:.75pt;width:100.55pt;height:18.2pt;z-index:251664384" o:allowincell="f" filled="f" stroked="f" strokeweight="1pt">
            <v:textbox style="mso-next-textbox:#_x0000_s1030" inset="1pt,1pt,1pt,1pt">
              <w:txbxContent>
                <w:p w:rsidR="00FF73B5" w:rsidRDefault="00FF73B5" w:rsidP="00FF73B5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r w:rsidR="00FF73B5" w:rsidRPr="00FF73B5">
        <w:rPr>
          <w:szCs w:val="28"/>
        </w:rPr>
        <w:t>От _______________   № ______________</w:t>
      </w:r>
    </w:p>
    <w:p w:rsidR="00FF73B5" w:rsidRPr="00FF73B5" w:rsidRDefault="00FF73B5" w:rsidP="00FF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B5">
        <w:rPr>
          <w:rFonts w:ascii="Times New Roman" w:hAnsi="Times New Roman" w:cs="Times New Roman"/>
          <w:sz w:val="28"/>
          <w:szCs w:val="28"/>
        </w:rPr>
        <w:tab/>
      </w:r>
      <w:r w:rsidRPr="00FF73B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F73B5">
        <w:rPr>
          <w:rFonts w:ascii="Times New Roman" w:hAnsi="Times New Roman" w:cs="Times New Roman"/>
          <w:sz w:val="20"/>
          <w:szCs w:val="20"/>
        </w:rPr>
        <w:t>п. Вожега</w:t>
      </w:r>
    </w:p>
    <w:p w:rsidR="00FF73B5" w:rsidRPr="00FF73B5" w:rsidRDefault="00FF73B5" w:rsidP="00FF73B5">
      <w:pPr>
        <w:spacing w:after="0" w:line="240" w:lineRule="auto"/>
        <w:ind w:left="1416" w:firstLine="709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FF73B5" w:rsidRPr="00FF73B5" w:rsidTr="005C3BEB">
        <w:tc>
          <w:tcPr>
            <w:tcW w:w="1276" w:type="dxa"/>
          </w:tcPr>
          <w:p w:rsidR="00FF73B5" w:rsidRPr="00FF73B5" w:rsidRDefault="00285478" w:rsidP="00FF73B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left:0;text-align:left;flip:x;z-index:251663360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left:0;text-align:left;z-index:251662336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left:0;text-align:left;z-index:251660288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left:0;text-align:left;z-index:251661312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F73B5" w:rsidRPr="00FF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FF73B5" w:rsidRPr="00FF73B5" w:rsidRDefault="00FF73B5" w:rsidP="00FF73B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FF73B5" w:rsidRPr="00FF73B5" w:rsidRDefault="00FF73B5" w:rsidP="00FF73B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F73B5" w:rsidRPr="00FF73B5" w:rsidRDefault="00FF73B5" w:rsidP="00FF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3B5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Перечня документов, предоставляемых принципалом и (или) бенефициаром для получения муниципальной гарантии</w:t>
            </w:r>
          </w:p>
          <w:p w:rsidR="00FF73B5" w:rsidRPr="00FF73B5" w:rsidRDefault="00FF73B5" w:rsidP="00FF73B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3B5" w:rsidRPr="00FF73B5" w:rsidRDefault="00FF73B5" w:rsidP="00FF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73B5" w:rsidRPr="00FF73B5" w:rsidRDefault="00FF73B5" w:rsidP="00FF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3B5" w:rsidRPr="00FF73B5" w:rsidRDefault="00FF73B5" w:rsidP="00FF73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73B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F73B5">
        <w:rPr>
          <w:rFonts w:ascii="Times New Roman" w:hAnsi="Times New Roman" w:cs="Times New Roman"/>
          <w:color w:val="000000"/>
          <w:sz w:val="28"/>
          <w:szCs w:val="28"/>
        </w:rPr>
        <w:t>с частью 2 статьи 115</w:t>
      </w:r>
      <w:r w:rsidRPr="00FF73B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FF73B5">
        <w:rPr>
          <w:rFonts w:ascii="Times New Roman" w:hAnsi="Times New Roman" w:cs="Times New Roman"/>
          <w:color w:val="000000"/>
          <w:sz w:val="28"/>
          <w:szCs w:val="28"/>
        </w:rPr>
        <w:t>Бюджетного кодекса Российской Федерации</w:t>
      </w:r>
      <w:r w:rsidR="009D7733">
        <w:rPr>
          <w:rFonts w:ascii="Times New Roman" w:hAnsi="Times New Roman" w:cs="Times New Roman"/>
          <w:sz w:val="28"/>
          <w:szCs w:val="28"/>
        </w:rPr>
        <w:t xml:space="preserve"> администрация округа</w:t>
      </w:r>
    </w:p>
    <w:p w:rsidR="00FF73B5" w:rsidRPr="00FF73B5" w:rsidRDefault="00FF73B5" w:rsidP="00FF73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73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73B5" w:rsidRPr="00FF73B5" w:rsidRDefault="00FF73B5" w:rsidP="00FF73B5">
      <w:pPr>
        <w:spacing w:after="0" w:line="240" w:lineRule="auto"/>
        <w:ind w:left="-36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73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F73B5" w:rsidRPr="00FF73B5" w:rsidRDefault="00FF73B5" w:rsidP="00FF7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3B5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bookmarkStart w:id="0" w:name="sub_1"/>
      <w:r w:rsidRPr="00FF73B5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прилагаемый Перечень документов, предоставляемых принципалом и (или) бенефициаром для получения муниципальной гарантии</w:t>
      </w:r>
      <w:r w:rsidRPr="00FF73B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End w:id="0"/>
    </w:p>
    <w:p w:rsidR="00FF73B5" w:rsidRPr="00FF73B5" w:rsidRDefault="00FF73B5" w:rsidP="00FF7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3B5">
        <w:rPr>
          <w:rFonts w:ascii="Times New Roman" w:eastAsia="Calibri" w:hAnsi="Times New Roman" w:cs="Times New Roman"/>
          <w:sz w:val="28"/>
          <w:szCs w:val="28"/>
          <w:lang w:eastAsia="en-US"/>
        </w:rPr>
        <w:t>2. Признать утратившим силу постановление администрации Вожегодского муниципального района от 14 ноября 2022 года № 646 «</w:t>
      </w:r>
      <w:r w:rsidRPr="00FF73B5">
        <w:rPr>
          <w:rFonts w:ascii="Times New Roman" w:hAnsi="Times New Roman" w:cs="Times New Roman"/>
          <w:bCs/>
          <w:sz w:val="28"/>
          <w:szCs w:val="28"/>
        </w:rPr>
        <w:t>Об утверждении Перечня документов, предоставляемых принципалом и (или) бенефициаром для получения муниципальной гарантии».</w:t>
      </w:r>
    </w:p>
    <w:p w:rsidR="00FF73B5" w:rsidRPr="00FF73B5" w:rsidRDefault="00FF73B5" w:rsidP="00FF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B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в газете «Борьба».</w:t>
      </w:r>
    </w:p>
    <w:p w:rsidR="00FF73B5" w:rsidRPr="00FF73B5" w:rsidRDefault="00FF73B5" w:rsidP="00FF7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B5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Вожегодского муниципального округа, начальника Управления финансов и экономики Т.Г. Соколову.</w:t>
      </w:r>
    </w:p>
    <w:p w:rsidR="00FF73B5" w:rsidRPr="00FF73B5" w:rsidRDefault="00FF73B5" w:rsidP="00FF7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3B5" w:rsidRDefault="00FF73B5" w:rsidP="00FF73B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478" w:rsidRPr="00FF73B5" w:rsidRDefault="00285478" w:rsidP="0028547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FF73B5" w:rsidRPr="00FF73B5" w:rsidRDefault="00285478" w:rsidP="00FF73B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73B5" w:rsidRPr="00FF73B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F73B5" w:rsidRPr="00FF73B5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                              </w:t>
      </w:r>
      <w:r>
        <w:rPr>
          <w:rFonts w:ascii="Times New Roman" w:hAnsi="Times New Roman" w:cs="Times New Roman"/>
          <w:sz w:val="28"/>
          <w:szCs w:val="28"/>
        </w:rPr>
        <w:t>Е.В. Первов</w:t>
      </w:r>
    </w:p>
    <w:p w:rsidR="00FF73B5" w:rsidRPr="00FF73B5" w:rsidRDefault="00FF73B5" w:rsidP="00FF73B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FF73B5">
        <w:rPr>
          <w:rFonts w:ascii="Times New Roman" w:hAnsi="Times New Roman" w:cs="Times New Roman"/>
          <w:sz w:val="28"/>
          <w:szCs w:val="28"/>
        </w:rPr>
        <w:t>УТВЕРЖДЕН</w:t>
      </w:r>
    </w:p>
    <w:p w:rsidR="00FF73B5" w:rsidRPr="00FF73B5" w:rsidRDefault="00FF73B5" w:rsidP="00FF73B5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FF73B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F73B5" w:rsidRPr="00FF73B5" w:rsidRDefault="00FF73B5" w:rsidP="00FF73B5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FF73B5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</w:p>
    <w:p w:rsidR="00FF73B5" w:rsidRPr="00FF73B5" w:rsidRDefault="00FF73B5" w:rsidP="00FF73B5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FF73B5">
        <w:rPr>
          <w:rFonts w:ascii="Times New Roman" w:hAnsi="Times New Roman" w:cs="Times New Roman"/>
          <w:sz w:val="28"/>
          <w:szCs w:val="28"/>
        </w:rPr>
        <w:t>округа</w:t>
      </w:r>
    </w:p>
    <w:p w:rsidR="00FF73B5" w:rsidRPr="00FF73B5" w:rsidRDefault="00285478" w:rsidP="00FF73B5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06.09.2023 </w:t>
      </w:r>
      <w:r w:rsidR="00FF73B5" w:rsidRPr="00FF73B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796</w:t>
      </w:r>
      <w:bookmarkStart w:id="1" w:name="_GoBack"/>
      <w:bookmarkEnd w:id="1"/>
    </w:p>
    <w:p w:rsidR="00FF73B5" w:rsidRPr="00FF73B5" w:rsidRDefault="00FF73B5" w:rsidP="00FF73B5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FF73B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F73B5" w:rsidRPr="00FF73B5" w:rsidRDefault="00FF73B5" w:rsidP="00FF73B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B5">
        <w:rPr>
          <w:rFonts w:ascii="Times New Roman" w:hAnsi="Times New Roman" w:cs="Times New Roman"/>
          <w:b/>
          <w:sz w:val="28"/>
          <w:szCs w:val="28"/>
        </w:rPr>
        <w:t>Перечень документов, предоставляемых принципалом и (или) бенефициаром для получения муниципальной гарантии.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3B5" w:rsidRPr="00FF73B5" w:rsidRDefault="00FF73B5" w:rsidP="00FF73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73B5">
        <w:rPr>
          <w:rFonts w:ascii="Times New Roman" w:eastAsia="Calibri" w:hAnsi="Times New Roman" w:cs="Times New Roman"/>
          <w:bCs/>
          <w:sz w:val="28"/>
          <w:szCs w:val="28"/>
        </w:rPr>
        <w:t xml:space="preserve">1. Для получения муниципальной гарантии принципал и (или) бенефициар предоставляет в администрацию </w:t>
      </w:r>
      <w:r w:rsidRPr="00FF73B5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>Вожегодского муниципального округа</w:t>
      </w:r>
      <w:r w:rsidRPr="00FF73B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FF73B5">
        <w:rPr>
          <w:rFonts w:ascii="Times New Roman" w:eastAsia="Calibri" w:hAnsi="Times New Roman" w:cs="Times New Roman"/>
          <w:bCs/>
          <w:sz w:val="28"/>
          <w:szCs w:val="28"/>
        </w:rPr>
        <w:t>следующие документы: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bCs/>
          <w:sz w:val="28"/>
          <w:szCs w:val="28"/>
        </w:rPr>
        <w:t xml:space="preserve">1) заявление </w:t>
      </w:r>
      <w:r w:rsidRPr="00FF73B5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муниципальной гарантии по форме согласно </w:t>
      </w:r>
      <w:proofErr w:type="gramStart"/>
      <w:r w:rsidRPr="00FF73B5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Pr="00FF73B5">
        <w:rPr>
          <w:rFonts w:ascii="Times New Roman" w:eastAsia="Calibri" w:hAnsi="Times New Roman" w:cs="Times New Roman"/>
          <w:sz w:val="28"/>
          <w:szCs w:val="28"/>
        </w:rPr>
        <w:t xml:space="preserve"> к настоящему Перечню;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73B5">
        <w:rPr>
          <w:rFonts w:ascii="Times New Roman" w:eastAsia="Calibri" w:hAnsi="Times New Roman" w:cs="Times New Roman"/>
          <w:bCs/>
          <w:sz w:val="28"/>
          <w:szCs w:val="28"/>
        </w:rPr>
        <w:t>2) копию устава (для юридического лица, действующего на основании устава, утвержденного его учредителем (участником))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органом; копию учредительного договора (для хозяйственных товариществ);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3) копию лицензии на осуществление хозяйственной деятельности принципала, в случае, когда для занятия соответствующим видом деятельности необходима лицензия в соответствии с законодательством Российской Федерации;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73B5">
        <w:rPr>
          <w:rFonts w:ascii="Times New Roman" w:eastAsia="Calibri" w:hAnsi="Times New Roman" w:cs="Times New Roman"/>
          <w:bCs/>
          <w:sz w:val="28"/>
          <w:szCs w:val="28"/>
        </w:rPr>
        <w:t>4)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(тридцать) календарных дней до даты подачи заявления;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73B5">
        <w:rPr>
          <w:rFonts w:ascii="Times New Roman" w:eastAsia="Calibri" w:hAnsi="Times New Roman" w:cs="Times New Roman"/>
          <w:bCs/>
          <w:sz w:val="28"/>
          <w:szCs w:val="28"/>
        </w:rPr>
        <w:t>5) копии годовой и промежуточной (если обязанность ее составления установлена в соответствии с законодательством Российской Федерации) бухгалтерской (финансовой) отчетности за последние 3 (три) года на последнюю отчетную дату, предшествующую дате подачи заявления (с отметкой налогового органа об их принятии или с документом, подтверждающим факт направления указанной отчетности в налоговый орган). В случае ведения упрощенной бухгалтерской (финансовой) отчетности принципал дополнительно представляет расшифровку показателей отчетности по краткосрочным обязательствам и оборотным активам, а также представляет информацию об объеме прибыли от продаж и стоимости основных средств;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73B5">
        <w:rPr>
          <w:rFonts w:ascii="Times New Roman" w:eastAsia="Calibri" w:hAnsi="Times New Roman" w:cs="Times New Roman"/>
          <w:bCs/>
          <w:sz w:val="28"/>
          <w:szCs w:val="28"/>
        </w:rPr>
        <w:t>6) информацию о сумме дебиторской задолженности с разбивкой на краткосрочную (платежи по которой ожидаются в течение 12 месяцев после отчетной даты) и долгосрочную (платежи по которой ожидаются более чем через 12 месяцев после отчетной даты) по состоянию на отчетную дату;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73B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7) копию аудиторского заключения, подтверждающего достоверность бухгалтерской отчетности за последний финансовый год (для юридических лиц, которые подлежат обязательному аудиту в соответствии с законодательством Российской Федерации);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bCs/>
          <w:sz w:val="28"/>
          <w:szCs w:val="28"/>
        </w:rPr>
        <w:t xml:space="preserve">8) </w:t>
      </w:r>
      <w:r w:rsidRPr="00FF73B5">
        <w:rPr>
          <w:rFonts w:ascii="Times New Roman" w:eastAsia="Calibri" w:hAnsi="Times New Roman" w:cs="Times New Roman"/>
          <w:sz w:val="28"/>
          <w:szCs w:val="28"/>
        </w:rPr>
        <w:t xml:space="preserve">документы по обеспечению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муниципальной гарантии, </w:t>
      </w:r>
      <w:r w:rsidRPr="00FF73B5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FF73B5">
        <w:rPr>
          <w:rFonts w:ascii="Times New Roman" w:eastAsia="Calibri" w:hAnsi="Times New Roman" w:cs="Times New Roman"/>
          <w:sz w:val="28"/>
          <w:szCs w:val="28"/>
        </w:rPr>
        <w:t xml:space="preserve"> случаях, когда муниципальная гарантия представляется с правом регрессного требования гаранта к принципалу: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8.1) документы, представляемые принципалом в случае, если в качестве обеспечения исполнения обязательств принципала предлагается залог имущества принципала или третьего лица: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2"/>
      <w:bookmarkEnd w:id="2"/>
      <w:r w:rsidRPr="00FF73B5">
        <w:rPr>
          <w:rFonts w:ascii="Times New Roman" w:eastAsia="Calibri" w:hAnsi="Times New Roman" w:cs="Times New Roman"/>
          <w:sz w:val="28"/>
          <w:szCs w:val="28"/>
        </w:rPr>
        <w:t>а) в случае, если в качестве обеспечения исполнения обязательств принципала предлагается движимое имущество: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- перечень передаваемого в залог имущества;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- заверенные копии документов, удостоверяющих право собственности залогодателя на передаваемое в залог имущество (не обремененное правами третьих лиц);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- отчет независимого оценщика об оценке имущества, передаваемого в залог;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- проект договора залога, подписанный принципалом, залогодателем (в случае, если передаваемое в залог имущество принадлежит на праве собственности третьему лицу);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"/>
      <w:bookmarkEnd w:id="3"/>
      <w:r w:rsidRPr="00FF73B5">
        <w:rPr>
          <w:rFonts w:ascii="Times New Roman" w:eastAsia="Calibri" w:hAnsi="Times New Roman" w:cs="Times New Roman"/>
          <w:sz w:val="28"/>
          <w:szCs w:val="28"/>
        </w:rPr>
        <w:t>б) в случае, если в качестве обеспечения исполнения обязательств принципала предлагается недвижимое имущество: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- перечень передаваемого в залог недвижимого имущества с указанием кадастрового номера объекта недвижимого имущества;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 xml:space="preserve"> - копии документов, удостоверяющих право собственности залогодателя (принципала или третьего лица) на передаваемое в залог недвижимое имущество и отсутствие по нему обременения (в случае, если права на указанное недвижимое имущество не зарегистрированы в Едином государственном реестре недвижимости);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- письменное согласие всех собственников передаваемого в залог недвижимого имущества в случае, если такое имуществом находится в общей собственности нескольких лиц;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 xml:space="preserve">- отчет об оценке имущества, передаваемого в залог, подготовленный в соответствии с Федеральным </w:t>
      </w:r>
      <w:hyperlink r:id="rId4" w:history="1">
        <w:r w:rsidRPr="00FF73B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F73B5">
        <w:rPr>
          <w:rFonts w:ascii="Times New Roman" w:eastAsia="Calibri" w:hAnsi="Times New Roman" w:cs="Times New Roman"/>
          <w:sz w:val="28"/>
          <w:szCs w:val="28"/>
        </w:rPr>
        <w:t xml:space="preserve"> «Об оценочной деятельности в Российской Федерации» не ранее чем за 30 (тридцать) календарных дней до даты подачи заявления;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- проект договора залога, подписанный принципалом, залогодателем (в случае, если передаваемое в залог имущество принадлежит на праве собственности третьему лицу).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17"/>
      <w:bookmarkEnd w:id="4"/>
      <w:r w:rsidRPr="00FF73B5">
        <w:rPr>
          <w:rFonts w:ascii="Times New Roman" w:eastAsia="Calibri" w:hAnsi="Times New Roman" w:cs="Times New Roman"/>
          <w:sz w:val="28"/>
          <w:szCs w:val="28"/>
        </w:rPr>
        <w:t>8.2) документы, представляемые принципалом, в случае, если в качестве обеспечения исполнения обязательств принципала предлагается банковская гарантия или поручительство юридического лица: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lastRenderedPageBreak/>
        <w:t>- письмо кредитной организации - гаранта или юридического лица - поручителя о согласии выступить соответственно гарантом или поручителем по обязательствам принципала с указанием банковских реквизитов и юридического адреса гаранта/поручителя;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- заверенные копии учредительных документов гаранта/поручителя с приложениями, изменениями и дополнениями;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- справка территориального учреждения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администрация, не возбуждено дело о несостоятельности (банкротстве), не введена процедура банкротства;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- проект банковской гарантии, подписанный принципалом и кредитной организацией;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- документ, подтверждающий отсутствие у поручителя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не ранее чем за 30 (тридцать) календарных дней до даты подачи заявления;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- проект договора поручительства, подписанный принципалом и поручителем.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73B5">
        <w:rPr>
          <w:rFonts w:ascii="Times New Roman" w:eastAsia="Calibri" w:hAnsi="Times New Roman" w:cs="Times New Roman"/>
          <w:bCs/>
          <w:sz w:val="28"/>
          <w:szCs w:val="28"/>
        </w:rPr>
        <w:t>2. Копии документов, представляемых принципалом и (или) бенефициаром, заверяются подписью руководителя и печатью организации (при наличии).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73B5">
        <w:rPr>
          <w:rFonts w:ascii="Times New Roman" w:eastAsia="Calibri" w:hAnsi="Times New Roman" w:cs="Times New Roman"/>
          <w:bCs/>
          <w:sz w:val="28"/>
          <w:szCs w:val="28"/>
        </w:rPr>
        <w:t xml:space="preserve">3. Принципал и (или) бенефициар вправе также представить в администрацию </w:t>
      </w:r>
      <w:r w:rsidRPr="00FF73B5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>Вожегодского муниципального округа</w:t>
      </w:r>
      <w:r w:rsidRPr="00FF73B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FF73B5">
        <w:rPr>
          <w:rFonts w:ascii="Times New Roman" w:eastAsia="Calibri" w:hAnsi="Times New Roman" w:cs="Times New Roman"/>
          <w:bCs/>
          <w:sz w:val="28"/>
          <w:szCs w:val="28"/>
        </w:rPr>
        <w:t>следующие документы: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bCs/>
          <w:sz w:val="28"/>
          <w:szCs w:val="28"/>
        </w:rPr>
        <w:t>1) в</w:t>
      </w:r>
      <w:r w:rsidRPr="00FF73B5">
        <w:rPr>
          <w:rFonts w:ascii="Times New Roman" w:eastAsia="Calibri" w:hAnsi="Times New Roman" w:cs="Times New Roman"/>
          <w:sz w:val="28"/>
          <w:szCs w:val="28"/>
        </w:rPr>
        <w:t>ыписку из Единого государственного реестра юридических лиц или из Единого государственного реестра индивидуальных предпринимателей в отношении принципала (</w:t>
      </w:r>
      <w:r w:rsidRPr="00FF73B5">
        <w:rPr>
          <w:rFonts w:ascii="Times New Roman" w:eastAsia="Calibri" w:hAnsi="Times New Roman" w:cs="Times New Roman"/>
          <w:bCs/>
          <w:sz w:val="28"/>
          <w:szCs w:val="28"/>
        </w:rPr>
        <w:t>бенефициара)</w:t>
      </w:r>
      <w:r w:rsidRPr="00FF73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2) выписку из Единого государственного реестра юридических лиц или из Единого государственного реестра индивидуальных предпринимателей в отношении залогодателя;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3) выписка из Единого государственного реестра недвижимости об объекте недвижимости и зарегистрированных правах на объект недвижимости в отношении передаваемого в залог недвижимого имущества  (в случае, если права на указанное недвижимое имущество зарегистрированы в Едином государственном реестре недвижимости);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4)  выписка из Единого государственного реестра юридических лиц, содержащая сведения о кредитной организации-гаранте или поручителе-юридическом лице.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bCs/>
          <w:sz w:val="28"/>
          <w:szCs w:val="28"/>
        </w:rPr>
        <w:t>Документы, указанные в пункте 3 настоящего Перечня</w:t>
      </w:r>
      <w:r w:rsidRPr="00FF73B5">
        <w:rPr>
          <w:rFonts w:ascii="Times New Roman" w:eastAsia="Calibri" w:hAnsi="Times New Roman" w:cs="Times New Roman"/>
          <w:sz w:val="28"/>
          <w:szCs w:val="28"/>
        </w:rPr>
        <w:t xml:space="preserve">, запрашиваются   </w:t>
      </w:r>
      <w:r w:rsidRPr="00FF73B5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администрацией </w:t>
      </w:r>
      <w:r w:rsidRPr="00FF73B5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>Вожегодского муниципального округа</w:t>
      </w:r>
      <w:r w:rsidRPr="00FF73B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FF73B5">
        <w:rPr>
          <w:rFonts w:ascii="Times New Roman" w:eastAsia="Calibri" w:hAnsi="Times New Roman" w:cs="Times New Roman"/>
          <w:sz w:val="28"/>
          <w:szCs w:val="28"/>
        </w:rPr>
        <w:t xml:space="preserve">в рамках межведомственного информационного взаимодействия в налоговом органе, если принципал и (или) </w:t>
      </w:r>
      <w:r w:rsidRPr="00FF73B5">
        <w:rPr>
          <w:rFonts w:ascii="Times New Roman" w:eastAsia="Calibri" w:hAnsi="Times New Roman" w:cs="Times New Roman"/>
          <w:bCs/>
          <w:sz w:val="28"/>
          <w:szCs w:val="28"/>
        </w:rPr>
        <w:t>бенефициар</w:t>
      </w:r>
      <w:r w:rsidRPr="00FF73B5">
        <w:rPr>
          <w:rFonts w:ascii="Times New Roman" w:eastAsia="Calibri" w:hAnsi="Times New Roman" w:cs="Times New Roman"/>
          <w:sz w:val="28"/>
          <w:szCs w:val="28"/>
        </w:rPr>
        <w:t xml:space="preserve"> не представил документы самостоятельно.</w:t>
      </w:r>
    </w:p>
    <w:p w:rsidR="00FF73B5" w:rsidRPr="00FF73B5" w:rsidRDefault="00FF73B5" w:rsidP="00FF7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>к Перечню документов, предоставляемых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 xml:space="preserve"> принципалом и (или) бенефициаром для получения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73B5">
        <w:rPr>
          <w:rFonts w:ascii="Times New Roman" w:eastAsia="Calibri" w:hAnsi="Times New Roman" w:cs="Times New Roman"/>
          <w:sz w:val="28"/>
          <w:szCs w:val="28"/>
        </w:rPr>
        <w:t xml:space="preserve"> муниципальной гарантии 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4574" w:type="dxa"/>
        <w:tblLook w:val="00A0" w:firstRow="1" w:lastRow="0" w:firstColumn="1" w:lastColumn="0" w:noHBand="0" w:noVBand="0"/>
      </w:tblPr>
      <w:tblGrid>
        <w:gridCol w:w="4786"/>
      </w:tblGrid>
      <w:tr w:rsidR="00FF73B5" w:rsidRPr="00FF73B5" w:rsidTr="005C3BEB">
        <w:tc>
          <w:tcPr>
            <w:tcW w:w="4786" w:type="dxa"/>
          </w:tcPr>
          <w:p w:rsidR="00FF73B5" w:rsidRPr="00FF73B5" w:rsidRDefault="00FF73B5" w:rsidP="00FF7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  <w:r w:rsidRPr="00FF73B5">
              <w:rPr>
                <w:rFonts w:ascii="Times New Roman" w:eastAsia="Calibri" w:hAnsi="Times New Roman" w:cs="Times New Roman"/>
                <w:kern w:val="2"/>
              </w:rPr>
              <w:t>В</w:t>
            </w:r>
            <w:r w:rsidRPr="00FF73B5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 xml:space="preserve"> _________________________________</w:t>
            </w:r>
          </w:p>
          <w:p w:rsidR="00FF73B5" w:rsidRPr="00FF73B5" w:rsidRDefault="00FF73B5" w:rsidP="00FF73B5">
            <w:pPr>
              <w:spacing w:after="0" w:line="240" w:lineRule="auto"/>
              <w:ind w:left="318"/>
              <w:jc w:val="right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FF73B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(</w:t>
            </w:r>
            <w:r w:rsidRPr="00FF73B5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указывается наименование администрации муниципального образования</w:t>
            </w:r>
            <w:r w:rsidRPr="00FF73B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)</w:t>
            </w:r>
          </w:p>
        </w:tc>
      </w:tr>
      <w:tr w:rsidR="00FF73B5" w:rsidRPr="00FF73B5" w:rsidTr="005C3BEB">
        <w:tc>
          <w:tcPr>
            <w:tcW w:w="4786" w:type="dxa"/>
          </w:tcPr>
          <w:p w:rsidR="00FF73B5" w:rsidRPr="00FF73B5" w:rsidRDefault="00FF73B5" w:rsidP="00FF7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</w:p>
          <w:p w:rsidR="00FF73B5" w:rsidRPr="00FF73B5" w:rsidRDefault="00FF73B5" w:rsidP="00FF7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  <w:r w:rsidRPr="00FF73B5">
              <w:rPr>
                <w:rFonts w:ascii="Times New Roman" w:eastAsia="Calibri" w:hAnsi="Times New Roman" w:cs="Times New Roman"/>
                <w:kern w:val="2"/>
              </w:rPr>
              <w:t>От</w:t>
            </w:r>
            <w:r w:rsidRPr="00FF73B5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 xml:space="preserve"> _______________________________</w:t>
            </w:r>
          </w:p>
          <w:p w:rsidR="00FF73B5" w:rsidRPr="00FF73B5" w:rsidRDefault="00FF73B5" w:rsidP="00FF73B5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FF73B5">
              <w:rPr>
                <w:rFonts w:ascii="Times New Roman" w:eastAsia="Calibri" w:hAnsi="Times New Roman" w:cs="Times New Roman"/>
                <w:kern w:val="2"/>
              </w:rPr>
              <w:t>(</w:t>
            </w:r>
            <w:r w:rsidRPr="00FF73B5">
              <w:rPr>
                <w:rFonts w:ascii="Times New Roman" w:eastAsia="Calibri" w:hAnsi="Times New Roman" w:cs="Times New Roman"/>
                <w:i/>
                <w:iCs/>
                <w:kern w:val="2"/>
              </w:rPr>
              <w:t>указываются сведения о заявителе)</w:t>
            </w:r>
          </w:p>
        </w:tc>
      </w:tr>
    </w:tbl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Заявление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о предоставлении муниципальной гарантии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 xml:space="preserve">                           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 xml:space="preserve">    Прошу предоставить ________________________________________________________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FF73B5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(наименование юридического лица или фамилия, имя, отчество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FF73B5">
        <w:rPr>
          <w:rFonts w:ascii="Times New Roman" w:eastAsia="Calibri" w:hAnsi="Times New Roman" w:cs="Times New Roman"/>
          <w:bCs/>
        </w:rPr>
        <w:t xml:space="preserve">_____________________________________________________________________________  </w:t>
      </w:r>
      <w:r w:rsidRPr="00FF73B5">
        <w:rPr>
          <w:rFonts w:ascii="Times New Roman" w:eastAsia="Calibri" w:hAnsi="Times New Roman" w:cs="Times New Roman"/>
          <w:bCs/>
          <w:sz w:val="20"/>
          <w:szCs w:val="20"/>
        </w:rPr>
        <w:t>индивидуального предпринимателя, адрес местонахождения (юридический адрес), ИНН, ОГРН, почтовый адрес, номер телефона, адрес электронной почты)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муниципальную гарантию.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 xml:space="preserve">     Муниципальная гарантия необходима для обеспечения надлежащего исполнения существующих (будущих) обязательств (основного обязательства) перед _____________________________________________________________________________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FF73B5">
        <w:rPr>
          <w:rFonts w:ascii="Times New Roman" w:eastAsia="Calibri" w:hAnsi="Times New Roman" w:cs="Times New Roman"/>
          <w:bCs/>
          <w:sz w:val="20"/>
          <w:szCs w:val="20"/>
        </w:rPr>
        <w:t>(наименование бенефициара,</w:t>
      </w:r>
      <w:r w:rsidRPr="00FF73B5">
        <w:rPr>
          <w:rFonts w:ascii="Times New Roman" w:eastAsia="Calibri" w:hAnsi="Times New Roman" w:cs="Times New Roman"/>
          <w:bCs/>
        </w:rPr>
        <w:t xml:space="preserve"> </w:t>
      </w:r>
      <w:r w:rsidRPr="00FF73B5">
        <w:rPr>
          <w:rFonts w:ascii="Times New Roman" w:eastAsia="Calibri" w:hAnsi="Times New Roman" w:cs="Times New Roman"/>
          <w:bCs/>
          <w:sz w:val="20"/>
          <w:szCs w:val="20"/>
        </w:rPr>
        <w:t>категория бенефициара, если в момент подачи заявки он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_____________________________________________________________________________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FF73B5">
        <w:rPr>
          <w:rFonts w:ascii="Times New Roman" w:eastAsia="Calibri" w:hAnsi="Times New Roman" w:cs="Times New Roman"/>
          <w:bCs/>
          <w:sz w:val="20"/>
          <w:szCs w:val="20"/>
        </w:rPr>
        <w:t>неизвестен, либо неопределенный круг лиц, либо не заполняется при невозможности установления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_____________________________________________________________________________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FF73B5">
        <w:rPr>
          <w:rFonts w:ascii="Times New Roman" w:eastAsia="Calibri" w:hAnsi="Times New Roman" w:cs="Times New Roman"/>
          <w:bCs/>
          <w:sz w:val="20"/>
          <w:szCs w:val="20"/>
        </w:rPr>
        <w:t>бенефициара в момент предоставления гарантии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_____________________________________________________________________________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 xml:space="preserve">       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по договору, соглашению, облигационному займу __________________________________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_____________________________________________________________________________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FF73B5">
        <w:rPr>
          <w:rFonts w:ascii="Times New Roman" w:eastAsia="Calibri" w:hAnsi="Times New Roman" w:cs="Times New Roman"/>
          <w:bCs/>
          <w:sz w:val="20"/>
          <w:szCs w:val="20"/>
        </w:rPr>
        <w:t>(указывается предмет договора (соглашения),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_____________________________________________________________________________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FF73B5">
        <w:rPr>
          <w:rFonts w:ascii="Times New Roman" w:eastAsia="Calibri" w:hAnsi="Times New Roman" w:cs="Times New Roman"/>
          <w:bCs/>
          <w:sz w:val="20"/>
          <w:szCs w:val="20"/>
        </w:rPr>
        <w:t>реквизиты договора (соглашения), если они известны,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FF73B5">
        <w:rPr>
          <w:rFonts w:ascii="Times New Roman" w:eastAsia="Calibri" w:hAnsi="Times New Roman" w:cs="Times New Roman"/>
          <w:bCs/>
          <w:sz w:val="20"/>
          <w:szCs w:val="20"/>
        </w:rPr>
        <w:t>условия выпуска облигаций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_____________________________________________________________________________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FF73B5">
        <w:rPr>
          <w:rFonts w:ascii="Times New Roman" w:eastAsia="Calibri" w:hAnsi="Times New Roman" w:cs="Times New Roman"/>
          <w:bCs/>
          <w:sz w:val="20"/>
          <w:szCs w:val="20"/>
        </w:rPr>
        <w:t>(категория (тип) и форма облигаций, их количество, номинальная стоимость,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_____________________________________________________________________________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FF73B5">
        <w:rPr>
          <w:rFonts w:ascii="Times New Roman" w:eastAsia="Calibri" w:hAnsi="Times New Roman" w:cs="Times New Roman"/>
          <w:bCs/>
          <w:sz w:val="20"/>
          <w:szCs w:val="20"/>
        </w:rPr>
        <w:t>срок погашения облигаций и выплаты дохода по облигациям в виде процентов)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в части следующих обязательств: ________________________________________________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_____________________________________________________________________________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FF73B5">
        <w:rPr>
          <w:rFonts w:ascii="Times New Roman" w:eastAsia="Calibri" w:hAnsi="Times New Roman" w:cs="Times New Roman"/>
          <w:bCs/>
          <w:sz w:val="20"/>
          <w:szCs w:val="20"/>
        </w:rPr>
        <w:t>(например, возврат основной суммы долга (части основной суммы), начисленных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_____________________________________________________________________________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FF73B5">
        <w:rPr>
          <w:rFonts w:ascii="Times New Roman" w:eastAsia="Calibri" w:hAnsi="Times New Roman" w:cs="Times New Roman"/>
          <w:bCs/>
          <w:sz w:val="20"/>
          <w:szCs w:val="20"/>
        </w:rPr>
        <w:t>процентов и другое)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 xml:space="preserve">    Прошу      предоставить     муниципальную     гарантию     на     сумму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_____________________________________________________________________________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FF73B5">
        <w:rPr>
          <w:rFonts w:ascii="Times New Roman" w:eastAsia="Calibri" w:hAnsi="Times New Roman" w:cs="Times New Roman"/>
          <w:bCs/>
          <w:sz w:val="20"/>
          <w:szCs w:val="20"/>
        </w:rPr>
        <w:t>(предельная сумма гарантии)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на срок ______________________________________________________________________.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 xml:space="preserve">    Наименование   и   стоимость инвестиционного проекта, обоснование целесообразности   предоставления муниципальной гарантии 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lastRenderedPageBreak/>
        <w:t>__________________________________________________________________________________________________________________________________________________________.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 xml:space="preserve">    Цель обязательства, для обеспечения исполнения которого необходима муниципальная гарантия______________________________________________________________________ 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_____________________________________________________________________________.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 xml:space="preserve">    Предлагаемое обеспечение исполнения обязательств по муниципальной гарантии _____________________________________________________________________________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_____________________________________________________________________________.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 xml:space="preserve">    Заявитель: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_______________ ___________/ (___________________)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FF73B5">
        <w:rPr>
          <w:rFonts w:ascii="Times New Roman" w:eastAsia="Calibri" w:hAnsi="Times New Roman" w:cs="Times New Roman"/>
          <w:bCs/>
          <w:sz w:val="20"/>
          <w:szCs w:val="20"/>
        </w:rPr>
        <w:t xml:space="preserve">  (должность)   (подпись)    (инициалы, фамилия)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 xml:space="preserve">    МП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FF73B5">
        <w:rPr>
          <w:rFonts w:ascii="Times New Roman" w:eastAsia="Calibri" w:hAnsi="Times New Roman" w:cs="Times New Roman"/>
          <w:bCs/>
        </w:rPr>
        <w:t>"___" _________ 20___ год</w:t>
      </w: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</w:rPr>
      </w:pPr>
    </w:p>
    <w:p w:rsidR="00FF73B5" w:rsidRPr="00FF73B5" w:rsidRDefault="00FF73B5" w:rsidP="00FF73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73B5" w:rsidRPr="00FF73B5" w:rsidRDefault="00FF73B5" w:rsidP="00FF73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FF73B5" w:rsidRPr="00FF73B5" w:rsidSect="00FD4626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73B5"/>
    <w:rsid w:val="00285478"/>
    <w:rsid w:val="00330B73"/>
    <w:rsid w:val="00831E50"/>
    <w:rsid w:val="009D7733"/>
    <w:rsid w:val="00EE5680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9761308"/>
  <w15:docId w15:val="{8CA6F07E-D15A-44BF-887F-4012877F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73"/>
  </w:style>
  <w:style w:type="paragraph" w:styleId="1">
    <w:name w:val="heading 1"/>
    <w:basedOn w:val="a"/>
    <w:next w:val="a"/>
    <w:link w:val="10"/>
    <w:qFormat/>
    <w:rsid w:val="00FF73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F73B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3B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F73B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FF7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F7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F73B5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F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3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7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3A77DADCCF337A8D0E5DB1BF2CE0E43C76E8069F6B384A2A99F654209A39A9EC9CD0EED6D03C7503074239C75i9W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Д.А.</cp:lastModifiedBy>
  <cp:revision>3</cp:revision>
  <cp:lastPrinted>2023-09-06T13:34:00Z</cp:lastPrinted>
  <dcterms:created xsi:type="dcterms:W3CDTF">2023-08-30T11:10:00Z</dcterms:created>
  <dcterms:modified xsi:type="dcterms:W3CDTF">2023-09-06T13:35:00Z</dcterms:modified>
</cp:coreProperties>
</file>