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195025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FD4A82" w:rsidRPr="00FD4A82" w:rsidRDefault="0036228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102F6F" w:rsidRPr="00102F6F" w:rsidRDefault="00102F6F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102F6F" w:rsidRPr="00102F6F" w:rsidRDefault="00102F6F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102F6F">
        <w:tc>
          <w:tcPr>
            <w:tcW w:w="1276" w:type="dxa"/>
          </w:tcPr>
          <w:p w:rsidR="00FD4A82" w:rsidRPr="00FD4A82" w:rsidRDefault="0036228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3164A4" w:rsidRDefault="003164A4" w:rsidP="0031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  расположении помещений, специально предназначенных для розничной продажи продукции средств массовой информации, специализирующихся  на сообщениях и материалах эротического характера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3164A4" w:rsidRDefault="003164A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37 </w:t>
      </w:r>
      <w:r w:rsidR="001950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64A4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27 декабря </w:t>
      </w:r>
      <w:r w:rsidRPr="003164A4">
        <w:rPr>
          <w:rFonts w:ascii="Times New Roman" w:hAnsi="Times New Roman" w:cs="Times New Roman"/>
          <w:color w:val="000000"/>
          <w:sz w:val="28"/>
          <w:szCs w:val="28"/>
        </w:rPr>
        <w:t>1991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164A4">
        <w:rPr>
          <w:rFonts w:ascii="Times New Roman" w:hAnsi="Times New Roman" w:cs="Times New Roman"/>
          <w:color w:val="000000"/>
          <w:sz w:val="28"/>
          <w:szCs w:val="28"/>
        </w:rPr>
        <w:t xml:space="preserve"> № 2124-1 «О средствах массовой информации» </w:t>
      </w:r>
      <w:r w:rsidR="006B68C4" w:rsidRPr="003164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3164A4" w:rsidRDefault="00FD4A82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A4" w:rsidRPr="003164A4" w:rsidRDefault="00FD4A82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 xml:space="preserve">1. </w:t>
      </w:r>
      <w:r w:rsidR="003164A4" w:rsidRPr="003164A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что  на территории Вожегодского муниципального </w:t>
      </w:r>
      <w:r w:rsidR="003164A4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3164A4" w:rsidRPr="003164A4">
        <w:rPr>
          <w:rFonts w:ascii="Times New Roman" w:hAnsi="Times New Roman" w:cs="Times New Roman"/>
          <w:color w:val="000000"/>
          <w:sz w:val="28"/>
          <w:szCs w:val="28"/>
        </w:rPr>
        <w:t xml:space="preserve">розничная продажа продукции средств массовой информации, специализирующихся на сообщениях и материалах эротического характера,   осуществляется в </w:t>
      </w:r>
      <w:r w:rsidR="00195025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3164A4" w:rsidRPr="003164A4">
        <w:rPr>
          <w:rFonts w:ascii="Times New Roman" w:hAnsi="Times New Roman" w:cs="Times New Roman"/>
          <w:color w:val="000000"/>
          <w:sz w:val="28"/>
          <w:szCs w:val="28"/>
        </w:rPr>
        <w:t>, расположенных</w:t>
      </w:r>
      <w:r w:rsidR="00195025">
        <w:rPr>
          <w:rFonts w:ascii="Times New Roman" w:hAnsi="Times New Roman" w:cs="Times New Roman"/>
          <w:color w:val="000000"/>
          <w:sz w:val="28"/>
          <w:szCs w:val="28"/>
        </w:rPr>
        <w:t xml:space="preserve"> на расстоянии </w:t>
      </w:r>
      <w:r w:rsidR="003164A4" w:rsidRPr="003164A4">
        <w:rPr>
          <w:rFonts w:ascii="Times New Roman" w:hAnsi="Times New Roman" w:cs="Times New Roman"/>
          <w:color w:val="000000"/>
          <w:sz w:val="28"/>
          <w:szCs w:val="28"/>
        </w:rPr>
        <w:t xml:space="preserve">не ближе чем 100 метров от </w:t>
      </w:r>
      <w:r w:rsidR="00195025">
        <w:rPr>
          <w:rFonts w:ascii="Times New Roman" w:hAnsi="Times New Roman" w:cs="Times New Roman"/>
          <w:color w:val="000000"/>
          <w:sz w:val="28"/>
          <w:szCs w:val="28"/>
        </w:rPr>
        <w:t>границы земельных участков, на которых расположены</w:t>
      </w:r>
      <w:r w:rsidR="003164A4" w:rsidRPr="003164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64A4" w:rsidRPr="003164A4" w:rsidRDefault="003164A4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4A4">
        <w:rPr>
          <w:color w:val="000000"/>
          <w:sz w:val="28"/>
          <w:szCs w:val="28"/>
        </w:rPr>
        <w:t>здани</w:t>
      </w:r>
      <w:r w:rsidR="00195025">
        <w:rPr>
          <w:color w:val="000000"/>
          <w:sz w:val="28"/>
          <w:szCs w:val="28"/>
        </w:rPr>
        <w:t>я</w:t>
      </w:r>
      <w:r w:rsidRPr="003164A4">
        <w:rPr>
          <w:color w:val="000000"/>
          <w:sz w:val="28"/>
          <w:szCs w:val="28"/>
        </w:rPr>
        <w:t xml:space="preserve"> образовательных</w:t>
      </w:r>
      <w:r w:rsidR="00195025">
        <w:rPr>
          <w:color w:val="000000"/>
          <w:sz w:val="28"/>
          <w:szCs w:val="28"/>
        </w:rPr>
        <w:t xml:space="preserve">, </w:t>
      </w:r>
      <w:r w:rsidRPr="003164A4">
        <w:rPr>
          <w:color w:val="000000"/>
          <w:sz w:val="28"/>
          <w:szCs w:val="28"/>
        </w:rPr>
        <w:t xml:space="preserve">медицинских </w:t>
      </w:r>
      <w:r w:rsidR="00674D44" w:rsidRPr="00195025">
        <w:rPr>
          <w:color w:val="000000"/>
          <w:sz w:val="28"/>
          <w:szCs w:val="28"/>
        </w:rPr>
        <w:t>организаций</w:t>
      </w:r>
      <w:r w:rsidRPr="00195025">
        <w:rPr>
          <w:color w:val="000000"/>
          <w:sz w:val="28"/>
          <w:szCs w:val="28"/>
        </w:rPr>
        <w:t>, учреждений</w:t>
      </w:r>
      <w:r w:rsidRPr="003164A4">
        <w:rPr>
          <w:color w:val="000000"/>
          <w:sz w:val="28"/>
          <w:szCs w:val="28"/>
        </w:rPr>
        <w:t>  культуры, в том числе парков, организаций, осуществляющих деятельность в области физической культуры и спорта, мест нахождения физкультурно-оздоровительных и спортивных сооружений (спортивных площадок, стадионов, спортивных кортов, физкультурно-оздоровительного комплекса), мест расположения универсальной ярмарки;</w:t>
      </w:r>
    </w:p>
    <w:p w:rsidR="003164A4" w:rsidRPr="003164A4" w:rsidRDefault="003164A4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4A4">
        <w:rPr>
          <w:color w:val="000000"/>
          <w:sz w:val="28"/>
          <w:szCs w:val="28"/>
        </w:rPr>
        <w:t>остановок общественного транспорта;</w:t>
      </w:r>
    </w:p>
    <w:p w:rsidR="003164A4" w:rsidRPr="003164A4" w:rsidRDefault="003164A4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4A4">
        <w:rPr>
          <w:color w:val="000000"/>
          <w:sz w:val="28"/>
          <w:szCs w:val="28"/>
        </w:rPr>
        <w:t>мест нахождения источников повышенной опасности: железнодорожного вокзала; автозаправочных станций, зданий котельных, ДУ «Вожегодский» ООО «Харовскнефтегаз»</w:t>
      </w:r>
      <w:r w:rsidR="00195025">
        <w:rPr>
          <w:color w:val="000000"/>
          <w:sz w:val="28"/>
          <w:szCs w:val="28"/>
        </w:rPr>
        <w:t>, ООО «Газ-Сервис»</w:t>
      </w:r>
      <w:r w:rsidRPr="003164A4">
        <w:rPr>
          <w:color w:val="000000"/>
          <w:sz w:val="28"/>
          <w:szCs w:val="28"/>
        </w:rPr>
        <w:t>;</w:t>
      </w:r>
    </w:p>
    <w:p w:rsidR="003164A4" w:rsidRPr="003164A4" w:rsidRDefault="003164A4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4A4">
        <w:rPr>
          <w:color w:val="000000"/>
          <w:sz w:val="28"/>
          <w:szCs w:val="28"/>
        </w:rPr>
        <w:t>объектов культурного наследия;</w:t>
      </w:r>
    </w:p>
    <w:p w:rsidR="003164A4" w:rsidRPr="003164A4" w:rsidRDefault="003164A4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4A4">
        <w:rPr>
          <w:color w:val="000000"/>
          <w:sz w:val="28"/>
          <w:szCs w:val="28"/>
        </w:rPr>
        <w:t xml:space="preserve">зданий, в которых расположены </w:t>
      </w:r>
      <w:r w:rsidR="00195025">
        <w:rPr>
          <w:color w:val="000000"/>
          <w:sz w:val="28"/>
          <w:szCs w:val="28"/>
        </w:rPr>
        <w:t>органы государственной власти и органы местного самоуправления</w:t>
      </w:r>
      <w:r w:rsidRPr="003164A4">
        <w:rPr>
          <w:color w:val="000000"/>
          <w:sz w:val="28"/>
          <w:szCs w:val="28"/>
        </w:rPr>
        <w:t>.</w:t>
      </w:r>
    </w:p>
    <w:p w:rsidR="003164A4" w:rsidRPr="003164A4" w:rsidRDefault="00195025" w:rsidP="00316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164A4" w:rsidRPr="003164A4">
        <w:rPr>
          <w:color w:val="000000"/>
          <w:sz w:val="28"/>
          <w:szCs w:val="28"/>
        </w:rPr>
        <w:t>. Признать утратившим силу постановление администрации Вожегодского муниципального района от 26 февраля 2010 года № 120 «О  расположении помещений, специально предназначенных для розничной продажи продукции средств массовой информации, специализирующихся  на сообщениях и материалах эротического характера».</w:t>
      </w:r>
    </w:p>
    <w:p w:rsidR="00195025" w:rsidRDefault="00195025" w:rsidP="0019502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164A4" w:rsidRPr="003164A4">
        <w:rPr>
          <w:color w:val="000000"/>
          <w:sz w:val="28"/>
          <w:szCs w:val="28"/>
        </w:rPr>
        <w:t xml:space="preserve">. </w:t>
      </w:r>
      <w:r w:rsidR="003164A4">
        <w:rPr>
          <w:color w:val="000000"/>
          <w:sz w:val="28"/>
          <w:szCs w:val="28"/>
        </w:rPr>
        <w:t>Настоящее п</w:t>
      </w:r>
      <w:r w:rsidR="003164A4" w:rsidRPr="003164A4">
        <w:rPr>
          <w:color w:val="000000"/>
          <w:sz w:val="28"/>
          <w:szCs w:val="28"/>
        </w:rPr>
        <w:t xml:space="preserve">остановление вступает в силу </w:t>
      </w:r>
      <w:r w:rsidR="003164A4">
        <w:rPr>
          <w:color w:val="000000"/>
          <w:sz w:val="28"/>
          <w:szCs w:val="28"/>
        </w:rPr>
        <w:t>после</w:t>
      </w:r>
      <w:r w:rsidR="003164A4" w:rsidRPr="003164A4">
        <w:rPr>
          <w:color w:val="000000"/>
          <w:sz w:val="28"/>
          <w:szCs w:val="28"/>
        </w:rPr>
        <w:t xml:space="preserve"> официального опубликования в газете «Борьба».</w:t>
      </w:r>
    </w:p>
    <w:p w:rsidR="00195025" w:rsidRDefault="00195025" w:rsidP="001950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77BC4" w:rsidRPr="00195025" w:rsidRDefault="00FD4A82" w:rsidP="0019502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4A4">
        <w:rPr>
          <w:sz w:val="28"/>
          <w:szCs w:val="28"/>
        </w:rPr>
        <w:t>Глава Вожегодского муниципального округа                                   С.Н. Семенник</w:t>
      </w:r>
      <w:r w:rsidRPr="00FD4A82">
        <w:rPr>
          <w:sz w:val="28"/>
          <w:szCs w:val="28"/>
        </w:rPr>
        <w:t xml:space="preserve">ов </w:t>
      </w:r>
    </w:p>
    <w:sectPr w:rsidR="00777BC4" w:rsidRPr="00195025" w:rsidSect="001950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02F6F"/>
    <w:rsid w:val="00111DB6"/>
    <w:rsid w:val="0013121C"/>
    <w:rsid w:val="00185297"/>
    <w:rsid w:val="00195025"/>
    <w:rsid w:val="002315F0"/>
    <w:rsid w:val="003164A4"/>
    <w:rsid w:val="00362288"/>
    <w:rsid w:val="003F5C4C"/>
    <w:rsid w:val="004A0447"/>
    <w:rsid w:val="005123E2"/>
    <w:rsid w:val="005132F9"/>
    <w:rsid w:val="005928FE"/>
    <w:rsid w:val="00596908"/>
    <w:rsid w:val="00674D44"/>
    <w:rsid w:val="0068579E"/>
    <w:rsid w:val="006B68C4"/>
    <w:rsid w:val="00765758"/>
    <w:rsid w:val="00777BC4"/>
    <w:rsid w:val="007C2535"/>
    <w:rsid w:val="007C72B0"/>
    <w:rsid w:val="008A5922"/>
    <w:rsid w:val="00915313"/>
    <w:rsid w:val="009B4D87"/>
    <w:rsid w:val="00AA0DEA"/>
    <w:rsid w:val="00B02274"/>
    <w:rsid w:val="00B32578"/>
    <w:rsid w:val="00B34F4B"/>
    <w:rsid w:val="00C71AE0"/>
    <w:rsid w:val="00D247CF"/>
    <w:rsid w:val="00D44565"/>
    <w:rsid w:val="00EB06E8"/>
    <w:rsid w:val="00EC3612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2024-01-29T05:53:00Z</cp:lastPrinted>
  <dcterms:created xsi:type="dcterms:W3CDTF">2024-01-29T05:56:00Z</dcterms:created>
  <dcterms:modified xsi:type="dcterms:W3CDTF">2024-01-29T05:56:00Z</dcterms:modified>
</cp:coreProperties>
</file>