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595DBE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0458B1" w:rsidRDefault="000458B1" w:rsidP="000458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0458B1" w:rsidRDefault="000458B1" w:rsidP="000458B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595DBE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6F23F9" w:rsidRPr="006F23F9" w:rsidRDefault="006F23F9" w:rsidP="006F2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F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Положения о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участия </w:t>
            </w:r>
            <w:r w:rsidRPr="006F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Вожегодского муниципального 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02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 w:rsidRPr="006F2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организациях межмуниципального сотрудничества</w:t>
            </w:r>
          </w:p>
          <w:p w:rsidR="00386878" w:rsidRPr="008E6450" w:rsidRDefault="00386878" w:rsidP="008E645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35, главой 9 Федерального закона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 Вологодской области, Представительное Собрание Вожегодского муниципального округа 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0C0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прилагаемое </w:t>
      </w: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участия Вожегодского муниципального округа в организациях межмуниципального сотрудничества.</w:t>
      </w:r>
    </w:p>
    <w:p w:rsidR="00C23029" w:rsidRPr="00A92E82" w:rsidRDefault="008E6450" w:rsidP="000C05D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 решение вступает</w:t>
      </w:r>
      <w:r w:rsidR="000C05DB">
        <w:rPr>
          <w:sz w:val="28"/>
          <w:szCs w:val="28"/>
        </w:rPr>
        <w:t xml:space="preserve"> в силу после официального опубликования в газете «Борьба». </w:t>
      </w:r>
    </w:p>
    <w:p w:rsidR="0089133F" w:rsidRPr="00A92E82" w:rsidRDefault="0089133F" w:rsidP="000C05D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B879CB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p w:rsidR="006F23F9" w:rsidRDefault="006F23F9" w:rsidP="006F23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3F9" w:rsidRPr="006F23F9" w:rsidRDefault="006F23F9" w:rsidP="006F23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6F23F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6F23F9" w:rsidRPr="006F23F9" w:rsidRDefault="006F23F9" w:rsidP="006F2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sz w:val="28"/>
          <w:szCs w:val="28"/>
        </w:rPr>
        <w:t xml:space="preserve">к решению Представительного Собрания </w:t>
      </w:r>
    </w:p>
    <w:p w:rsidR="006F23F9" w:rsidRPr="006F23F9" w:rsidRDefault="006F23F9" w:rsidP="006F2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sz w:val="28"/>
          <w:szCs w:val="28"/>
        </w:rPr>
        <w:t>Вожегодского муниципального округа</w:t>
      </w:r>
    </w:p>
    <w:p w:rsidR="006F23F9" w:rsidRPr="006F23F9" w:rsidRDefault="006F23F9" w:rsidP="006F23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23.01.2025</w:t>
      </w:r>
      <w:r w:rsidRPr="006F23F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458B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F2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23F9" w:rsidRDefault="006F23F9" w:rsidP="006F2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3F9" w:rsidRDefault="006F23F9" w:rsidP="006F2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3F9" w:rsidRDefault="006F23F9" w:rsidP="006F2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23F9" w:rsidRPr="006F23F9" w:rsidRDefault="006F23F9" w:rsidP="006F2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 о порядке участия Вожегодского муниципального округа</w:t>
      </w:r>
    </w:p>
    <w:p w:rsidR="006F23F9" w:rsidRPr="006F23F9" w:rsidRDefault="006F23F9" w:rsidP="006F23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организациях межмуниципального сотрудничества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 Вологодской области и определяет порядок участия Вожегодского муниципального округа (далее - округ) в межмуниципальном сотрудничестве.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2. Межмуниципальное сотрудничество осуществляется в формах, установленных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2. Порядок принятия решения об участии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в межмуниципальном сотрудничестве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1. Решение об участии в межмуниципальном сотрудничестве принимается Представительным Собранием Вожегодского муниципального округа (далее – Представительное Собрание).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Представительное Собрание наряду с представительными органами иных муниципальных образований вправе принять решение об учреждении межмуниципальных хозяйственных обществ в форме непубличных акционерных обществ и обществ с ограниченной ответственностью, а также о создании некоммерческих организаций в форме автономных некоммерческих организаций и фондов.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Органы местного самоуправления Вожегодского муниципального округа могут выступать соучредителями межмуниципального печатного средства массовой информации и сетевого издания.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4. Инициатива принятия решения об участии в межмуниципальном сотрудничестве может ис</w:t>
      </w:r>
      <w:r w:rsidR="000458B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от депутатов Представительного</w:t>
      </w:r>
      <w:bookmarkStart w:id="0" w:name="_GoBack"/>
      <w:bookmarkEnd w:id="0"/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Собрания, главы округа, а также населения округа в порядке правотворческой инициативы.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принятия решения об участии в межмуниципальном сотрудничестве инициатор направляет в Представительное Собрание: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решения об участии в межмуниципальном сотрудничестве;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учредительные документы (проекты учредительных документов) организации межмуниципального сотрудничества или проект соглашения об установлении межмуниципальных связей и отношений;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характеризующие возможности организации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финансово-экономическое обоснование участия округа в организациях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соглашения об установлении межмуниципальных связей и отношений;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документы, предусмотренные действующим законодательством, нормативными правовыми актами органов местного самоуправления.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6. Решение Представительного Собрания об участии округа в организациях межмуниципального сотрудничества должно содержать следующие положения: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органов и (или) должностных лиц, уполномоченных представлять интересы округа при рассмотрении и разрешении вопросов, связанных с совместной деятельностью соучредителей по учреждению организации межмуниципального сотрудничества (разработка учредительных документов, подготовка и проведение учредительного собрания, регистрация организации, иные вопросы, возникающие в процессе учреждения организации межмуниципального сотрудничества);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полномочий представителей округа, в том числе перечень вопросов, требующих предварительного согласования при осуществлении функций представителя;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муниципального имущества, вносимого в качестве доли округа в уставный капитал при создании организаций межмуниципального сотрудничества.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3. Порядок участия в межмуниципальном сотрудничестве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решением Представительного Собрания об участии в межмуниципальном сотрудничестве: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1) Глава округа (иное уполномоченное лицо):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от имени округа подписывают учредительные документы организации межмуниципального сотрудничества, соглашения об установлении межмуниципальных связей и отношений;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 иные полномочия, предусмотренные действующим законодательством, нормативными правовыми актами, учредительными документами организации межмуниципального сотрудничества, соглашениями об установлении межмуниципальных связей и отношений.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2) Администрация Вожегодского муниципального округа в пределах средств, предусматриваемых в бюджете округа, осуществляет: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имущества, денежных средств создаваемой организации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перечисление (уплату)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обязательств в соответствии с заключенными соглашениями об установлении межмуниципальных связей и отношений.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4. Порядок принятия решения о прекращении</w:t>
      </w:r>
    </w:p>
    <w:p w:rsidR="006F23F9" w:rsidRPr="006F23F9" w:rsidRDefault="006F23F9" w:rsidP="006F23F9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межмуниципального сотрудничества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1. Межмуниципальное сотрудничество прекращается путем: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выхода из организации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ликвидации организации межмуниципального сотрудничества;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расторжения соглашения об установлении межмуниципальных связей и отношений.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2. Решение о прекращении межмуниципального сотрудничества принимает Представительное Собрание.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3. Инициатива принятия решения о прекращении межмуниципального сотрудничества может исходить от депутатов Представительного Собрания, главы округа, а также населения округа в порядке правотворческой инициативы.</w:t>
      </w:r>
    </w:p>
    <w:p w:rsidR="006F23F9" w:rsidRPr="006F23F9" w:rsidRDefault="006F23F9" w:rsidP="006F23F9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23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F23F9" w:rsidRPr="006F23F9" w:rsidRDefault="006F23F9" w:rsidP="006F23F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23F9" w:rsidRPr="00104D1F" w:rsidRDefault="006F23F9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6F23F9" w:rsidRPr="00104D1F" w:rsidSect="00210271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BE" w:rsidRDefault="00595DBE" w:rsidP="00300F59">
      <w:pPr>
        <w:spacing w:after="0" w:line="240" w:lineRule="auto"/>
      </w:pPr>
      <w:r>
        <w:separator/>
      </w:r>
    </w:p>
  </w:endnote>
  <w:endnote w:type="continuationSeparator" w:id="0">
    <w:p w:rsidR="00595DBE" w:rsidRDefault="00595DBE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BE" w:rsidRDefault="00595DBE" w:rsidP="00300F59">
      <w:pPr>
        <w:spacing w:after="0" w:line="240" w:lineRule="auto"/>
      </w:pPr>
      <w:r>
        <w:separator/>
      </w:r>
    </w:p>
  </w:footnote>
  <w:footnote w:type="continuationSeparator" w:id="0">
    <w:p w:rsidR="00595DBE" w:rsidRDefault="00595DBE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458B1"/>
    <w:rsid w:val="00060878"/>
    <w:rsid w:val="00071634"/>
    <w:rsid w:val="000C05DB"/>
    <w:rsid w:val="00104D1F"/>
    <w:rsid w:val="001E4801"/>
    <w:rsid w:val="00210271"/>
    <w:rsid w:val="00262D2C"/>
    <w:rsid w:val="002776D6"/>
    <w:rsid w:val="002D398A"/>
    <w:rsid w:val="002D53EE"/>
    <w:rsid w:val="00300F59"/>
    <w:rsid w:val="003049AF"/>
    <w:rsid w:val="00372B3E"/>
    <w:rsid w:val="00386878"/>
    <w:rsid w:val="005871E2"/>
    <w:rsid w:val="005918F9"/>
    <w:rsid w:val="00595DBE"/>
    <w:rsid w:val="005A083E"/>
    <w:rsid w:val="005A2A18"/>
    <w:rsid w:val="005C7E7E"/>
    <w:rsid w:val="005F4A37"/>
    <w:rsid w:val="006F23F9"/>
    <w:rsid w:val="00751A9E"/>
    <w:rsid w:val="007C4039"/>
    <w:rsid w:val="007C4504"/>
    <w:rsid w:val="0089133F"/>
    <w:rsid w:val="008C4C56"/>
    <w:rsid w:val="008E6450"/>
    <w:rsid w:val="008F1300"/>
    <w:rsid w:val="00942D19"/>
    <w:rsid w:val="00987E9E"/>
    <w:rsid w:val="00994B17"/>
    <w:rsid w:val="009F738E"/>
    <w:rsid w:val="00A040C8"/>
    <w:rsid w:val="00A92E82"/>
    <w:rsid w:val="00AF736B"/>
    <w:rsid w:val="00B248FC"/>
    <w:rsid w:val="00B37FBB"/>
    <w:rsid w:val="00B452F3"/>
    <w:rsid w:val="00B879CB"/>
    <w:rsid w:val="00BE510D"/>
    <w:rsid w:val="00C23029"/>
    <w:rsid w:val="00C8589E"/>
    <w:rsid w:val="00CC1535"/>
    <w:rsid w:val="00CE2E1D"/>
    <w:rsid w:val="00CE561A"/>
    <w:rsid w:val="00D007EB"/>
    <w:rsid w:val="00D87004"/>
    <w:rsid w:val="00DE321A"/>
    <w:rsid w:val="00E01400"/>
    <w:rsid w:val="00E20CC0"/>
    <w:rsid w:val="00E94EBD"/>
    <w:rsid w:val="00EB01E5"/>
    <w:rsid w:val="00EC21E8"/>
    <w:rsid w:val="00F30A2E"/>
    <w:rsid w:val="00F34020"/>
    <w:rsid w:val="00F67053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8495D1"/>
  <w15:docId w15:val="{897A46DE-9BC7-4A09-99CC-62621A1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7</cp:revision>
  <dcterms:created xsi:type="dcterms:W3CDTF">2024-12-21T11:11:00Z</dcterms:created>
  <dcterms:modified xsi:type="dcterms:W3CDTF">2025-01-23T07:57:00Z</dcterms:modified>
</cp:coreProperties>
</file>