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3E" w:rsidRPr="006940E3" w:rsidRDefault="009A4C3E" w:rsidP="009A4C3E">
      <w:pPr>
        <w:jc w:val="center"/>
        <w:rPr>
          <w:sz w:val="24"/>
        </w:rPr>
      </w:pPr>
      <w:r w:rsidRPr="006940E3">
        <w:rPr>
          <w:sz w:val="24"/>
        </w:rPr>
        <w:t xml:space="preserve">ПРЕДСТАВИТЕЛЬНОЕ СОБРАНИЕ ВОЖЕГОДСКОГО МУНИЦИПАЛЬНОГО </w:t>
      </w:r>
      <w:r>
        <w:rPr>
          <w:sz w:val="24"/>
        </w:rPr>
        <w:t>ОКРУГА</w:t>
      </w:r>
    </w:p>
    <w:p w:rsidR="009A4C3E" w:rsidRDefault="009A4C3E" w:rsidP="009A4C3E">
      <w:pPr>
        <w:jc w:val="center"/>
      </w:pPr>
    </w:p>
    <w:p w:rsidR="009A4C3E" w:rsidRDefault="009A4C3E" w:rsidP="009A4C3E">
      <w:pPr>
        <w:pStyle w:val="1"/>
        <w:rPr>
          <w:sz w:val="28"/>
        </w:rPr>
      </w:pPr>
      <w:r>
        <w:t xml:space="preserve">Р Е Ш Е Н И Е </w:t>
      </w:r>
    </w:p>
    <w:p w:rsidR="003F2BAD" w:rsidRDefault="003F2BAD" w:rsidP="009A4C3E">
      <w:pPr>
        <w:jc w:val="both"/>
        <w:rPr>
          <w:sz w:val="28"/>
        </w:rPr>
      </w:pPr>
    </w:p>
    <w:p w:rsidR="009A4C3E" w:rsidRDefault="005F24EA" w:rsidP="009A4C3E">
      <w:pPr>
        <w:jc w:val="both"/>
        <w:rPr>
          <w:sz w:val="28"/>
        </w:rPr>
      </w:pPr>
      <w:r>
        <w:rPr>
          <w:noProof/>
          <w:sz w:val="28"/>
        </w:rPr>
        <mc:AlternateContent>
          <mc:Choice Requires="wps">
            <w:drawing>
              <wp:anchor distT="0" distB="0" distL="114300" distR="114300" simplePos="0" relativeHeight="251660288" behindDoc="0" locked="0" layoutInCell="0" allowOverlap="1">
                <wp:simplePos x="0" y="0"/>
                <wp:positionH relativeFrom="column">
                  <wp:posOffset>1837690</wp:posOffset>
                </wp:positionH>
                <wp:positionV relativeFrom="paragraph">
                  <wp:posOffset>181610</wp:posOffset>
                </wp:positionV>
                <wp:extent cx="1240790" cy="23114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463F1" w:rsidRDefault="00D6681A" w:rsidP="009A4C3E">
                            <w:pPr>
                              <w:jc w:val="center"/>
                              <w:rPr>
                                <w:sz w:val="28"/>
                              </w:rPr>
                            </w:pPr>
                            <w:r>
                              <w:rPr>
                                <w:sz w:val="28"/>
                              </w:rPr>
                              <w:t>48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44.7pt;margin-top:14.3pt;width:97.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k70AIAAMIFAAAOAAAAZHJzL2Uyb0RvYy54bWysVM1u1DAQviPxDpbvaZJturuJmq3azQYh&#10;FahUeABv4mwsEjvY3mYLQkLiisQj8BBcED99huwbMfb+txcE5GB57PHMfPN9mdOzRV2hGyoVEzzG&#10;/pGHEeWZyBmfxfjVy9QZYqQ04TmpBKcxvqUKn40ePzptm4j2RCmqnEoEQbiK2ibGpdZN5LoqK2lN&#10;1JFoKIfLQsiaaDDlzM0laSF6Xbk9z+u7rZB5I0VGlYLTZHWJRzZ+UdBMvygKRTWqYgy1abtKu07N&#10;6o5OSTSTpClZti6D/EUVNWEckm5DJUQTNJfsQaiaZVIoUeijTNSuKAqWUYsB0PjePTTXJWmoxQLN&#10;Uc22Ter/hc2e31xJxPIY9zHipAaKui/LD8vP3c/ubvmx+9rddT+Wn7pf3bfuO+qbfrWNiuDZdXMl&#10;DWLVXIrstUJcjEvCZ/RcStGWlORQpW/83YMHxlDwFE3bZyKHdGSuhW3dopC1CQhNQQvL0O2WIbrQ&#10;KINDvxd4gxCIzOCud+z7gaXQJdHmdSOVfkJFjcwmxhIUYKOTm0ulTTUk2riYZFykrKqsCip+cACO&#10;qxPIDU/NnanCkvou9MLJcDIMnKDXnziBlyTOeToOnH7qD06S42Q8Tvz3Jq8fRCXLc8pNmo3A/ODP&#10;CFxLfSWNrcSUqFhuwpmSlJxNx5VENwQEntrP9hxudm7uYRm2CYDlHiTT24te6KT94cAJ0uDECQfe&#10;0PH88CLse0EYJOkhpEvG6b9DQq2hdeB5lqa9qu+B8+z3EByJaqZhhlSsjvFw60Qio8EJzy23mrBq&#10;td/rhal/1wvge8O0VawR6UrsejFdQBSj3KnIb0G7UoC0QIUw+GBTCvkWoxaGSIzVmzmRFKPqKTf6&#10;t7iQ3jfkvjHdNwjPIFSMNUar7VivJtW8kWxWQibf9oiLc/hnCmblvKtq/afBoLCg1kPNTKJ923rt&#10;Ru/oNwAAAP//AwBQSwMEFAAGAAgAAAAhABR+IyDdAAAACQEAAA8AAABkcnMvZG93bnJldi54bWxM&#10;j8FOwzAMhu9IvENkJG4sXdWVrjSdAGmXnWDAPWtMW9Y4ocm68vZ4J7jZ8qff319tZjuICcfQO1Kw&#10;XCQgkBpnemoVvL9t7woQIWoyenCECn4wwKa+vqp0adyZXnHax1ZwCIVSK+hi9KWUoenQ6rBwHolv&#10;n260OvI6ttKM+szhdpBpkuTS6p74Q6c9PnfYHPcnq+C4/F5NX+Z+ty5yekp3L/7Db71Stzfz4wOI&#10;iHP8g+Giz+pQs9PBncgEMShIi3XG6GXIQTCQFRl3OSjIVwnIupL/G9S/AAAA//8DAFBLAQItABQA&#10;BgAIAAAAIQC2gziS/gAAAOEBAAATAAAAAAAAAAAAAAAAAAAAAABbQ29udGVudF9UeXBlc10ueG1s&#10;UEsBAi0AFAAGAAgAAAAhADj9If/WAAAAlAEAAAsAAAAAAAAAAAAAAAAALwEAAF9yZWxzLy5yZWxz&#10;UEsBAi0AFAAGAAgAAAAhAJWceTvQAgAAwgUAAA4AAAAAAAAAAAAAAAAALgIAAGRycy9lMm9Eb2Mu&#10;eG1sUEsBAi0AFAAGAAgAAAAhABR+IyDdAAAACQEAAA8AAAAAAAAAAAAAAAAAKgUAAGRycy9kb3du&#10;cmV2LnhtbFBLBQYAAAAABAAEAPMAAAA0BgAAAAA=&#10;" o:allowincell="f" filled="f" stroked="f" strokeweight="1pt">
                <v:textbox inset="1pt,1pt,1pt,1pt">
                  <w:txbxContent>
                    <w:p w:rsidR="006463F1" w:rsidRDefault="00D6681A" w:rsidP="009A4C3E">
                      <w:pPr>
                        <w:jc w:val="center"/>
                        <w:rPr>
                          <w:sz w:val="28"/>
                        </w:rPr>
                      </w:pPr>
                      <w:r>
                        <w:rPr>
                          <w:sz w:val="28"/>
                        </w:rPr>
                        <w:t>48</w:t>
                      </w:r>
                    </w:p>
                  </w:txbxContent>
                </v:textbox>
              </v:rect>
            </w:pict>
          </mc:Fallback>
        </mc:AlternateContent>
      </w:r>
      <w:r>
        <w:rPr>
          <w:noProof/>
          <w:sz w:val="28"/>
        </w:rPr>
        <mc:AlternateContent>
          <mc:Choice Requires="wps">
            <w:drawing>
              <wp:anchor distT="0" distB="0" distL="114300" distR="114300" simplePos="0" relativeHeight="251659264" behindDoc="0" locked="0" layoutInCell="0" allowOverlap="1">
                <wp:simplePos x="0" y="0"/>
                <wp:positionH relativeFrom="column">
                  <wp:posOffset>262890</wp:posOffset>
                </wp:positionH>
                <wp:positionV relativeFrom="paragraph">
                  <wp:posOffset>181610</wp:posOffset>
                </wp:positionV>
                <wp:extent cx="1276985" cy="23114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463F1" w:rsidRDefault="00D6681A" w:rsidP="009A4C3E">
                            <w:pPr>
                              <w:jc w:val="center"/>
                              <w:rPr>
                                <w:sz w:val="28"/>
                              </w:rPr>
                            </w:pPr>
                            <w:r>
                              <w:rPr>
                                <w:sz w:val="28"/>
                              </w:rPr>
                              <w:t>30.05.2024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0.7pt;margin-top:14.3pt;width:100.5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Wr1AIAAMkFAAAOAAAAZHJzL2Uyb0RvYy54bWysVNtu1DAQfUfiHyy/p0m22VvUbNVuNgip&#10;QKXCB3gTZ2OR2MH2brYgJCRekfgEPoIXxKXfkP0jxt57+4KAPEQeezxzzszxnJ0vqxItqFRM8Aj7&#10;Jx5GlKciY3wW4VcvE2eAkdKEZ6QUnEb4lip8Pnr86KypQ9oRhSgzKhEE4Sps6ggXWteh66q0oBVR&#10;J6KmHA5zISuiwZQzN5OkgehV6XY8r+c2Qma1FClVCnbj9SEe2fh5TlP9Is8V1aiMMGDT9i/tf2r+&#10;7uiMhDNJ6oKlGxjkL1BUhHFIugsVE03QXLIHoSqWSqFErk9SUbkiz1lKLQdg43v32NwUpKaWCxRH&#10;1bsyqf8XNn2+uJaIZRHuYsRJBS1qv6w+rD63P9u71cf2a3vX/lh9an+139rvqGvq1dQqhGs39bU0&#10;jFV9JdLXCnExLgif0QspRVNQkgFK3/i7RxeMoeAqmjbPRAbpyFwLW7plLisTEIqClrZDt7sO0aVG&#10;KWz6nX5vOACoKZx1Tn0/sC10Sbi9XUuln1BRIbOIsAQF2OhkcaW0QUPCrYtJxkXCytKqoORHG+C4&#10;3oHccNWcGRS2qe+G3nAymAwCJ+j0Jk7gxbFzkYwDp5f4/W58Go/Hsf/e5PWDsGBZRrlJsxWYH/xZ&#10;AzdSX0tjJzElSpaZcAaSkrPpuJRoQUDgif1szeFk7+Yew7BFAC73KPmdwLvsDJ2kN+g7QRJ0nWHf&#10;GzieP7wc9rxgGMTJMaUrxum/U0KNbavn2TYdoL5HzrPfQ3IkrJiGGVKyKsKDnRMJjQYnPLO91YSV&#10;6/VBLQz+fS2g39tOW8Uaka7FrpfTpX0iVs5GwFOR3YKEpQCFwVSB+QeLQsi3GDUwSyKs3syJpBiV&#10;T7l5Bp0+0EP60JCHxvTQIDyFUBHWGK2XY70eWPNaslkBmXxbKi4u4OnkzKp6j2rz4GBeWG6b2WYG&#10;0qFtvfYTePQbAAD//wMAUEsDBBQABgAIAAAAIQC30N7C3AAAAAgBAAAPAAAAZHJzL2Rvd25yZXYu&#10;eG1sTI8xT8MwFIR3JP6D9ZDYqBMrCWnISwVIXTpBobsbmyQ0fjaxm4Z/j5lgPN3p7rt6s5iRzXry&#10;gyWEdJUA09RaNVCH8P62vSuB+SBJydGSRvjWHjbN9VUtK2Uv9KrnfehYLCFfSYQ+BFdx7tteG+lX&#10;1mmK3oedjAxRTh1Xk7zEcjNykSQFN3KguNBLp5973Z72Z4NwSr/y+VPd79ZlQU9i9+IObusQb2+W&#10;xwdgQS/hLwy/+BEdmsh0tGdSno0IWZrFJIIoC2DRF5nIgR0RijwB3tT8/4HmBwAA//8DAFBLAQIt&#10;ABQABgAIAAAAIQC2gziS/gAAAOEBAAATAAAAAAAAAAAAAAAAAAAAAABbQ29udGVudF9UeXBlc10u&#10;eG1sUEsBAi0AFAAGAAgAAAAhADj9If/WAAAAlAEAAAsAAAAAAAAAAAAAAAAALwEAAF9yZWxzLy5y&#10;ZWxzUEsBAi0AFAAGAAgAAAAhABstFavUAgAAyQUAAA4AAAAAAAAAAAAAAAAALgIAAGRycy9lMm9E&#10;b2MueG1sUEsBAi0AFAAGAAgAAAAhALfQ3sLcAAAACAEAAA8AAAAAAAAAAAAAAAAALgUAAGRycy9k&#10;b3ducmV2LnhtbFBLBQYAAAAABAAEAPMAAAA3BgAAAAA=&#10;" o:allowincell="f" filled="f" stroked="f" strokeweight="1pt">
                <v:textbox inset="1pt,1pt,1pt,1pt">
                  <w:txbxContent>
                    <w:p w:rsidR="006463F1" w:rsidRDefault="00D6681A" w:rsidP="009A4C3E">
                      <w:pPr>
                        <w:jc w:val="center"/>
                        <w:rPr>
                          <w:sz w:val="28"/>
                        </w:rPr>
                      </w:pPr>
                      <w:r>
                        <w:rPr>
                          <w:sz w:val="28"/>
                        </w:rPr>
                        <w:t>30.05.2024</w:t>
                      </w:r>
                    </w:p>
                  </w:txbxContent>
                </v:textbox>
              </v:rect>
            </w:pict>
          </mc:Fallback>
        </mc:AlternateContent>
      </w:r>
    </w:p>
    <w:p w:rsidR="009A4C3E" w:rsidRDefault="009A4C3E" w:rsidP="009A4C3E">
      <w:pPr>
        <w:pStyle w:val="2"/>
      </w:pPr>
      <w:r>
        <w:t>От _______________ № ______________</w:t>
      </w:r>
    </w:p>
    <w:p w:rsidR="009A4C3E" w:rsidRPr="0073564E" w:rsidRDefault="009A4C3E" w:rsidP="009A4C3E">
      <w:pPr>
        <w:jc w:val="both"/>
        <w:rPr>
          <w:sz w:val="8"/>
        </w:rPr>
      </w:pPr>
    </w:p>
    <w:p w:rsidR="009A4C3E" w:rsidRDefault="009A4C3E" w:rsidP="009A4C3E">
      <w:pPr>
        <w:ind w:left="2124"/>
        <w:jc w:val="both"/>
        <w:rPr>
          <w:sz w:val="16"/>
        </w:rPr>
      </w:pPr>
      <w:r>
        <w:rPr>
          <w:sz w:val="16"/>
        </w:rPr>
        <w:t>п. Вожега</w:t>
      </w:r>
    </w:p>
    <w:p w:rsidR="009A4C3E" w:rsidRPr="00F720AC" w:rsidRDefault="009A4C3E" w:rsidP="009A4C3E">
      <w:pPr>
        <w:jc w:val="both"/>
        <w:rPr>
          <w:sz w:val="8"/>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9A4C3E" w:rsidTr="009A4C3E">
        <w:tc>
          <w:tcPr>
            <w:tcW w:w="1276" w:type="dxa"/>
          </w:tcPr>
          <w:p w:rsidR="009A4C3E" w:rsidRPr="00D25D0F" w:rsidRDefault="005F24EA" w:rsidP="009A4C3E">
            <w:pPr>
              <w:pBdr>
                <w:top w:val="single" w:sz="6" w:space="1" w:color="auto"/>
                <w:left w:val="single" w:sz="6" w:space="1" w:color="auto"/>
                <w:bottom w:val="single" w:sz="6" w:space="1" w:color="auto"/>
                <w:right w:val="single" w:sz="6" w:space="1" w:color="auto"/>
              </w:pBdr>
              <w:rPr>
                <w:sz w:val="28"/>
              </w:rPr>
            </w:pPr>
            <w:r>
              <w:rPr>
                <w:noProof/>
                <w:sz w:val="28"/>
              </w:rPr>
              <mc:AlternateContent>
                <mc:Choice Requires="wps">
                  <w:drawing>
                    <wp:anchor distT="0" distB="0" distL="114300" distR="114300" simplePos="0" relativeHeight="251664384" behindDoc="0" locked="0" layoutInCell="0" allowOverlap="1">
                      <wp:simplePos x="0" y="0"/>
                      <wp:positionH relativeFrom="column">
                        <wp:posOffset>3034030</wp:posOffset>
                      </wp:positionH>
                      <wp:positionV relativeFrom="paragraph">
                        <wp:posOffset>4445</wp:posOffset>
                      </wp:positionV>
                      <wp:extent cx="92075" cy="635"/>
                      <wp:effectExtent l="0" t="0" r="22225" b="374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7D2CC" id="Прямая соединительная линия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8aQIAAJoEAAAOAAAAZHJzL2Uyb0RvYy54bWysVMFuEzEQvSPxD5bv6e6mm7RddVOhbAKH&#10;ApVaPsBZe7MWXtuy3WwihEQ5I/UT+AUOIFUq8A2bP2LspCmFAwiRgzP2zDzPPL/Z45NlI9CCGcuV&#10;zHGyF2PEZKkol/Mcv7qY9g4xso5ISoSSLMcrZvHJ6PGj41ZnrK9qJSgzCECkzVqd49o5nUWRLWvW&#10;ELunNJPgrJRpiIOtmUfUkBbQGxH143gYtcpQbVTJrIXTYuPEo4BfVax0L6vKModEjqE2F1YT1plf&#10;o9ExyeaG6JqX2zLIP1TREC7h0h1UQRxBl4b/BtXw0iirKrdXqiZSVcVLFnqAbpL4l27Oa6JZ6AXI&#10;sXpHk/1/sOWLxZlBnOY4xUiSBp6o+7h+t77uvnaf1tdofdV97750n7ub7lt3s34P9u36A9je2d1u&#10;j69R6plstc0AcCzPjOeiXMpzfarK1xZJNa6JnLPQ0cVKwzWJz4gepPiN1VDPrH2uKMSQS6cCrcvK&#10;NKgSXD/ziR4cqEPL8I6r3TuypUMlHB7144MBRiV4hvuDcA/JPIRP1Ma6p0w1yBs5Flx6iklGFqfW&#10;+ZLuQ/yxVFMuRJCJkKgF8EF/EBKsEpx6pw+zZj4bC4MWxAst/Lb3Pggz6lLSAFYzQieSIhfIkDAc&#10;2KPbBiPBYJTACHGOcPHnOChaSF8HUABtbK2NAt8cxUeTw8lh2kv7w0kvjYui92Q6TnvDaXIwKPaL&#10;8bhI3vqWkjSrOaVM+q7upiFJ/05t27nc6Hg3Dzv6oofogWco9u4/FB3U4AWwkdJM0dWZ8U/ihQED&#10;EIK3w+on7Od9iLr/pIx+AAAA//8DAFBLAwQUAAYACAAAACEAVgQ0XtwAAAAFAQAADwAAAGRycy9k&#10;b3ducmV2LnhtbEzOQUvDQBAF4Lvgf1hG8CJ201pMGzMpIoggpWD10OM0GZOQ7GzY3bTx37ue7HF4&#10;w3tfvplMr07sfGsFYT5LQLGUtmqlRvj6fL1fgfKBpKLeCiP8sIdNcX2VU1bZs3zwaR9qFUvEZ4TQ&#10;hDBkWvuyYUN+ZgeWmH1bZyjE09W6cnSO5abXiyR51IZaiQsNDfzScNntR4OwPrhtJ5Z2Zef89v1t&#10;Pt5Nhx3i7c30/AQq8BT+n+GPH+lQRNPRjlJ51SMs0zTSA0IKKsbL9eIB1BFhBbrI9aW++AUAAP//&#10;AwBQSwECLQAUAAYACAAAACEAtoM4kv4AAADhAQAAEwAAAAAAAAAAAAAAAAAAAAAAW0NvbnRlbnRf&#10;VHlwZXNdLnhtbFBLAQItABQABgAIAAAAIQA4/SH/1gAAAJQBAAALAAAAAAAAAAAAAAAAAC8BAABf&#10;cmVscy8ucmVsc1BLAQItABQABgAIAAAAIQAel6+8aQIAAJoEAAAOAAAAAAAAAAAAAAAAAC4CAABk&#10;cnMvZTJvRG9jLnhtbFBLAQItABQABgAIAAAAIQBWBDRe3AAAAAUBAAAPAAAAAAAAAAAAAAAAAMME&#10;AABkcnMvZG93bnJldi54bWxQSwUGAAAAAAQABADzAAAAzAUAAAAA&#10;" o:allowincell="f">
                      <v:stroke startarrowwidth="narrow" startarrowlength="short" endarrowwidth="narrow" endarrowlength="short"/>
                    </v:line>
                  </w:pict>
                </mc:Fallback>
              </mc:AlternateContent>
            </w:r>
            <w:r>
              <w:rPr>
                <w:noProof/>
                <w:sz w:val="28"/>
              </w:rPr>
              <mc:AlternateContent>
                <mc:Choice Requires="wps">
                  <w:drawing>
                    <wp:anchor distT="0" distB="0" distL="114300" distR="114300" simplePos="0" relativeHeight="251663360" behindDoc="0" locked="0" layoutInCell="0" allowOverlap="1">
                      <wp:simplePos x="0" y="0"/>
                      <wp:positionH relativeFrom="column">
                        <wp:posOffset>3125470</wp:posOffset>
                      </wp:positionH>
                      <wp:positionV relativeFrom="paragraph">
                        <wp:posOffset>4445</wp:posOffset>
                      </wp:positionV>
                      <wp:extent cx="635" cy="92075"/>
                      <wp:effectExtent l="0" t="0" r="37465"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C8E17"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B+rg3i3AAAAAcBAAAPAAAAZHJzL2Rvd25yZXYu&#10;eG1sTI7LTsMwEEX3SPyDNUjsqEN4FEKcqjyqskNtYdHdNB6SiHgcxW6T8vUMK1he3aN7Tz4bXasO&#10;1IfGs4HLSQKKuPS24crA+2ZxcQcqRGSLrWcycKQAs+L0JMfM+oFXdFjHSskIhwwN1DF2mdahrMlh&#10;mPiOWLpP3zuMEvtK2x4HGXetTpPkVjtsWB5q7OippvJrvXcG5ss4PW4XLx3j2/f22Q7j6+PHaMz5&#10;2Th/ABVpjH8w/OqLOhTitPN7tkG1Bq7v01RQA1NQUku8ArUT7iYFXeT6v3/xAwAA//8DAFBLAQIt&#10;ABQABgAIAAAAIQC2gziS/gAAAOEBAAATAAAAAAAAAAAAAAAAAAAAAABbQ29udGVudF9UeXBlc10u&#10;eG1sUEsBAi0AFAAGAAgAAAAhADj9If/WAAAAlAEAAAsAAAAAAAAAAAAAAAAALwEAAF9yZWxzLy5y&#10;ZWxzUEsBAi0AFAAGAAgAAAAhAMrwwVFiAgAAkAQAAA4AAAAAAAAAAAAAAAAALgIAAGRycy9lMm9E&#10;b2MueG1sUEsBAi0AFAAGAAgAAAAhAH6uDeLcAAAABwEAAA8AAAAAAAAAAAAAAAAAvAQAAGRycy9k&#10;b3ducmV2LnhtbFBLBQYAAAAABAAEAPMAAADFBQAAAAA=&#10;" o:allowincell="f">
                      <v:stroke startarrowwidth="narrow" startarrowlength="short" endarrowwidth="narrow" endarrowlength="short"/>
                    </v:line>
                  </w:pict>
                </mc:Fallback>
              </mc:AlternateContent>
            </w:r>
            <w:r>
              <w:rPr>
                <w:noProof/>
                <w:sz w:val="28"/>
              </w:rPr>
              <mc:AlternateContent>
                <mc:Choice Requires="wps">
                  <w:drawing>
                    <wp:anchor distT="0" distB="0" distL="114300" distR="114300" simplePos="0" relativeHeight="251661312" behindDoc="0" locked="0" layoutInCell="0" allowOverlap="1">
                      <wp:simplePos x="0" y="0"/>
                      <wp:positionH relativeFrom="column">
                        <wp:posOffset>17145</wp:posOffset>
                      </wp:positionH>
                      <wp:positionV relativeFrom="paragraph">
                        <wp:posOffset>4445</wp:posOffset>
                      </wp:positionV>
                      <wp:extent cx="635" cy="92075"/>
                      <wp:effectExtent l="0" t="0" r="37465"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68C92"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7GYgIAAJAEAAAOAAAAZHJzL2Uyb0RvYy54bWysVM1uEzEQviPxDpbv6f40SdtVNxXKJlwK&#10;VGp5AGftzVp4bct2s4kQEvSM1EfgFTiAVKnAM2zeiLHzA4UDCJGDMx6PP898882eni0bgRbMWK5k&#10;jpODGCMmS0W5nOf45dW0d4yRdURSIpRkOV4xi89Gjx+dtjpjqaqVoMwgAJE2a3WOa+d0FkW2rFlD&#10;7IHSTMJhpUxDHGzNPKKGtIDeiCiN42HUKkO1USWzFrzF5hCPAn5VsdK9qCrLHBI5htxcWE1YZ36N&#10;Rqckmxuia15u0yD/kEVDuIRH91AFcQRdG/4bVMNLo6yq3EGpmkhVFS9ZqAGqSeJfqrmsiWahFiDH&#10;6j1N9v/Bls8XFwZxmuMUI0kaaFH3Yf12fdt96T6ub9H6Xfet+9x96u66r93d+gbs+/V7sP1hd791&#10;36LUM9lqmwHgWF4Yz0W5lJf6XJWvLJJqXBM5Z6Giq5WGZxJ/I3pwxW+shnxm7TNFIYZcOxVoXVam&#10;8ZBAGFqG7q323WNLh0pwDg8HGJXgP0njo0FAJ9nuojbWPWWqQd7IseDSE0sysji3zidCsl2Id0s1&#10;5UIEcQiJWsAcpINwwSrBqT/0YdbMZ2Nh0IJ4eYXf9t0HYUZdSxrAakboRFLkAgUSRgJ7dNtgJBgM&#10;EBghzhEu/hwHSQvp8wAKoIyttdHd65P4ZHI8Oe73+ulw0uvHRdF7Mh33e8NpcjQoDovxuEje+JKS&#10;flZzSpn0Ve1mIOn/nca207hR734K9vRFD9EDz5Ds7j8kHTTg274R0EzR1YXxLfFyANmH4O2I+rn6&#10;eR+ifnxIRt8BAAD//wMAUEsDBBQABgAIAAAAIQBq6a5p2gAAAAMBAAAPAAAAZHJzL2Rvd25yZXYu&#10;eG1sTI9NT8MwDIbvSPyHyEjcWEolGOqaTuNjghtiwGE3r/HaisapmmzN+PWYE1wsWe+j14/LZXK9&#10;OtIYOs8GrmcZKOLa244bAx/v66s7UCEiW+w9k4ETBVhW52clFtZP/EbHTWyUlHAo0EAb41BoHeqW&#10;HIaZH4gl2/vRYZR1bLQdcZJy1+s8y261w47lQosDPbRUf20OzsDqOc5P2/XTwPj6vX20U3q5/0zG&#10;XF6k1QJUpBT/YPjVF3WoxGnnD2yD6g3kcwENyJQwly92wtzkoKtS/3evfgAAAP//AwBQSwECLQAU&#10;AAYACAAAACEAtoM4kv4AAADhAQAAEwAAAAAAAAAAAAAAAAAAAAAAW0NvbnRlbnRfVHlwZXNdLnht&#10;bFBLAQItABQABgAIAAAAIQA4/SH/1gAAAJQBAAALAAAAAAAAAAAAAAAAAC8BAABfcmVscy8ucmVs&#10;c1BLAQItABQABgAIAAAAIQDJbF7GYgIAAJAEAAAOAAAAAAAAAAAAAAAAAC4CAABkcnMvZTJvRG9j&#10;LnhtbFBLAQItABQABgAIAAAAIQBq6a5p2gAAAAMBAAAPAAAAAAAAAAAAAAAAALwEAABkcnMvZG93&#10;bnJldi54bWxQSwUGAAAAAAQABADzAAAAwwUAAAAA&#10;" o:allowincell="f">
                      <v:stroke startarrowwidth="narrow" startarrowlength="short" endarrowwidth="narrow" endarrowlength="short"/>
                    </v:line>
                  </w:pict>
                </mc:Fallback>
              </mc:AlternateContent>
            </w:r>
            <w:r>
              <w:rPr>
                <w:noProof/>
                <w:sz w:val="28"/>
              </w:rPr>
              <mc:AlternateContent>
                <mc:Choice Requires="wps">
                  <w:drawing>
                    <wp:anchor distT="0" distB="0" distL="114300" distR="114300" simplePos="0" relativeHeight="251662336" behindDoc="0" locked="0" layoutInCell="0" allowOverlap="1">
                      <wp:simplePos x="0" y="0"/>
                      <wp:positionH relativeFrom="column">
                        <wp:posOffset>17145</wp:posOffset>
                      </wp:positionH>
                      <wp:positionV relativeFrom="paragraph">
                        <wp:posOffset>4445</wp:posOffset>
                      </wp:positionV>
                      <wp:extent cx="92075" cy="635"/>
                      <wp:effectExtent l="0" t="0" r="2222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EA76F"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q9YQIAAJAEAAAOAAAAZHJzL2Uyb0RvYy54bWysVM1uEzEQviPxDpbv6e6mSdqumlQom3Ap&#10;UKnlARzbm7Xw2pbtZhMhJOgZqY/AK3AAqVKBZ9i8EWPnBwoHECIHZ+wZf5755ps9PVvWEi24dUKr&#10;Ic4OUoy4opoJNR/il1fTzjFGzhPFiNSKD/GKO3w2evzotDE57+pKS8YtAhDl8sYMceW9yZPE0YrX&#10;xB1owxU4S21r4mFr5wmzpAH0WibdNB0kjbbMWE25c3BabJx4FPHLklP/oiwd90gOMeTm42rjOgtr&#10;Mjol+dwSUwm6TYP8QxY1EQoe3UMVxBN0bcVvULWgVjtd+gOq60SXpaA81gDVZOkv1VxWxPBYC5Dj&#10;zJ4m9/9g6fPFhUWCQe8wUqSGFrUf1m/Xt+2X9uP6Fq3ftd/az+2n9q792t6tb8C+X78HOzjb++3x&#10;LcoCk41xOQCO1YUNXNClujTnmr5ySOlxRdScx4quVgaeiTeSB1fCxhnIZ9Y80wxiyLXXkdZlaesA&#10;CYShZezeat89vvSIwuFJNz3qY0TBMzjsh3wSku8uGuv8U65rFIwhlkIFYklOFufOb0J3IeFY6amQ&#10;MopDKtQAeL/bjxecloIFZwhzdj4bS4sWJMgr/rbvPgiz+lqxCFZxwiaKIR8pUDASOKC7GiPJYYDA&#10;iHGeCPnnOKhPqpAHUABlbK2N7l6fpCeT48lxr9PrDiadXloUnSfTca8zmGZH/eKwGI+L7E0oKevl&#10;lWCMq1DVbgay3t9pbDuNG/Xup2BPX/IQPbYEkt39x6SjBkLbNwKaaba6sKElQQ4g+xi8HdEwVz/v&#10;Y9SPD8noOwAAAP//AwBQSwMEFAAGAAgAAAAhAPLK0tLZAAAAAgEAAA8AAABkcnMvZG93bnJldi54&#10;bWxMjr1Ow0AQhHsk3uG0SHTkjAscGa+j8BNBhwhQpNv4NrYV357lu8QOT8+lIs1IoxnNfMVisp06&#10;8uBbJwj3swQUS+VMKzXC99fqbg7KBxJDnRNGOLGHRXl9VVBu3CiffFyHWsUR8TkhNCH0uda+atiS&#10;n7meJWY7N1gK0Q61NgONcdx2Ok2SB22plfjQUM/PDVf79cEiLN9CdtqsXnuhj9/Nixmn96efCfH2&#10;Zlo+ggo8hf8ynPEjOpSRaesOYrzqENIsFhGinsMsBbVFmIMuC32JXv4BAAD//wMAUEsBAi0AFAAG&#10;AAgAAAAhALaDOJL+AAAA4QEAABMAAAAAAAAAAAAAAAAAAAAAAFtDb250ZW50X1R5cGVzXS54bWxQ&#10;SwECLQAUAAYACAAAACEAOP0h/9YAAACUAQAACwAAAAAAAAAAAAAAAAAvAQAAX3JlbHMvLnJlbHNQ&#10;SwECLQAUAAYACAAAACEATs+avWECAACQBAAADgAAAAAAAAAAAAAAAAAuAgAAZHJzL2Uyb0RvYy54&#10;bWxQSwECLQAUAAYACAAAACEA8srS0tkAAAACAQAADwAAAAAAAAAAAAAAAAC7BAAAZHJzL2Rvd25y&#10;ZXYueG1sUEsFBgAAAAAEAAQA8wAAAMEFAAAAAA==&#10;" o:allowincell="f">
                      <v:stroke startarrowwidth="narrow" startarrowlength="short" endarrowwidth="narrow" endarrowlength="short"/>
                    </v:line>
                  </w:pict>
                </mc:Fallback>
              </mc:AlternateContent>
            </w:r>
          </w:p>
          <w:p w:rsidR="009A4C3E" w:rsidRPr="00D25D0F" w:rsidRDefault="009A4C3E" w:rsidP="009A4C3E">
            <w:pPr>
              <w:pBdr>
                <w:top w:val="single" w:sz="6" w:space="1" w:color="auto"/>
                <w:left w:val="single" w:sz="6" w:space="1" w:color="auto"/>
                <w:bottom w:val="single" w:sz="6" w:space="1" w:color="auto"/>
                <w:right w:val="single" w:sz="6" w:space="1" w:color="auto"/>
              </w:pBdr>
              <w:rPr>
                <w:sz w:val="28"/>
              </w:rPr>
            </w:pPr>
          </w:p>
          <w:p w:rsidR="009A4C3E" w:rsidRDefault="009A4C3E" w:rsidP="009A4C3E">
            <w:pPr>
              <w:pBdr>
                <w:top w:val="single" w:sz="6" w:space="1" w:color="auto"/>
                <w:left w:val="single" w:sz="6" w:space="1" w:color="auto"/>
                <w:bottom w:val="single" w:sz="6" w:space="1" w:color="auto"/>
                <w:right w:val="single" w:sz="6" w:space="1" w:color="auto"/>
              </w:pBdr>
              <w:rPr>
                <w:sz w:val="28"/>
              </w:rPr>
            </w:pPr>
          </w:p>
        </w:tc>
        <w:tc>
          <w:tcPr>
            <w:tcW w:w="4962" w:type="dxa"/>
            <w:tcBorders>
              <w:left w:val="nil"/>
            </w:tcBorders>
          </w:tcPr>
          <w:p w:rsidR="009A4C3E" w:rsidRDefault="009A4C3E" w:rsidP="00DC457E">
            <w:pPr>
              <w:rPr>
                <w:sz w:val="28"/>
              </w:rPr>
            </w:pPr>
            <w:r>
              <w:rPr>
                <w:sz w:val="28"/>
              </w:rPr>
              <w:t xml:space="preserve">Об утверждении </w:t>
            </w:r>
            <w:r w:rsidR="00DC457E">
              <w:rPr>
                <w:sz w:val="28"/>
              </w:rPr>
              <w:t>П</w:t>
            </w:r>
            <w:r>
              <w:rPr>
                <w:sz w:val="28"/>
              </w:rPr>
              <w:t xml:space="preserve">равил благоустройства  Вожегодского муниципального округа </w:t>
            </w:r>
            <w:r>
              <w:rPr>
                <w:sz w:val="28"/>
                <w:szCs w:val="28"/>
              </w:rPr>
              <w:t>Вологодской области</w:t>
            </w:r>
          </w:p>
        </w:tc>
      </w:tr>
    </w:tbl>
    <w:p w:rsidR="00505759" w:rsidRDefault="00505759">
      <w:pPr>
        <w:pStyle w:val="ConsPlusNormal"/>
        <w:rPr>
          <w:rFonts w:ascii="Times New Roman" w:hAnsi="Times New Roman" w:cs="Times New Roman"/>
          <w:sz w:val="28"/>
          <w:szCs w:val="28"/>
        </w:rPr>
      </w:pPr>
    </w:p>
    <w:p w:rsidR="00CF1798" w:rsidRDefault="00CF1798">
      <w:pPr>
        <w:pStyle w:val="ConsPlusNormal"/>
        <w:rPr>
          <w:rFonts w:ascii="Times New Roman" w:hAnsi="Times New Roman" w:cs="Times New Roman"/>
          <w:sz w:val="28"/>
          <w:szCs w:val="28"/>
        </w:rPr>
      </w:pPr>
    </w:p>
    <w:p w:rsidR="003F2BAD" w:rsidRPr="009A4C3E" w:rsidRDefault="003F2BAD">
      <w:pPr>
        <w:pStyle w:val="ConsPlusNormal"/>
        <w:rPr>
          <w:rFonts w:ascii="Times New Roman" w:hAnsi="Times New Roman" w:cs="Times New Roman"/>
          <w:sz w:val="28"/>
          <w:szCs w:val="28"/>
        </w:rPr>
      </w:pPr>
    </w:p>
    <w:p w:rsidR="009A4C3E" w:rsidRPr="00FB5819" w:rsidRDefault="009A4C3E" w:rsidP="003F2BAD">
      <w:pPr>
        <w:pStyle w:val="ConsPlusNormal"/>
        <w:ind w:firstLine="709"/>
        <w:jc w:val="both"/>
        <w:rPr>
          <w:rFonts w:ascii="Times New Roman" w:hAnsi="Times New Roman" w:cs="Times New Roman"/>
          <w:sz w:val="28"/>
          <w:szCs w:val="28"/>
        </w:rPr>
      </w:pPr>
      <w:r w:rsidRPr="00FB5819">
        <w:rPr>
          <w:rFonts w:ascii="Times New Roman" w:eastAsia="Times New Roman" w:hAnsi="Times New Roman" w:cs="Times New Roman"/>
          <w:sz w:val="28"/>
          <w:szCs w:val="28"/>
        </w:rPr>
        <w:t>В соответствии с</w:t>
      </w:r>
      <w:r w:rsidRPr="00FB5819">
        <w:rPr>
          <w:rFonts w:ascii="Times New Roman" w:eastAsia="Times New Roman" w:hAnsi="Times New Roman" w:cs="Times New Roman"/>
          <w:sz w:val="28"/>
          <w:szCs w:val="20"/>
        </w:rPr>
        <w:t xml:space="preserve"> Федеральным законом от 6 октября 2003 года № 131-ФЗ «Об общих принципах организации местного самоуправления в Российской Федерации», </w:t>
      </w:r>
      <w:hyperlink r:id="rId8">
        <w:r w:rsidR="00505759" w:rsidRPr="00FB5819">
          <w:rPr>
            <w:rFonts w:ascii="Times New Roman" w:hAnsi="Times New Roman" w:cs="Times New Roman"/>
            <w:sz w:val="28"/>
            <w:szCs w:val="28"/>
          </w:rPr>
          <w:t>Устав</w:t>
        </w:r>
      </w:hyperlink>
      <w:r w:rsidR="00DC457E" w:rsidRPr="00FB5819">
        <w:rPr>
          <w:rFonts w:ascii="Times New Roman" w:hAnsi="Times New Roman" w:cs="Times New Roman"/>
          <w:sz w:val="28"/>
          <w:szCs w:val="28"/>
        </w:rPr>
        <w:t xml:space="preserve">ом </w:t>
      </w:r>
      <w:r w:rsidRPr="00FB5819">
        <w:rPr>
          <w:rFonts w:ascii="Times New Roman" w:hAnsi="Times New Roman" w:cs="Times New Roman"/>
          <w:sz w:val="28"/>
          <w:szCs w:val="28"/>
        </w:rPr>
        <w:t>Вожегодского</w:t>
      </w:r>
      <w:r w:rsidR="00505759" w:rsidRPr="00FB5819">
        <w:rPr>
          <w:rFonts w:ascii="Times New Roman" w:hAnsi="Times New Roman" w:cs="Times New Roman"/>
          <w:sz w:val="28"/>
          <w:szCs w:val="28"/>
        </w:rPr>
        <w:t xml:space="preserve"> муниципаль</w:t>
      </w:r>
      <w:r w:rsidRPr="00FB5819">
        <w:rPr>
          <w:rFonts w:ascii="Times New Roman" w:hAnsi="Times New Roman" w:cs="Times New Roman"/>
          <w:sz w:val="28"/>
          <w:szCs w:val="28"/>
        </w:rPr>
        <w:t xml:space="preserve">ного округа Вологодской области Представительное </w:t>
      </w:r>
      <w:r w:rsidR="00505759" w:rsidRPr="00FB5819">
        <w:rPr>
          <w:rFonts w:ascii="Times New Roman" w:hAnsi="Times New Roman" w:cs="Times New Roman"/>
          <w:sz w:val="28"/>
          <w:szCs w:val="28"/>
        </w:rPr>
        <w:t xml:space="preserve"> Собрание </w:t>
      </w:r>
      <w:r w:rsidRPr="00FB5819">
        <w:rPr>
          <w:rFonts w:ascii="Times New Roman" w:hAnsi="Times New Roman" w:cs="Times New Roman"/>
          <w:sz w:val="28"/>
          <w:szCs w:val="28"/>
        </w:rPr>
        <w:t>Вожегодского муниципального округа</w:t>
      </w:r>
    </w:p>
    <w:p w:rsidR="00505759" w:rsidRPr="00FB5819" w:rsidRDefault="009A4C3E" w:rsidP="003F2BAD">
      <w:pPr>
        <w:pStyle w:val="ConsPlusNormal"/>
        <w:ind w:firstLine="709"/>
        <w:jc w:val="both"/>
        <w:rPr>
          <w:rFonts w:ascii="Times New Roman" w:hAnsi="Times New Roman" w:cs="Times New Roman"/>
          <w:sz w:val="28"/>
          <w:szCs w:val="28"/>
        </w:rPr>
      </w:pPr>
      <w:r w:rsidRPr="00FB5819">
        <w:rPr>
          <w:rFonts w:ascii="Times New Roman" w:hAnsi="Times New Roman" w:cs="Times New Roman"/>
          <w:sz w:val="28"/>
          <w:szCs w:val="28"/>
        </w:rPr>
        <w:t>РЕШИЛО:</w:t>
      </w:r>
    </w:p>
    <w:p w:rsidR="0010140A" w:rsidRPr="009A4C3E" w:rsidRDefault="0010140A" w:rsidP="003F2BAD">
      <w:pPr>
        <w:pStyle w:val="ConsPlusNormal"/>
        <w:ind w:firstLine="709"/>
        <w:jc w:val="both"/>
        <w:rPr>
          <w:rFonts w:ascii="Times New Roman" w:hAnsi="Times New Roman" w:cs="Times New Roman"/>
          <w:sz w:val="28"/>
          <w:szCs w:val="28"/>
        </w:rPr>
      </w:pPr>
    </w:p>
    <w:p w:rsidR="00505759" w:rsidRPr="003F2BAD" w:rsidRDefault="00505759" w:rsidP="003F2BAD">
      <w:pPr>
        <w:pStyle w:val="ConsPlusNormal"/>
        <w:ind w:firstLine="709"/>
        <w:jc w:val="both"/>
        <w:rPr>
          <w:rFonts w:ascii="Times New Roman" w:hAnsi="Times New Roman" w:cs="Times New Roman"/>
          <w:sz w:val="28"/>
          <w:szCs w:val="28"/>
        </w:rPr>
      </w:pPr>
      <w:r w:rsidRPr="003F2BAD">
        <w:rPr>
          <w:rFonts w:ascii="Times New Roman" w:hAnsi="Times New Roman" w:cs="Times New Roman"/>
          <w:sz w:val="28"/>
          <w:szCs w:val="28"/>
        </w:rPr>
        <w:t xml:space="preserve">1. Утвердить прилагаемые </w:t>
      </w:r>
      <w:hyperlink w:anchor="P56">
        <w:r w:rsidRPr="003F2BAD">
          <w:rPr>
            <w:rFonts w:ascii="Times New Roman" w:hAnsi="Times New Roman" w:cs="Times New Roman"/>
            <w:sz w:val="28"/>
            <w:szCs w:val="28"/>
          </w:rPr>
          <w:t>Правила</w:t>
        </w:r>
      </w:hyperlink>
      <w:r w:rsidRPr="003F2BAD">
        <w:rPr>
          <w:rFonts w:ascii="Times New Roman" w:hAnsi="Times New Roman" w:cs="Times New Roman"/>
          <w:sz w:val="28"/>
          <w:szCs w:val="28"/>
        </w:rPr>
        <w:t xml:space="preserve"> благоустройства территории </w:t>
      </w:r>
      <w:r w:rsidR="009A4C3E" w:rsidRPr="003F2BAD">
        <w:rPr>
          <w:rFonts w:ascii="Times New Roman" w:hAnsi="Times New Roman" w:cs="Times New Roman"/>
          <w:sz w:val="28"/>
          <w:szCs w:val="28"/>
        </w:rPr>
        <w:t>Вожегодского</w:t>
      </w:r>
      <w:r w:rsidRPr="003F2BAD">
        <w:rPr>
          <w:rFonts w:ascii="Times New Roman" w:hAnsi="Times New Roman" w:cs="Times New Roman"/>
          <w:sz w:val="28"/>
          <w:szCs w:val="28"/>
        </w:rPr>
        <w:t xml:space="preserve"> муниципального округа Вологодской области.</w:t>
      </w:r>
    </w:p>
    <w:p w:rsidR="00505759" w:rsidRPr="0018162B" w:rsidRDefault="00505759"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 xml:space="preserve">2. Признать утратившими силу </w:t>
      </w:r>
      <w:r w:rsidR="003F2BAD" w:rsidRPr="0018162B">
        <w:rPr>
          <w:rFonts w:ascii="Times New Roman" w:hAnsi="Times New Roman" w:cs="Times New Roman"/>
          <w:sz w:val="28"/>
          <w:szCs w:val="28"/>
        </w:rPr>
        <w:t>следующие решения</w:t>
      </w:r>
      <w:r w:rsidRPr="0018162B">
        <w:rPr>
          <w:rFonts w:ascii="Times New Roman" w:hAnsi="Times New Roman" w:cs="Times New Roman"/>
          <w:sz w:val="28"/>
          <w:szCs w:val="28"/>
        </w:rPr>
        <w:t>:</w:t>
      </w:r>
    </w:p>
    <w:p w:rsidR="003F2BAD" w:rsidRPr="0018162B" w:rsidRDefault="003F2BAD" w:rsidP="0018162B">
      <w:pPr>
        <w:ind w:firstLine="709"/>
        <w:jc w:val="both"/>
        <w:rPr>
          <w:sz w:val="28"/>
          <w:szCs w:val="28"/>
        </w:rPr>
      </w:pPr>
      <w:r w:rsidRPr="0018162B">
        <w:rPr>
          <w:sz w:val="28"/>
          <w:szCs w:val="28"/>
        </w:rPr>
        <w:t>2.1.</w:t>
      </w:r>
      <w:r w:rsidR="00505759" w:rsidRPr="0018162B">
        <w:rPr>
          <w:sz w:val="28"/>
          <w:szCs w:val="28"/>
        </w:rPr>
        <w:t xml:space="preserve"> Совета </w:t>
      </w:r>
      <w:r w:rsidR="008F2236" w:rsidRPr="0018162B">
        <w:rPr>
          <w:sz w:val="28"/>
          <w:szCs w:val="28"/>
        </w:rPr>
        <w:t>сельского поселения Бекетовское</w:t>
      </w:r>
      <w:r w:rsidRPr="0018162B">
        <w:rPr>
          <w:sz w:val="28"/>
          <w:szCs w:val="28"/>
        </w:rPr>
        <w:t>:</w:t>
      </w:r>
    </w:p>
    <w:p w:rsidR="003F2BAD" w:rsidRPr="0018162B" w:rsidRDefault="008F2236" w:rsidP="0018162B">
      <w:pPr>
        <w:ind w:firstLine="709"/>
        <w:jc w:val="both"/>
        <w:rPr>
          <w:sz w:val="28"/>
          <w:szCs w:val="28"/>
        </w:rPr>
      </w:pPr>
      <w:r w:rsidRPr="0018162B">
        <w:rPr>
          <w:sz w:val="28"/>
          <w:szCs w:val="28"/>
        </w:rPr>
        <w:t>от 28 апреля 2018 года № 8 «Об утверждении Правил благоустройства сельского поселения Бекетовское»;</w:t>
      </w:r>
    </w:p>
    <w:p w:rsidR="008F2236" w:rsidRPr="0018162B" w:rsidRDefault="008F2236" w:rsidP="0018162B">
      <w:pPr>
        <w:ind w:firstLine="709"/>
        <w:jc w:val="both"/>
        <w:rPr>
          <w:sz w:val="28"/>
          <w:szCs w:val="28"/>
        </w:rPr>
      </w:pPr>
      <w:r w:rsidRPr="0018162B">
        <w:rPr>
          <w:sz w:val="28"/>
          <w:szCs w:val="28"/>
        </w:rPr>
        <w:t>от 18 декабря 2018 года №25 «</w:t>
      </w:r>
      <w:r w:rsidR="004975A5" w:rsidRPr="0018162B">
        <w:rPr>
          <w:sz w:val="28"/>
          <w:szCs w:val="28"/>
        </w:rPr>
        <w:t>О внесении изменений в решение Совета сельского поселения Бекетовское от 28 апреля 2018 года № 8 «Об утверждении Правил благоустройства сельского поселения Бекетовское»;</w:t>
      </w:r>
    </w:p>
    <w:p w:rsidR="003F2BAD" w:rsidRPr="0018162B" w:rsidRDefault="003F2BAD" w:rsidP="0018162B">
      <w:pPr>
        <w:ind w:firstLine="709"/>
        <w:jc w:val="both"/>
        <w:rPr>
          <w:sz w:val="28"/>
          <w:szCs w:val="28"/>
        </w:rPr>
      </w:pPr>
      <w:r w:rsidRPr="0018162B">
        <w:rPr>
          <w:sz w:val="28"/>
          <w:szCs w:val="28"/>
        </w:rPr>
        <w:t>от 22 октября 2021 №22 «О внесении изменений в Правила благоустройства сельского поселения Бекетовское»;</w:t>
      </w:r>
    </w:p>
    <w:p w:rsidR="003F2BAD" w:rsidRPr="0018162B" w:rsidRDefault="003F2BAD" w:rsidP="0018162B">
      <w:pPr>
        <w:ind w:firstLine="709"/>
        <w:jc w:val="both"/>
        <w:rPr>
          <w:sz w:val="28"/>
          <w:szCs w:val="28"/>
        </w:rPr>
      </w:pPr>
      <w:r w:rsidRPr="0018162B">
        <w:rPr>
          <w:sz w:val="28"/>
          <w:szCs w:val="28"/>
        </w:rPr>
        <w:t>от 15 августа 2022 №12«О внесении изменений в Правила благоустройства сельского поселения Бекетовское».    </w:t>
      </w:r>
    </w:p>
    <w:p w:rsidR="003F2BAD" w:rsidRPr="0018162B" w:rsidRDefault="003F2BAD" w:rsidP="0018162B">
      <w:pPr>
        <w:pStyle w:val="2"/>
        <w:ind w:firstLine="709"/>
        <w:rPr>
          <w:szCs w:val="28"/>
        </w:rPr>
      </w:pPr>
      <w:r w:rsidRPr="0018162B">
        <w:rPr>
          <w:szCs w:val="28"/>
        </w:rPr>
        <w:t>2.2.</w:t>
      </w:r>
      <w:r w:rsidR="008F2236" w:rsidRPr="0018162B">
        <w:rPr>
          <w:szCs w:val="28"/>
        </w:rPr>
        <w:t xml:space="preserve"> Совета сельского поселения Кадниковское</w:t>
      </w:r>
      <w:r w:rsidRPr="0018162B">
        <w:rPr>
          <w:szCs w:val="28"/>
        </w:rPr>
        <w:t>:</w:t>
      </w:r>
    </w:p>
    <w:p w:rsidR="008F2236" w:rsidRPr="0018162B" w:rsidRDefault="008F2236" w:rsidP="0018162B">
      <w:pPr>
        <w:pStyle w:val="2"/>
        <w:ind w:firstLine="709"/>
        <w:rPr>
          <w:szCs w:val="28"/>
        </w:rPr>
      </w:pPr>
      <w:r w:rsidRPr="0018162B">
        <w:rPr>
          <w:szCs w:val="28"/>
        </w:rPr>
        <w:t>от 26 апреля 2018 года     №  5 «Об утверждении Правил благоустройства сельского поселения Кадниковское»;</w:t>
      </w:r>
    </w:p>
    <w:p w:rsidR="003F2BAD" w:rsidRPr="0018162B" w:rsidRDefault="003F2BAD" w:rsidP="0018162B">
      <w:pPr>
        <w:ind w:firstLine="709"/>
        <w:jc w:val="both"/>
        <w:rPr>
          <w:sz w:val="28"/>
          <w:szCs w:val="28"/>
        </w:rPr>
      </w:pPr>
      <w:r w:rsidRPr="0018162B">
        <w:rPr>
          <w:sz w:val="28"/>
          <w:szCs w:val="28"/>
        </w:rPr>
        <w:t>от 23 августа 2022 года № 9 «О внесении изменений в Правила благоустройства сельского поселения Кадниковское»;      </w:t>
      </w:r>
    </w:p>
    <w:p w:rsidR="003F2BAD" w:rsidRPr="0018162B" w:rsidRDefault="003F2BAD" w:rsidP="0018162B">
      <w:pPr>
        <w:ind w:firstLine="709"/>
        <w:jc w:val="both"/>
        <w:rPr>
          <w:sz w:val="28"/>
          <w:szCs w:val="28"/>
        </w:rPr>
      </w:pPr>
      <w:r w:rsidRPr="0018162B">
        <w:rPr>
          <w:sz w:val="28"/>
          <w:szCs w:val="28"/>
        </w:rPr>
        <w:t>от 21 октября 2021 года № 19 «О внесении изменений в Правила благоустройства сельского поселения Кадниковское»;</w:t>
      </w:r>
    </w:p>
    <w:p w:rsidR="003F2BAD" w:rsidRPr="0018162B" w:rsidRDefault="003F2BAD" w:rsidP="0018162B">
      <w:pPr>
        <w:ind w:firstLine="709"/>
        <w:jc w:val="both"/>
        <w:rPr>
          <w:sz w:val="28"/>
          <w:szCs w:val="28"/>
        </w:rPr>
      </w:pPr>
      <w:r w:rsidRPr="0018162B">
        <w:rPr>
          <w:sz w:val="28"/>
          <w:szCs w:val="28"/>
        </w:rPr>
        <w:t>от 24 декабря 2018 года № 23 «О внесении изменений в решение Совета сельского поселения  Кадниковское от 26 апреля 2018 года № 5 «Об утверждении Правил благоустройства сельского поселения Кадниковское»;</w:t>
      </w:r>
    </w:p>
    <w:p w:rsidR="003F2BAD" w:rsidRPr="0018162B" w:rsidRDefault="003F2BAD"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2.3.</w:t>
      </w:r>
      <w:r w:rsidR="008F2236" w:rsidRPr="0018162B">
        <w:rPr>
          <w:rFonts w:ascii="Times New Roman" w:hAnsi="Times New Roman" w:cs="Times New Roman"/>
          <w:sz w:val="28"/>
          <w:szCs w:val="28"/>
        </w:rPr>
        <w:t xml:space="preserve"> Совета </w:t>
      </w:r>
      <w:r w:rsidRPr="0018162B">
        <w:rPr>
          <w:rFonts w:ascii="Times New Roman" w:hAnsi="Times New Roman" w:cs="Times New Roman"/>
          <w:sz w:val="28"/>
          <w:szCs w:val="28"/>
        </w:rPr>
        <w:t>сельского поселения Мишутинское:</w:t>
      </w:r>
    </w:p>
    <w:p w:rsidR="008F2236" w:rsidRPr="0018162B" w:rsidRDefault="008F2236"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от  25 апреля  2018 года</w:t>
      </w:r>
      <w:r w:rsidR="003F2BAD" w:rsidRPr="0018162B">
        <w:rPr>
          <w:rFonts w:ascii="Times New Roman" w:hAnsi="Times New Roman" w:cs="Times New Roman"/>
          <w:sz w:val="28"/>
          <w:szCs w:val="28"/>
        </w:rPr>
        <w:t xml:space="preserve"> </w:t>
      </w:r>
      <w:r w:rsidRPr="0018162B">
        <w:rPr>
          <w:rFonts w:ascii="Times New Roman" w:hAnsi="Times New Roman" w:cs="Times New Roman"/>
          <w:sz w:val="28"/>
          <w:szCs w:val="28"/>
        </w:rPr>
        <w:t>№  22</w:t>
      </w:r>
      <w:r w:rsidR="002F1044" w:rsidRPr="0018162B">
        <w:rPr>
          <w:rFonts w:ascii="Times New Roman" w:hAnsi="Times New Roman" w:cs="Times New Roman"/>
          <w:sz w:val="28"/>
          <w:szCs w:val="28"/>
        </w:rPr>
        <w:t xml:space="preserve"> «</w:t>
      </w:r>
      <w:r w:rsidRPr="0018162B">
        <w:rPr>
          <w:rFonts w:ascii="Times New Roman" w:hAnsi="Times New Roman" w:cs="Times New Roman"/>
          <w:sz w:val="28"/>
          <w:szCs w:val="28"/>
        </w:rPr>
        <w:t>Об утверждении Правил благоустройства</w:t>
      </w:r>
      <w:r w:rsidR="00B938EC">
        <w:rPr>
          <w:rFonts w:ascii="Times New Roman" w:hAnsi="Times New Roman" w:cs="Times New Roman"/>
          <w:sz w:val="28"/>
          <w:szCs w:val="28"/>
        </w:rPr>
        <w:t xml:space="preserve"> </w:t>
      </w:r>
      <w:r w:rsidRPr="0018162B">
        <w:rPr>
          <w:rFonts w:ascii="Times New Roman" w:hAnsi="Times New Roman" w:cs="Times New Roman"/>
          <w:sz w:val="28"/>
          <w:szCs w:val="28"/>
        </w:rPr>
        <w:t>сельского поселения Мишутинское</w:t>
      </w:r>
      <w:r w:rsidR="002F1044" w:rsidRPr="0018162B">
        <w:rPr>
          <w:rFonts w:ascii="Times New Roman" w:hAnsi="Times New Roman" w:cs="Times New Roman"/>
          <w:sz w:val="28"/>
          <w:szCs w:val="28"/>
        </w:rPr>
        <w:t>»;</w:t>
      </w:r>
    </w:p>
    <w:p w:rsidR="003F2BAD" w:rsidRPr="0018162B" w:rsidRDefault="003F2BAD" w:rsidP="0018162B">
      <w:pPr>
        <w:ind w:firstLine="709"/>
        <w:jc w:val="both"/>
        <w:rPr>
          <w:sz w:val="28"/>
          <w:szCs w:val="28"/>
        </w:rPr>
      </w:pPr>
      <w:r w:rsidRPr="0018162B">
        <w:rPr>
          <w:sz w:val="28"/>
          <w:szCs w:val="28"/>
        </w:rPr>
        <w:lastRenderedPageBreak/>
        <w:t>от 21 декабря 2018 года № 39 «О внесении изменений в решение Совета сельского поселения Мишутинское от 25 апреля 2018 года № 22 «Об утверждении Правил благоустройства сельского поселения Мишутинское»;</w:t>
      </w:r>
    </w:p>
    <w:p w:rsidR="003F2BAD" w:rsidRPr="0018162B" w:rsidRDefault="003F2BAD" w:rsidP="0018162B">
      <w:pPr>
        <w:ind w:firstLine="709"/>
        <w:jc w:val="both"/>
        <w:rPr>
          <w:sz w:val="28"/>
          <w:szCs w:val="28"/>
        </w:rPr>
      </w:pPr>
      <w:r w:rsidRPr="0018162B">
        <w:rPr>
          <w:sz w:val="28"/>
          <w:szCs w:val="28"/>
        </w:rPr>
        <w:t>от 1 октября 2021 года № 111 «</w:t>
      </w:r>
      <w:r w:rsidRPr="0018162B">
        <w:rPr>
          <w:color w:val="000000"/>
          <w:sz w:val="28"/>
          <w:szCs w:val="28"/>
        </w:rPr>
        <w:t>О внесении изменений в Правила благоустройства сельского поселения Мишутинское»;</w:t>
      </w:r>
    </w:p>
    <w:p w:rsidR="003F2BAD" w:rsidRPr="0018162B" w:rsidRDefault="003F2BAD"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2.4.</w:t>
      </w:r>
      <w:r w:rsidR="002F1044" w:rsidRPr="0018162B">
        <w:rPr>
          <w:rFonts w:ascii="Times New Roman" w:hAnsi="Times New Roman" w:cs="Times New Roman"/>
          <w:sz w:val="28"/>
          <w:szCs w:val="28"/>
        </w:rPr>
        <w:t xml:space="preserve"> Совета сельского поселения Нижнеслободское</w:t>
      </w:r>
      <w:r w:rsidRPr="0018162B">
        <w:rPr>
          <w:rFonts w:ascii="Times New Roman" w:hAnsi="Times New Roman" w:cs="Times New Roman"/>
          <w:sz w:val="28"/>
          <w:szCs w:val="28"/>
        </w:rPr>
        <w:t>:</w:t>
      </w:r>
    </w:p>
    <w:p w:rsidR="002F1044" w:rsidRPr="0018162B" w:rsidRDefault="002F1044"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от  27 апреля 2018 года  №  24 «Об утверждении Правил благоустройства сельского поселения  Нижнеслободское»;</w:t>
      </w:r>
    </w:p>
    <w:p w:rsidR="003F2BAD" w:rsidRPr="0018162B" w:rsidRDefault="002F1044"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от 21 декабря 2018 года № 47 «О внесении изменений в решение Совета сельского поселения Нижнеслободское от 27 апреля 2018 года № 24 «Об утверждении Правил благоустройства сельского поселения Нижнеслободское»;</w:t>
      </w:r>
    </w:p>
    <w:p w:rsidR="003F2BAD" w:rsidRPr="0018162B" w:rsidRDefault="003F2BAD" w:rsidP="0018162B">
      <w:pPr>
        <w:pStyle w:val="ac"/>
        <w:spacing w:before="0" w:beforeAutospacing="0" w:after="0" w:afterAutospacing="0"/>
        <w:ind w:firstLine="709"/>
        <w:jc w:val="both"/>
        <w:rPr>
          <w:sz w:val="28"/>
          <w:szCs w:val="28"/>
        </w:rPr>
      </w:pPr>
      <w:r w:rsidRPr="0018162B">
        <w:rPr>
          <w:sz w:val="28"/>
          <w:szCs w:val="28"/>
        </w:rPr>
        <w:t>от 1 октября 2021 г</w:t>
      </w:r>
      <w:r w:rsidR="00947020">
        <w:rPr>
          <w:sz w:val="28"/>
          <w:szCs w:val="28"/>
        </w:rPr>
        <w:t>ода № 124</w:t>
      </w:r>
      <w:bookmarkStart w:id="0" w:name="_GoBack"/>
      <w:bookmarkEnd w:id="0"/>
      <w:r w:rsidRPr="0018162B">
        <w:rPr>
          <w:sz w:val="28"/>
          <w:szCs w:val="28"/>
        </w:rPr>
        <w:t xml:space="preserve"> «О внесении изменений в Правила благоустройства сельского поселения Нижнеслободское»;</w:t>
      </w:r>
    </w:p>
    <w:p w:rsidR="003F2BAD" w:rsidRPr="0018162B" w:rsidRDefault="003F2BAD"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 xml:space="preserve">от 23 августа 2022 года № 146 «О внесении изменений в Правила благоустройства сельского поселения Нижнеслободское»;          </w:t>
      </w:r>
    </w:p>
    <w:p w:rsidR="003F2BAD" w:rsidRPr="0018162B" w:rsidRDefault="003F2BAD"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2.5.</w:t>
      </w:r>
      <w:r w:rsidR="002F1044" w:rsidRPr="0018162B">
        <w:rPr>
          <w:rFonts w:ascii="Times New Roman" w:hAnsi="Times New Roman" w:cs="Times New Roman"/>
          <w:sz w:val="28"/>
          <w:szCs w:val="28"/>
        </w:rPr>
        <w:tab/>
        <w:t>Совета сельского поселения Тигинское</w:t>
      </w:r>
      <w:r w:rsidRPr="0018162B">
        <w:rPr>
          <w:rFonts w:ascii="Times New Roman" w:hAnsi="Times New Roman" w:cs="Times New Roman"/>
          <w:sz w:val="28"/>
          <w:szCs w:val="28"/>
        </w:rPr>
        <w:t>:</w:t>
      </w:r>
    </w:p>
    <w:p w:rsidR="004975A5" w:rsidRPr="0018162B" w:rsidRDefault="002F1044"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от   27 апреля  2018 года</w:t>
      </w:r>
      <w:r w:rsidR="00DC457E" w:rsidRPr="0018162B">
        <w:rPr>
          <w:rFonts w:ascii="Times New Roman" w:hAnsi="Times New Roman" w:cs="Times New Roman"/>
          <w:sz w:val="28"/>
          <w:szCs w:val="28"/>
        </w:rPr>
        <w:t xml:space="preserve"> № 19</w:t>
      </w:r>
      <w:r w:rsidRPr="0018162B">
        <w:rPr>
          <w:rFonts w:ascii="Times New Roman" w:hAnsi="Times New Roman" w:cs="Times New Roman"/>
          <w:sz w:val="28"/>
          <w:szCs w:val="28"/>
        </w:rPr>
        <w:t xml:space="preserve"> «Об утверждении Правил благоустройства сельского поселения Тигинское»;</w:t>
      </w:r>
    </w:p>
    <w:p w:rsidR="003F2BAD" w:rsidRPr="0018162B" w:rsidRDefault="003F2BAD" w:rsidP="0018162B">
      <w:pPr>
        <w:ind w:firstLine="709"/>
        <w:jc w:val="both"/>
        <w:rPr>
          <w:sz w:val="28"/>
          <w:szCs w:val="28"/>
        </w:rPr>
      </w:pPr>
      <w:r w:rsidRPr="0018162B">
        <w:rPr>
          <w:sz w:val="28"/>
          <w:szCs w:val="28"/>
        </w:rPr>
        <w:t>от 18 декабря 2018 № 39 «О внесении изменений в решение Совета сельского поселения Тигинское от 27 апреля 2018 года № 19 «Об утверждении Правил благоустройства сельского поселения Тигинское»;</w:t>
      </w:r>
    </w:p>
    <w:p w:rsidR="003F2BAD" w:rsidRPr="0018162B" w:rsidRDefault="003F2BAD" w:rsidP="0018162B">
      <w:pPr>
        <w:ind w:firstLine="709"/>
        <w:jc w:val="both"/>
        <w:rPr>
          <w:sz w:val="28"/>
          <w:szCs w:val="28"/>
        </w:rPr>
      </w:pPr>
      <w:r w:rsidRPr="0018162B">
        <w:rPr>
          <w:sz w:val="28"/>
          <w:szCs w:val="28"/>
        </w:rPr>
        <w:t>от 18 августа 2022 № 17 «О внесении изменений в Правила благоустройства сельского поселения Тигинское»;     </w:t>
      </w:r>
    </w:p>
    <w:p w:rsidR="003F2BAD" w:rsidRPr="0018162B" w:rsidRDefault="003F2BAD"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 xml:space="preserve">2.6. </w:t>
      </w:r>
      <w:r w:rsidR="002F1044" w:rsidRPr="0018162B">
        <w:rPr>
          <w:rFonts w:ascii="Times New Roman" w:hAnsi="Times New Roman" w:cs="Times New Roman"/>
          <w:sz w:val="28"/>
          <w:szCs w:val="28"/>
        </w:rPr>
        <w:t>Совета сельского поселения Ючкинское</w:t>
      </w:r>
      <w:r w:rsidRPr="0018162B">
        <w:rPr>
          <w:rFonts w:ascii="Times New Roman" w:hAnsi="Times New Roman" w:cs="Times New Roman"/>
          <w:sz w:val="28"/>
          <w:szCs w:val="28"/>
        </w:rPr>
        <w:t>:</w:t>
      </w:r>
    </w:p>
    <w:p w:rsidR="002F1044" w:rsidRPr="0018162B" w:rsidRDefault="002F1044" w:rsidP="0018162B">
      <w:pPr>
        <w:pStyle w:val="ConsPlusNormal"/>
        <w:ind w:firstLine="709"/>
        <w:jc w:val="both"/>
        <w:rPr>
          <w:rFonts w:ascii="Times New Roman" w:hAnsi="Times New Roman" w:cs="Times New Roman"/>
          <w:sz w:val="28"/>
          <w:szCs w:val="28"/>
        </w:rPr>
      </w:pPr>
      <w:r w:rsidRPr="0018162B">
        <w:rPr>
          <w:rFonts w:ascii="Times New Roman" w:hAnsi="Times New Roman" w:cs="Times New Roman"/>
          <w:sz w:val="28"/>
          <w:szCs w:val="28"/>
        </w:rPr>
        <w:t>от  25 апреля 2018 года №  98 «Об утверждении Правил благоустройства сельского поселения Ючкинское»;</w:t>
      </w:r>
    </w:p>
    <w:p w:rsidR="003F2BAD" w:rsidRPr="0018162B" w:rsidRDefault="003F2BAD" w:rsidP="0018162B">
      <w:pPr>
        <w:ind w:firstLine="709"/>
        <w:jc w:val="both"/>
        <w:rPr>
          <w:color w:val="000000"/>
          <w:sz w:val="28"/>
          <w:szCs w:val="28"/>
        </w:rPr>
      </w:pPr>
      <w:r w:rsidRPr="0018162B">
        <w:rPr>
          <w:sz w:val="28"/>
          <w:szCs w:val="28"/>
        </w:rPr>
        <w:t>от 23 августа 2022 года № 55 «</w:t>
      </w:r>
      <w:r w:rsidRPr="0018162B">
        <w:rPr>
          <w:color w:val="000000"/>
          <w:sz w:val="28"/>
          <w:szCs w:val="28"/>
        </w:rPr>
        <w:t>О внесении изменений в Правила благоустройства сельского поселения  Ючкинское»;      </w:t>
      </w:r>
    </w:p>
    <w:p w:rsidR="003F2BAD" w:rsidRPr="0018162B" w:rsidRDefault="003F2BAD" w:rsidP="0018162B">
      <w:pPr>
        <w:ind w:firstLine="709"/>
        <w:jc w:val="both"/>
        <w:rPr>
          <w:sz w:val="28"/>
          <w:szCs w:val="28"/>
        </w:rPr>
      </w:pPr>
      <w:r w:rsidRPr="0018162B">
        <w:rPr>
          <w:sz w:val="28"/>
          <w:szCs w:val="28"/>
        </w:rPr>
        <w:t>от 21 декабря 2018 года № 118  «</w:t>
      </w:r>
      <w:r w:rsidRPr="0018162B">
        <w:rPr>
          <w:color w:val="000000"/>
          <w:sz w:val="28"/>
          <w:szCs w:val="28"/>
        </w:rPr>
        <w:t>О внесении изменений в решение Совета сельского поселения Ючкинское от 25 апреля 2018 года № 98 «Об утверждении Правил благоустройства сельского поселения Ючкинское»;</w:t>
      </w:r>
    </w:p>
    <w:p w:rsidR="003F2BAD" w:rsidRPr="0018162B" w:rsidRDefault="003F2BAD" w:rsidP="0018162B">
      <w:pPr>
        <w:pStyle w:val="ac"/>
        <w:spacing w:before="0" w:beforeAutospacing="0" w:after="0" w:afterAutospacing="0"/>
        <w:ind w:firstLine="709"/>
        <w:jc w:val="both"/>
        <w:rPr>
          <w:color w:val="000000"/>
          <w:sz w:val="28"/>
          <w:szCs w:val="28"/>
        </w:rPr>
      </w:pPr>
      <w:r w:rsidRPr="0018162B">
        <w:rPr>
          <w:sz w:val="28"/>
          <w:szCs w:val="28"/>
        </w:rPr>
        <w:t>от 1 октября 2021года № 32 «</w:t>
      </w:r>
      <w:r w:rsidRPr="0018162B">
        <w:rPr>
          <w:color w:val="000000"/>
          <w:sz w:val="28"/>
          <w:szCs w:val="28"/>
        </w:rPr>
        <w:t>О внесении изменений в Правила благоустройства сельского поселения Ючкинское»;</w:t>
      </w:r>
    </w:p>
    <w:p w:rsidR="003F2BAD" w:rsidRPr="0018162B" w:rsidRDefault="003F2BAD" w:rsidP="0018162B">
      <w:pPr>
        <w:pStyle w:val="2"/>
        <w:ind w:firstLine="709"/>
        <w:rPr>
          <w:szCs w:val="28"/>
        </w:rPr>
      </w:pPr>
      <w:r w:rsidRPr="0018162B">
        <w:rPr>
          <w:szCs w:val="28"/>
        </w:rPr>
        <w:t>2.7.</w:t>
      </w:r>
      <w:r w:rsidR="002F1044" w:rsidRPr="0018162B">
        <w:rPr>
          <w:szCs w:val="28"/>
        </w:rPr>
        <w:t xml:space="preserve"> Совета сельского поселения</w:t>
      </w:r>
      <w:r w:rsidRPr="0018162B">
        <w:rPr>
          <w:szCs w:val="28"/>
        </w:rPr>
        <w:t xml:space="preserve"> </w:t>
      </w:r>
      <w:r w:rsidR="002F1044" w:rsidRPr="0018162B">
        <w:rPr>
          <w:szCs w:val="28"/>
        </w:rPr>
        <w:t>Явенгское</w:t>
      </w:r>
      <w:r w:rsidRPr="0018162B">
        <w:rPr>
          <w:szCs w:val="28"/>
        </w:rPr>
        <w:t>:</w:t>
      </w:r>
    </w:p>
    <w:p w:rsidR="002F1044" w:rsidRPr="0018162B" w:rsidRDefault="002F1044" w:rsidP="0018162B">
      <w:pPr>
        <w:pStyle w:val="2"/>
        <w:ind w:firstLine="709"/>
        <w:rPr>
          <w:szCs w:val="28"/>
        </w:rPr>
      </w:pPr>
      <w:r w:rsidRPr="0018162B">
        <w:rPr>
          <w:szCs w:val="28"/>
        </w:rPr>
        <w:t>от  26 апреля 2018 года № 22 «Об утверждении Правил благоустройства сельского поселения Явенгское»;</w:t>
      </w:r>
    </w:p>
    <w:p w:rsidR="002F1044" w:rsidRPr="0018162B" w:rsidRDefault="002F1044" w:rsidP="0018162B">
      <w:pPr>
        <w:ind w:firstLine="709"/>
        <w:jc w:val="both"/>
        <w:rPr>
          <w:sz w:val="28"/>
          <w:szCs w:val="28"/>
        </w:rPr>
      </w:pPr>
      <w:r w:rsidRPr="0018162B">
        <w:rPr>
          <w:sz w:val="28"/>
          <w:szCs w:val="28"/>
        </w:rPr>
        <w:t>от  19 декабря 2018 года №</w:t>
      </w:r>
      <w:r w:rsidR="003F2BAD" w:rsidRPr="0018162B">
        <w:rPr>
          <w:sz w:val="28"/>
          <w:szCs w:val="28"/>
        </w:rPr>
        <w:t xml:space="preserve"> </w:t>
      </w:r>
      <w:r w:rsidRPr="0018162B">
        <w:rPr>
          <w:sz w:val="28"/>
          <w:szCs w:val="28"/>
        </w:rPr>
        <w:t>35 «О внесении изменений в решение Совета сельского поселения Явенгское от 26 апреля 2018 года № 22 «Об утверждении Правил благоустройства сельского поселения Явенгское»;</w:t>
      </w:r>
    </w:p>
    <w:p w:rsidR="002F1044" w:rsidRPr="0018162B" w:rsidRDefault="003F2BAD" w:rsidP="0018162B">
      <w:pPr>
        <w:ind w:firstLine="709"/>
        <w:jc w:val="both"/>
        <w:rPr>
          <w:sz w:val="28"/>
          <w:szCs w:val="28"/>
        </w:rPr>
      </w:pPr>
      <w:r w:rsidRPr="0018162B">
        <w:rPr>
          <w:sz w:val="28"/>
          <w:szCs w:val="28"/>
        </w:rPr>
        <w:t xml:space="preserve">от  </w:t>
      </w:r>
      <w:r w:rsidR="002F1044" w:rsidRPr="0018162B">
        <w:rPr>
          <w:sz w:val="28"/>
          <w:szCs w:val="28"/>
        </w:rPr>
        <w:t>2 декабря 2019 года №</w:t>
      </w:r>
      <w:r w:rsidRPr="0018162B">
        <w:rPr>
          <w:sz w:val="28"/>
          <w:szCs w:val="28"/>
        </w:rPr>
        <w:t xml:space="preserve"> </w:t>
      </w:r>
      <w:r w:rsidR="002F1044" w:rsidRPr="0018162B">
        <w:rPr>
          <w:sz w:val="28"/>
          <w:szCs w:val="28"/>
        </w:rPr>
        <w:t>57 «О внесении изменений в решение Совета сельского поселения Явенгское от 26 апреля 2018 года № 22 «Об утверждении Правил благоустройства сельского поселения Явенгское»;</w:t>
      </w:r>
    </w:p>
    <w:p w:rsidR="003F2BAD" w:rsidRPr="0018162B" w:rsidRDefault="003F2BAD" w:rsidP="0018162B">
      <w:pPr>
        <w:ind w:firstLine="709"/>
        <w:jc w:val="both"/>
        <w:rPr>
          <w:sz w:val="28"/>
          <w:szCs w:val="28"/>
        </w:rPr>
      </w:pPr>
      <w:r w:rsidRPr="0018162B">
        <w:rPr>
          <w:sz w:val="28"/>
          <w:szCs w:val="28"/>
        </w:rPr>
        <w:t>2.8.</w:t>
      </w:r>
      <w:r w:rsidR="002F1044" w:rsidRPr="0018162B">
        <w:rPr>
          <w:sz w:val="28"/>
          <w:szCs w:val="28"/>
        </w:rPr>
        <w:t xml:space="preserve"> Совета Вожегодского городского поселения</w:t>
      </w:r>
      <w:r w:rsidRPr="0018162B">
        <w:rPr>
          <w:sz w:val="28"/>
          <w:szCs w:val="28"/>
        </w:rPr>
        <w:t>:</w:t>
      </w:r>
    </w:p>
    <w:p w:rsidR="002F1044" w:rsidRPr="003F2BAD" w:rsidRDefault="002F1044" w:rsidP="0018162B">
      <w:pPr>
        <w:ind w:firstLine="709"/>
        <w:jc w:val="both"/>
        <w:rPr>
          <w:sz w:val="28"/>
          <w:szCs w:val="28"/>
        </w:rPr>
      </w:pPr>
      <w:r w:rsidRPr="0018162B">
        <w:rPr>
          <w:sz w:val="28"/>
          <w:szCs w:val="28"/>
        </w:rPr>
        <w:t xml:space="preserve"> о</w:t>
      </w:r>
      <w:r w:rsidRPr="0018162B">
        <w:rPr>
          <w:spacing w:val="-6"/>
          <w:sz w:val="28"/>
          <w:szCs w:val="28"/>
        </w:rPr>
        <w:t>т 25 июля  2018 года</w:t>
      </w:r>
      <w:r w:rsidR="003F2BAD" w:rsidRPr="0018162B">
        <w:rPr>
          <w:spacing w:val="-6"/>
          <w:sz w:val="28"/>
          <w:szCs w:val="28"/>
        </w:rPr>
        <w:t xml:space="preserve"> </w:t>
      </w:r>
      <w:r w:rsidRPr="0018162B">
        <w:rPr>
          <w:spacing w:val="-6"/>
          <w:sz w:val="28"/>
          <w:szCs w:val="28"/>
        </w:rPr>
        <w:t>№ 60 «О</w:t>
      </w:r>
      <w:r w:rsidRPr="0018162B">
        <w:rPr>
          <w:spacing w:val="-1"/>
          <w:sz w:val="28"/>
          <w:szCs w:val="28"/>
        </w:rPr>
        <w:t xml:space="preserve">б утверждении Правил благоустройства </w:t>
      </w:r>
      <w:r w:rsidRPr="0018162B">
        <w:rPr>
          <w:sz w:val="28"/>
          <w:szCs w:val="28"/>
        </w:rPr>
        <w:t>Вож</w:t>
      </w:r>
      <w:r w:rsidR="003F2BAD" w:rsidRPr="0018162B">
        <w:rPr>
          <w:sz w:val="28"/>
          <w:szCs w:val="28"/>
        </w:rPr>
        <w:t>егодского городского поселения».</w:t>
      </w:r>
    </w:p>
    <w:p w:rsidR="007E68A6" w:rsidRDefault="007E68A6" w:rsidP="003F2BAD">
      <w:pPr>
        <w:pStyle w:val="ConsPlusNormal"/>
        <w:ind w:firstLine="709"/>
        <w:jc w:val="both"/>
        <w:rPr>
          <w:rFonts w:ascii="Times New Roman" w:hAnsi="Times New Roman" w:cs="Times New Roman"/>
          <w:sz w:val="28"/>
          <w:szCs w:val="28"/>
        </w:rPr>
      </w:pPr>
    </w:p>
    <w:p w:rsidR="007E68A6" w:rsidRDefault="007E68A6" w:rsidP="003F2BAD">
      <w:pPr>
        <w:pStyle w:val="ConsPlusNormal"/>
        <w:ind w:firstLine="709"/>
        <w:jc w:val="both"/>
        <w:rPr>
          <w:rFonts w:ascii="Times New Roman" w:hAnsi="Times New Roman" w:cs="Times New Roman"/>
          <w:sz w:val="28"/>
          <w:szCs w:val="28"/>
        </w:rPr>
      </w:pPr>
    </w:p>
    <w:p w:rsidR="00DC457E" w:rsidRPr="003F2BAD" w:rsidRDefault="00505759" w:rsidP="003F2BAD">
      <w:pPr>
        <w:pStyle w:val="ConsPlusNormal"/>
        <w:ind w:firstLine="709"/>
        <w:jc w:val="both"/>
        <w:rPr>
          <w:rFonts w:ascii="Times New Roman" w:hAnsi="Times New Roman" w:cs="Times New Roman"/>
          <w:sz w:val="28"/>
          <w:szCs w:val="28"/>
        </w:rPr>
      </w:pPr>
      <w:r w:rsidRPr="003F2BAD">
        <w:rPr>
          <w:rFonts w:ascii="Times New Roman" w:hAnsi="Times New Roman" w:cs="Times New Roman"/>
          <w:sz w:val="28"/>
          <w:szCs w:val="28"/>
        </w:rPr>
        <w:lastRenderedPageBreak/>
        <w:t xml:space="preserve">3. Настоящее решение </w:t>
      </w:r>
      <w:r w:rsidR="00DC457E" w:rsidRPr="003F2BAD">
        <w:rPr>
          <w:rFonts w:ascii="Times New Roman" w:hAnsi="Times New Roman" w:cs="Times New Roman"/>
          <w:sz w:val="28"/>
          <w:szCs w:val="28"/>
        </w:rPr>
        <w:t xml:space="preserve">вступает в силу после официального опубликования в </w:t>
      </w:r>
      <w:r w:rsidRPr="003F2BAD">
        <w:rPr>
          <w:rFonts w:ascii="Times New Roman" w:hAnsi="Times New Roman" w:cs="Times New Roman"/>
          <w:sz w:val="28"/>
          <w:szCs w:val="28"/>
        </w:rPr>
        <w:t xml:space="preserve">газете </w:t>
      </w:r>
      <w:r w:rsidR="009A4C3E" w:rsidRPr="003F2BAD">
        <w:rPr>
          <w:rFonts w:ascii="Times New Roman" w:hAnsi="Times New Roman" w:cs="Times New Roman"/>
          <w:sz w:val="28"/>
          <w:szCs w:val="28"/>
        </w:rPr>
        <w:t>«Борьба»</w:t>
      </w:r>
      <w:r w:rsidR="00DC457E" w:rsidRPr="003F2BAD">
        <w:rPr>
          <w:rFonts w:ascii="Times New Roman" w:hAnsi="Times New Roman" w:cs="Times New Roman"/>
          <w:sz w:val="28"/>
          <w:szCs w:val="28"/>
        </w:rPr>
        <w:t>, но не ранее 1 сентября 2024 года.</w:t>
      </w:r>
    </w:p>
    <w:p w:rsidR="009A4C3E" w:rsidRPr="003F2BAD" w:rsidRDefault="007E68A6" w:rsidP="003F2BAD">
      <w:pPr>
        <w:widowControl w:val="0"/>
        <w:autoSpaceDE w:val="0"/>
        <w:autoSpaceDN w:val="0"/>
        <w:ind w:firstLine="709"/>
        <w:jc w:val="both"/>
        <w:rPr>
          <w:sz w:val="28"/>
          <w:szCs w:val="28"/>
        </w:rPr>
      </w:pPr>
      <w:r>
        <w:rPr>
          <w:sz w:val="28"/>
          <w:szCs w:val="28"/>
        </w:rPr>
        <w:t>4</w:t>
      </w:r>
      <w:r w:rsidR="009A4C3E" w:rsidRPr="003F2BAD">
        <w:rPr>
          <w:sz w:val="28"/>
          <w:szCs w:val="28"/>
        </w:rPr>
        <w:t>. Контроль за исполнением настоящего решения возложить на комиссию по экономической политике Представительного Собрания Вожегодского муниципального округа.</w:t>
      </w:r>
    </w:p>
    <w:p w:rsidR="00505759" w:rsidRPr="009A4C3E" w:rsidRDefault="00505759" w:rsidP="003F2BAD">
      <w:pPr>
        <w:pStyle w:val="ConsPlusNormal"/>
        <w:ind w:firstLine="709"/>
        <w:rPr>
          <w:rFonts w:ascii="Times New Roman" w:hAnsi="Times New Roman" w:cs="Times New Roman"/>
          <w:sz w:val="28"/>
          <w:szCs w:val="28"/>
        </w:rPr>
      </w:pPr>
    </w:p>
    <w:p w:rsidR="009A4C3E" w:rsidRDefault="009A4C3E">
      <w:pPr>
        <w:pStyle w:val="ConsPlusNormal"/>
        <w:jc w:val="right"/>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9"/>
      </w:tblGrid>
      <w:tr w:rsidR="009A4C3E" w:rsidRPr="001F7AF2" w:rsidTr="009A4C3E">
        <w:trPr>
          <w:trHeight w:val="360"/>
        </w:trPr>
        <w:tc>
          <w:tcPr>
            <w:tcW w:w="4962" w:type="dxa"/>
            <w:tcBorders>
              <w:top w:val="nil"/>
              <w:left w:val="nil"/>
              <w:bottom w:val="nil"/>
              <w:right w:val="nil"/>
              <w:tl2br w:val="nil"/>
              <w:tr2bl w:val="nil"/>
            </w:tcBorders>
          </w:tcPr>
          <w:p w:rsidR="009A4C3E" w:rsidRPr="001F7AF2" w:rsidRDefault="009A4C3E" w:rsidP="009A4C3E">
            <w:pPr>
              <w:rPr>
                <w:sz w:val="28"/>
              </w:rPr>
            </w:pPr>
            <w:r w:rsidRPr="001F7AF2">
              <w:rPr>
                <w:sz w:val="28"/>
              </w:rPr>
              <w:t>Председатель</w:t>
            </w:r>
          </w:p>
          <w:p w:rsidR="009A4C3E" w:rsidRPr="001F7AF2" w:rsidRDefault="009A4C3E" w:rsidP="009A4C3E">
            <w:pPr>
              <w:rPr>
                <w:sz w:val="28"/>
              </w:rPr>
            </w:pPr>
            <w:r w:rsidRPr="001F7AF2">
              <w:rPr>
                <w:sz w:val="28"/>
              </w:rPr>
              <w:t>Представительного Собрания Вожегодского муниципального округа</w:t>
            </w:r>
          </w:p>
        </w:tc>
        <w:tc>
          <w:tcPr>
            <w:tcW w:w="4679" w:type="dxa"/>
            <w:tcBorders>
              <w:top w:val="nil"/>
              <w:left w:val="nil"/>
              <w:bottom w:val="nil"/>
              <w:right w:val="nil"/>
              <w:tl2br w:val="nil"/>
              <w:tr2bl w:val="nil"/>
            </w:tcBorders>
          </w:tcPr>
          <w:p w:rsidR="009A4C3E" w:rsidRPr="001F7AF2" w:rsidRDefault="009A4C3E" w:rsidP="009A4C3E">
            <w:pPr>
              <w:rPr>
                <w:sz w:val="28"/>
              </w:rPr>
            </w:pPr>
            <w:r w:rsidRPr="001F7AF2">
              <w:rPr>
                <w:sz w:val="28"/>
              </w:rPr>
              <w:t xml:space="preserve">Глава Вожегодского </w:t>
            </w:r>
            <w:r w:rsidRPr="0018162B">
              <w:rPr>
                <w:sz w:val="28"/>
              </w:rPr>
              <w:t>муниципал</w:t>
            </w:r>
            <w:r w:rsidR="003F2BAD" w:rsidRPr="0018162B">
              <w:rPr>
                <w:sz w:val="28"/>
              </w:rPr>
              <w:t>ьного округа</w:t>
            </w:r>
            <w:r w:rsidR="00DC457E">
              <w:rPr>
                <w:sz w:val="28"/>
              </w:rPr>
              <w:t xml:space="preserve"> Вологодской округа</w:t>
            </w:r>
          </w:p>
          <w:p w:rsidR="009A4C3E" w:rsidRPr="001F7AF2" w:rsidRDefault="009A4C3E" w:rsidP="009A4C3E">
            <w:pPr>
              <w:rPr>
                <w:sz w:val="28"/>
              </w:rPr>
            </w:pPr>
          </w:p>
        </w:tc>
      </w:tr>
      <w:tr w:rsidR="009A4C3E" w:rsidRPr="001F7AF2" w:rsidTr="009A4C3E">
        <w:trPr>
          <w:trHeight w:val="360"/>
        </w:trPr>
        <w:tc>
          <w:tcPr>
            <w:tcW w:w="4962" w:type="dxa"/>
            <w:tcBorders>
              <w:top w:val="nil"/>
              <w:left w:val="nil"/>
              <w:bottom w:val="nil"/>
              <w:right w:val="nil"/>
              <w:tl2br w:val="nil"/>
              <w:tr2bl w:val="nil"/>
            </w:tcBorders>
          </w:tcPr>
          <w:p w:rsidR="009A4C3E" w:rsidRPr="001F7AF2" w:rsidRDefault="009A4C3E" w:rsidP="009A4C3E">
            <w:pPr>
              <w:rPr>
                <w:sz w:val="28"/>
              </w:rPr>
            </w:pPr>
            <w:r w:rsidRPr="001F7AF2">
              <w:rPr>
                <w:sz w:val="28"/>
              </w:rPr>
              <w:t xml:space="preserve">______________ </w:t>
            </w:r>
            <w:r>
              <w:rPr>
                <w:sz w:val="28"/>
              </w:rPr>
              <w:t>Л.П. Олиева</w:t>
            </w:r>
          </w:p>
        </w:tc>
        <w:tc>
          <w:tcPr>
            <w:tcW w:w="4679" w:type="dxa"/>
            <w:tcBorders>
              <w:top w:val="nil"/>
              <w:left w:val="nil"/>
              <w:bottom w:val="nil"/>
              <w:right w:val="nil"/>
              <w:tl2br w:val="nil"/>
              <w:tr2bl w:val="nil"/>
            </w:tcBorders>
          </w:tcPr>
          <w:p w:rsidR="009A4C3E" w:rsidRPr="001F7AF2" w:rsidRDefault="009A4C3E" w:rsidP="009A4C3E">
            <w:pPr>
              <w:rPr>
                <w:sz w:val="28"/>
              </w:rPr>
            </w:pPr>
            <w:r w:rsidRPr="001F7AF2">
              <w:rPr>
                <w:sz w:val="28"/>
              </w:rPr>
              <w:t>________________ С.Н. Семенников</w:t>
            </w:r>
          </w:p>
        </w:tc>
      </w:tr>
    </w:tbl>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3F2BAD" w:rsidRDefault="003F2BAD" w:rsidP="003F2BAD">
      <w:pPr>
        <w:pStyle w:val="ConsPlusNormal"/>
        <w:outlineLvl w:val="0"/>
        <w:rPr>
          <w:rFonts w:ascii="Times New Roman" w:hAnsi="Times New Roman" w:cs="Times New Roman"/>
          <w:sz w:val="28"/>
          <w:szCs w:val="28"/>
        </w:rPr>
      </w:pPr>
    </w:p>
    <w:p w:rsidR="00505759" w:rsidRPr="0018162B" w:rsidRDefault="00505759" w:rsidP="003F2BAD">
      <w:pPr>
        <w:pStyle w:val="ConsPlusNormal"/>
        <w:ind w:firstLine="4536"/>
        <w:outlineLvl w:val="0"/>
        <w:rPr>
          <w:rFonts w:ascii="Times New Roman" w:hAnsi="Times New Roman" w:cs="Times New Roman"/>
          <w:sz w:val="28"/>
          <w:szCs w:val="28"/>
        </w:rPr>
      </w:pPr>
      <w:r w:rsidRPr="0018162B">
        <w:rPr>
          <w:rFonts w:ascii="Times New Roman" w:hAnsi="Times New Roman" w:cs="Times New Roman"/>
          <w:sz w:val="28"/>
          <w:szCs w:val="28"/>
        </w:rPr>
        <w:lastRenderedPageBreak/>
        <w:t>У</w:t>
      </w:r>
      <w:r w:rsidR="003D49AA" w:rsidRPr="0018162B">
        <w:rPr>
          <w:rFonts w:ascii="Times New Roman" w:hAnsi="Times New Roman" w:cs="Times New Roman"/>
          <w:sz w:val="28"/>
          <w:szCs w:val="28"/>
        </w:rPr>
        <w:t>ТВЕРЖДЕНЫ</w:t>
      </w:r>
    </w:p>
    <w:p w:rsidR="00505759" w:rsidRPr="0018162B" w:rsidRDefault="003D49AA" w:rsidP="003F2BAD">
      <w:pPr>
        <w:pStyle w:val="ConsPlusNormal"/>
        <w:ind w:firstLine="4536"/>
        <w:rPr>
          <w:rFonts w:ascii="Times New Roman" w:hAnsi="Times New Roman" w:cs="Times New Roman"/>
          <w:sz w:val="28"/>
          <w:szCs w:val="28"/>
        </w:rPr>
      </w:pPr>
      <w:r w:rsidRPr="0018162B">
        <w:rPr>
          <w:rFonts w:ascii="Times New Roman" w:hAnsi="Times New Roman" w:cs="Times New Roman"/>
          <w:sz w:val="28"/>
          <w:szCs w:val="28"/>
        </w:rPr>
        <w:t>р</w:t>
      </w:r>
      <w:r w:rsidR="00505759" w:rsidRPr="0018162B">
        <w:rPr>
          <w:rFonts w:ascii="Times New Roman" w:hAnsi="Times New Roman" w:cs="Times New Roman"/>
          <w:sz w:val="28"/>
          <w:szCs w:val="28"/>
        </w:rPr>
        <w:t>ешением</w:t>
      </w:r>
    </w:p>
    <w:p w:rsidR="00505759" w:rsidRPr="0018162B" w:rsidRDefault="00D96652" w:rsidP="003F2BAD">
      <w:pPr>
        <w:pStyle w:val="ConsPlusNormal"/>
        <w:ind w:firstLine="4536"/>
        <w:rPr>
          <w:rFonts w:ascii="Times New Roman" w:hAnsi="Times New Roman" w:cs="Times New Roman"/>
          <w:sz w:val="28"/>
          <w:szCs w:val="28"/>
        </w:rPr>
      </w:pPr>
      <w:r w:rsidRPr="0018162B">
        <w:rPr>
          <w:rFonts w:ascii="Times New Roman" w:hAnsi="Times New Roman" w:cs="Times New Roman"/>
          <w:sz w:val="28"/>
          <w:szCs w:val="28"/>
        </w:rPr>
        <w:t xml:space="preserve">Представительного </w:t>
      </w:r>
      <w:r w:rsidR="00505759" w:rsidRPr="0018162B">
        <w:rPr>
          <w:rFonts w:ascii="Times New Roman" w:hAnsi="Times New Roman" w:cs="Times New Roman"/>
          <w:sz w:val="28"/>
          <w:szCs w:val="28"/>
        </w:rPr>
        <w:t xml:space="preserve"> Собрания</w:t>
      </w:r>
    </w:p>
    <w:p w:rsidR="00505759" w:rsidRPr="0018162B" w:rsidRDefault="009A4C3E" w:rsidP="003F2BAD">
      <w:pPr>
        <w:pStyle w:val="ConsPlusNormal"/>
        <w:ind w:firstLine="4536"/>
        <w:rPr>
          <w:rFonts w:ascii="Times New Roman" w:hAnsi="Times New Roman" w:cs="Times New Roman"/>
          <w:sz w:val="28"/>
          <w:szCs w:val="28"/>
        </w:rPr>
      </w:pPr>
      <w:r w:rsidRPr="0018162B">
        <w:rPr>
          <w:rFonts w:ascii="Times New Roman" w:hAnsi="Times New Roman" w:cs="Times New Roman"/>
          <w:sz w:val="28"/>
          <w:szCs w:val="28"/>
        </w:rPr>
        <w:t>Вожегодского</w:t>
      </w:r>
      <w:r w:rsidR="00505759" w:rsidRPr="0018162B">
        <w:rPr>
          <w:rFonts w:ascii="Times New Roman" w:hAnsi="Times New Roman" w:cs="Times New Roman"/>
          <w:sz w:val="28"/>
          <w:szCs w:val="28"/>
        </w:rPr>
        <w:t xml:space="preserve"> муниципального округа</w:t>
      </w:r>
    </w:p>
    <w:p w:rsidR="003D49AA" w:rsidRPr="0018162B" w:rsidRDefault="00505759" w:rsidP="003F2BAD">
      <w:pPr>
        <w:pStyle w:val="ConsPlusNormal"/>
        <w:ind w:firstLine="4536"/>
        <w:rPr>
          <w:rFonts w:ascii="Times New Roman" w:hAnsi="Times New Roman" w:cs="Times New Roman"/>
          <w:sz w:val="28"/>
          <w:szCs w:val="28"/>
        </w:rPr>
      </w:pPr>
      <w:r w:rsidRPr="0018162B">
        <w:rPr>
          <w:rFonts w:ascii="Times New Roman" w:hAnsi="Times New Roman" w:cs="Times New Roman"/>
          <w:sz w:val="28"/>
          <w:szCs w:val="28"/>
        </w:rPr>
        <w:t xml:space="preserve">от </w:t>
      </w:r>
      <w:r w:rsidR="00D6681A">
        <w:rPr>
          <w:rFonts w:ascii="Times New Roman" w:hAnsi="Times New Roman" w:cs="Times New Roman"/>
          <w:sz w:val="28"/>
          <w:szCs w:val="28"/>
        </w:rPr>
        <w:t>30.05.2024</w:t>
      </w:r>
      <w:r w:rsidR="00D96652" w:rsidRPr="0018162B">
        <w:rPr>
          <w:rFonts w:ascii="Times New Roman" w:hAnsi="Times New Roman" w:cs="Times New Roman"/>
          <w:sz w:val="28"/>
          <w:szCs w:val="28"/>
        </w:rPr>
        <w:t xml:space="preserve"> №  </w:t>
      </w:r>
      <w:r w:rsidR="00D6681A">
        <w:rPr>
          <w:rFonts w:ascii="Times New Roman" w:hAnsi="Times New Roman" w:cs="Times New Roman"/>
          <w:sz w:val="28"/>
          <w:szCs w:val="28"/>
        </w:rPr>
        <w:t>48</w:t>
      </w:r>
    </w:p>
    <w:p w:rsidR="00505759" w:rsidRPr="0018162B" w:rsidRDefault="003D49AA" w:rsidP="003F2BAD">
      <w:pPr>
        <w:pStyle w:val="ConsPlusNormal"/>
        <w:ind w:firstLine="4536"/>
        <w:rPr>
          <w:rFonts w:ascii="Times New Roman" w:hAnsi="Times New Roman" w:cs="Times New Roman"/>
          <w:sz w:val="28"/>
          <w:szCs w:val="28"/>
        </w:rPr>
      </w:pPr>
      <w:r w:rsidRPr="0018162B">
        <w:rPr>
          <w:rFonts w:ascii="Times New Roman" w:hAnsi="Times New Roman" w:cs="Times New Roman"/>
          <w:sz w:val="28"/>
          <w:szCs w:val="28"/>
        </w:rPr>
        <w:t>Приложение</w:t>
      </w:r>
    </w:p>
    <w:p w:rsidR="00505759" w:rsidRPr="0018162B" w:rsidRDefault="00505759" w:rsidP="00C87039">
      <w:pPr>
        <w:pStyle w:val="ConsPlusNormal"/>
        <w:rPr>
          <w:rFonts w:ascii="Times New Roman" w:hAnsi="Times New Roman" w:cs="Times New Roman"/>
          <w:sz w:val="28"/>
          <w:szCs w:val="28"/>
        </w:rPr>
      </w:pPr>
    </w:p>
    <w:p w:rsidR="00505759" w:rsidRPr="0018162B" w:rsidRDefault="00505759" w:rsidP="00C87039">
      <w:pPr>
        <w:pStyle w:val="ConsPlusTitle"/>
        <w:jc w:val="center"/>
        <w:rPr>
          <w:rFonts w:ascii="Times New Roman" w:hAnsi="Times New Roman" w:cs="Times New Roman"/>
          <w:sz w:val="28"/>
          <w:szCs w:val="28"/>
        </w:rPr>
      </w:pPr>
      <w:bookmarkStart w:id="1" w:name="P56"/>
      <w:bookmarkEnd w:id="1"/>
      <w:r w:rsidRPr="0018162B">
        <w:rPr>
          <w:rFonts w:ascii="Times New Roman" w:hAnsi="Times New Roman" w:cs="Times New Roman"/>
          <w:sz w:val="28"/>
          <w:szCs w:val="28"/>
        </w:rPr>
        <w:t>ПРАВИЛА</w:t>
      </w:r>
    </w:p>
    <w:p w:rsidR="003E78DA" w:rsidRPr="0018162B" w:rsidRDefault="00505759" w:rsidP="00C87039">
      <w:pPr>
        <w:pStyle w:val="ConsPlusTitle"/>
        <w:jc w:val="center"/>
        <w:rPr>
          <w:rFonts w:ascii="Times New Roman" w:hAnsi="Times New Roman" w:cs="Times New Roman"/>
          <w:sz w:val="28"/>
          <w:szCs w:val="28"/>
        </w:rPr>
      </w:pPr>
      <w:r w:rsidRPr="0018162B">
        <w:rPr>
          <w:rFonts w:ascii="Times New Roman" w:hAnsi="Times New Roman" w:cs="Times New Roman"/>
          <w:sz w:val="28"/>
          <w:szCs w:val="28"/>
        </w:rPr>
        <w:t xml:space="preserve">БЛАГОУСТРОЙСТВА ТЕРРИТОРИИ </w:t>
      </w:r>
    </w:p>
    <w:p w:rsidR="00505759" w:rsidRPr="0018162B" w:rsidRDefault="009A4C3E" w:rsidP="00C87039">
      <w:pPr>
        <w:pStyle w:val="ConsPlusTitle"/>
        <w:jc w:val="center"/>
        <w:rPr>
          <w:rFonts w:ascii="Times New Roman" w:hAnsi="Times New Roman" w:cs="Times New Roman"/>
          <w:sz w:val="28"/>
          <w:szCs w:val="28"/>
        </w:rPr>
      </w:pPr>
      <w:r w:rsidRPr="0018162B">
        <w:rPr>
          <w:rFonts w:ascii="Times New Roman" w:hAnsi="Times New Roman" w:cs="Times New Roman"/>
          <w:sz w:val="28"/>
          <w:szCs w:val="28"/>
        </w:rPr>
        <w:t>ВОЖЕГОДСКОГО</w:t>
      </w:r>
      <w:r w:rsidR="00505759" w:rsidRPr="0018162B">
        <w:rPr>
          <w:rFonts w:ascii="Times New Roman" w:hAnsi="Times New Roman" w:cs="Times New Roman"/>
          <w:sz w:val="28"/>
          <w:szCs w:val="28"/>
        </w:rPr>
        <w:t xml:space="preserve"> МУНИЦИПАЛЬНОГО ОКРУГА</w:t>
      </w:r>
    </w:p>
    <w:p w:rsidR="00505759" w:rsidRPr="0018162B" w:rsidRDefault="00505759" w:rsidP="00C87039">
      <w:pPr>
        <w:pStyle w:val="ConsPlusTitle"/>
        <w:jc w:val="center"/>
        <w:rPr>
          <w:rFonts w:ascii="Times New Roman" w:hAnsi="Times New Roman" w:cs="Times New Roman"/>
          <w:sz w:val="28"/>
          <w:szCs w:val="28"/>
        </w:rPr>
      </w:pPr>
      <w:r w:rsidRPr="0018162B">
        <w:rPr>
          <w:rFonts w:ascii="Times New Roman" w:hAnsi="Times New Roman" w:cs="Times New Roman"/>
          <w:sz w:val="28"/>
          <w:szCs w:val="28"/>
        </w:rPr>
        <w:t>ВОЛОГОДСКОЙ ОБЛАСТИ</w:t>
      </w:r>
    </w:p>
    <w:p w:rsidR="003D49AA" w:rsidRPr="003F2BAD" w:rsidRDefault="003D49AA" w:rsidP="00C87039">
      <w:pPr>
        <w:pStyle w:val="ConsPlusTitle"/>
        <w:jc w:val="center"/>
        <w:rPr>
          <w:rFonts w:ascii="Times New Roman" w:hAnsi="Times New Roman" w:cs="Times New Roman"/>
          <w:b w:val="0"/>
          <w:sz w:val="28"/>
          <w:szCs w:val="28"/>
        </w:rPr>
      </w:pPr>
      <w:r w:rsidRPr="0018162B">
        <w:rPr>
          <w:rFonts w:ascii="Times New Roman" w:hAnsi="Times New Roman" w:cs="Times New Roman"/>
          <w:b w:val="0"/>
          <w:sz w:val="28"/>
          <w:szCs w:val="28"/>
        </w:rPr>
        <w:t>(далее – Правила)</w:t>
      </w:r>
    </w:p>
    <w:p w:rsidR="00505759" w:rsidRPr="003E78DA" w:rsidRDefault="00505759" w:rsidP="00C87039">
      <w:pPr>
        <w:pStyle w:val="ConsPlusNormal"/>
        <w:rPr>
          <w:rFonts w:ascii="Times New Roman" w:hAnsi="Times New Roman" w:cs="Times New Roman"/>
          <w:sz w:val="28"/>
          <w:szCs w:val="28"/>
        </w:rPr>
      </w:pPr>
    </w:p>
    <w:p w:rsidR="00505759" w:rsidRPr="003E78DA" w:rsidRDefault="00AE1FF9" w:rsidP="00C87039">
      <w:pPr>
        <w:pStyle w:val="ConsPlusTitle"/>
        <w:jc w:val="center"/>
        <w:outlineLvl w:val="1"/>
        <w:rPr>
          <w:rFonts w:ascii="Times New Roman" w:hAnsi="Times New Roman" w:cs="Times New Roman"/>
          <w:sz w:val="28"/>
          <w:szCs w:val="28"/>
        </w:rPr>
      </w:pPr>
      <w:r w:rsidRPr="003D49AA">
        <w:rPr>
          <w:rFonts w:ascii="Times New Roman" w:hAnsi="Times New Roman" w:cs="Times New Roman"/>
          <w:sz w:val="28"/>
          <w:szCs w:val="28"/>
        </w:rPr>
        <w:t>1</w:t>
      </w:r>
      <w:r w:rsidR="00505759" w:rsidRPr="003E78DA">
        <w:rPr>
          <w:rFonts w:ascii="Times New Roman" w:hAnsi="Times New Roman" w:cs="Times New Roman"/>
          <w:sz w:val="28"/>
          <w:szCs w:val="28"/>
        </w:rPr>
        <w:t>. Общие положения</w:t>
      </w:r>
    </w:p>
    <w:p w:rsidR="00505759" w:rsidRPr="003E78DA" w:rsidRDefault="00505759" w:rsidP="00C87039">
      <w:pPr>
        <w:pStyle w:val="ConsPlusNormal"/>
        <w:rPr>
          <w:rFonts w:ascii="Times New Roman" w:hAnsi="Times New Roman" w:cs="Times New Roman"/>
          <w:sz w:val="28"/>
          <w:szCs w:val="28"/>
        </w:rPr>
      </w:pPr>
    </w:p>
    <w:p w:rsidR="00505759" w:rsidRPr="002736B9" w:rsidRDefault="00505759" w:rsidP="00C87039">
      <w:pPr>
        <w:pStyle w:val="ConsPlusNormal"/>
        <w:ind w:firstLine="540"/>
        <w:jc w:val="both"/>
        <w:rPr>
          <w:rFonts w:ascii="Times New Roman" w:hAnsi="Times New Roman" w:cs="Times New Roman"/>
          <w:sz w:val="28"/>
          <w:szCs w:val="28"/>
        </w:rPr>
      </w:pPr>
      <w:r w:rsidRPr="001A081B">
        <w:rPr>
          <w:rFonts w:ascii="Times New Roman" w:hAnsi="Times New Roman" w:cs="Times New Roman"/>
          <w:sz w:val="28"/>
          <w:szCs w:val="28"/>
        </w:rPr>
        <w:t>1.1. Настоящие Правила благоустройства</w:t>
      </w:r>
      <w:r w:rsidRPr="003E78DA">
        <w:rPr>
          <w:rFonts w:ascii="Times New Roman" w:hAnsi="Times New Roman" w:cs="Times New Roman"/>
          <w:sz w:val="28"/>
          <w:szCs w:val="28"/>
        </w:rPr>
        <w:t xml:space="preserve"> устанавливают обязательные для исполнения требования к благоустройству общественных пространств и элементов благоустройства на территории всех населенных пунктов </w:t>
      </w:r>
      <w:r w:rsidRPr="002736B9">
        <w:rPr>
          <w:rFonts w:ascii="Times New Roman" w:hAnsi="Times New Roman" w:cs="Times New Roman"/>
          <w:sz w:val="28"/>
          <w:szCs w:val="28"/>
        </w:rPr>
        <w:t xml:space="preserve">муниципального образования </w:t>
      </w:r>
      <w:r w:rsidR="009A4C3E" w:rsidRPr="002736B9">
        <w:rPr>
          <w:rFonts w:ascii="Times New Roman" w:hAnsi="Times New Roman" w:cs="Times New Roman"/>
          <w:sz w:val="28"/>
          <w:szCs w:val="28"/>
        </w:rPr>
        <w:t>Вожегодского</w:t>
      </w:r>
      <w:r w:rsidRPr="002736B9">
        <w:rPr>
          <w:rFonts w:ascii="Times New Roman" w:hAnsi="Times New Roman" w:cs="Times New Roman"/>
          <w:sz w:val="28"/>
          <w:szCs w:val="28"/>
        </w:rPr>
        <w:t xml:space="preserve"> муниципального округа.</w:t>
      </w:r>
    </w:p>
    <w:p w:rsidR="005F1F06" w:rsidRPr="002736B9" w:rsidRDefault="00505759" w:rsidP="00C87039">
      <w:pPr>
        <w:pStyle w:val="ConsPlusNormal"/>
        <w:ind w:firstLine="540"/>
        <w:jc w:val="both"/>
        <w:rPr>
          <w:rFonts w:ascii="Times New Roman" w:hAnsi="Times New Roman" w:cs="Times New Roman"/>
          <w:sz w:val="28"/>
          <w:szCs w:val="28"/>
        </w:rPr>
      </w:pPr>
      <w:r w:rsidRPr="002736B9">
        <w:rPr>
          <w:rFonts w:ascii="Times New Roman" w:hAnsi="Times New Roman" w:cs="Times New Roman"/>
          <w:sz w:val="28"/>
          <w:szCs w:val="28"/>
        </w:rPr>
        <w:t>Правила благоустройства разработаны в соответствии с</w:t>
      </w:r>
      <w:r w:rsidR="005F1F06" w:rsidRPr="002736B9">
        <w:rPr>
          <w:rFonts w:ascii="Times New Roman" w:hAnsi="Times New Roman" w:cs="Times New Roman"/>
          <w:sz w:val="28"/>
          <w:szCs w:val="28"/>
        </w:rPr>
        <w:t>:</w:t>
      </w:r>
    </w:p>
    <w:p w:rsidR="005F1F06" w:rsidRPr="002736B9" w:rsidRDefault="00206EAF" w:rsidP="00C87039">
      <w:pPr>
        <w:pStyle w:val="ConsPlusNormal"/>
        <w:ind w:firstLine="540"/>
        <w:jc w:val="both"/>
        <w:rPr>
          <w:rFonts w:ascii="Times New Roman" w:hAnsi="Times New Roman" w:cs="Times New Roman"/>
          <w:sz w:val="28"/>
          <w:szCs w:val="28"/>
        </w:rPr>
      </w:pPr>
      <w:hyperlink r:id="rId9">
        <w:r w:rsidR="00505759" w:rsidRPr="002736B9">
          <w:rPr>
            <w:rFonts w:ascii="Times New Roman" w:hAnsi="Times New Roman" w:cs="Times New Roman"/>
            <w:sz w:val="28"/>
            <w:szCs w:val="28"/>
          </w:rPr>
          <w:t>Конституцией</w:t>
        </w:r>
      </w:hyperlink>
      <w:r w:rsidR="001A081B" w:rsidRPr="002736B9">
        <w:rPr>
          <w:rFonts w:ascii="Times New Roman" w:hAnsi="Times New Roman" w:cs="Times New Roman"/>
          <w:sz w:val="28"/>
          <w:szCs w:val="28"/>
        </w:rPr>
        <w:t xml:space="preserve"> Российской Федерации;</w:t>
      </w:r>
    </w:p>
    <w:p w:rsidR="005F1F06" w:rsidRPr="002736B9" w:rsidRDefault="00505759" w:rsidP="00C87039">
      <w:pPr>
        <w:pStyle w:val="ConsPlusNormal"/>
        <w:ind w:firstLine="540"/>
        <w:jc w:val="both"/>
        <w:rPr>
          <w:rFonts w:ascii="Times New Roman" w:hAnsi="Times New Roman" w:cs="Times New Roman"/>
          <w:sz w:val="28"/>
          <w:szCs w:val="28"/>
        </w:rPr>
      </w:pPr>
      <w:r w:rsidRPr="002736B9">
        <w:rPr>
          <w:rFonts w:ascii="Times New Roman" w:hAnsi="Times New Roman" w:cs="Times New Roman"/>
          <w:sz w:val="28"/>
          <w:szCs w:val="28"/>
        </w:rPr>
        <w:t xml:space="preserve">Гражданским </w:t>
      </w:r>
      <w:hyperlink r:id="rId10">
        <w:r w:rsidRPr="002736B9">
          <w:rPr>
            <w:rFonts w:ascii="Times New Roman" w:hAnsi="Times New Roman" w:cs="Times New Roman"/>
            <w:sz w:val="28"/>
            <w:szCs w:val="28"/>
          </w:rPr>
          <w:t>кодексом</w:t>
        </w:r>
      </w:hyperlink>
      <w:r w:rsidR="001A081B" w:rsidRPr="002736B9">
        <w:rPr>
          <w:rFonts w:ascii="Times New Roman" w:hAnsi="Times New Roman" w:cs="Times New Roman"/>
          <w:sz w:val="28"/>
          <w:szCs w:val="28"/>
        </w:rPr>
        <w:t xml:space="preserve"> Российской Федерации;</w:t>
      </w:r>
    </w:p>
    <w:p w:rsidR="005F1F06" w:rsidRPr="002736B9" w:rsidRDefault="00505759" w:rsidP="00C87039">
      <w:pPr>
        <w:pStyle w:val="ConsPlusNormal"/>
        <w:ind w:firstLine="540"/>
        <w:jc w:val="both"/>
        <w:rPr>
          <w:rFonts w:ascii="Times New Roman" w:hAnsi="Times New Roman" w:cs="Times New Roman"/>
          <w:sz w:val="28"/>
          <w:szCs w:val="28"/>
        </w:rPr>
      </w:pPr>
      <w:r w:rsidRPr="002736B9">
        <w:rPr>
          <w:rFonts w:ascii="Times New Roman" w:hAnsi="Times New Roman" w:cs="Times New Roman"/>
          <w:sz w:val="28"/>
          <w:szCs w:val="28"/>
        </w:rPr>
        <w:t xml:space="preserve">Земельным </w:t>
      </w:r>
      <w:hyperlink r:id="rId11">
        <w:r w:rsidRPr="002736B9">
          <w:rPr>
            <w:rFonts w:ascii="Times New Roman" w:hAnsi="Times New Roman" w:cs="Times New Roman"/>
            <w:sz w:val="28"/>
            <w:szCs w:val="28"/>
          </w:rPr>
          <w:t>кодексом</w:t>
        </w:r>
      </w:hyperlink>
      <w:r w:rsidR="001A081B" w:rsidRPr="002736B9">
        <w:rPr>
          <w:rFonts w:ascii="Times New Roman" w:hAnsi="Times New Roman" w:cs="Times New Roman"/>
          <w:sz w:val="28"/>
          <w:szCs w:val="28"/>
        </w:rPr>
        <w:t xml:space="preserve"> Российской Федерации;</w:t>
      </w:r>
    </w:p>
    <w:p w:rsidR="005F1F06" w:rsidRPr="002736B9" w:rsidRDefault="00505759" w:rsidP="00C87039">
      <w:pPr>
        <w:pStyle w:val="ConsPlusNormal"/>
        <w:ind w:firstLine="540"/>
        <w:jc w:val="both"/>
        <w:rPr>
          <w:rFonts w:ascii="Times New Roman" w:hAnsi="Times New Roman" w:cs="Times New Roman"/>
          <w:sz w:val="28"/>
          <w:szCs w:val="28"/>
        </w:rPr>
      </w:pPr>
      <w:r w:rsidRPr="002736B9">
        <w:rPr>
          <w:rFonts w:ascii="Times New Roman" w:hAnsi="Times New Roman" w:cs="Times New Roman"/>
          <w:sz w:val="28"/>
          <w:szCs w:val="28"/>
        </w:rPr>
        <w:t xml:space="preserve">Градостроительным </w:t>
      </w:r>
      <w:hyperlink r:id="rId12">
        <w:r w:rsidRPr="002736B9">
          <w:rPr>
            <w:rFonts w:ascii="Times New Roman" w:hAnsi="Times New Roman" w:cs="Times New Roman"/>
            <w:sz w:val="28"/>
            <w:szCs w:val="28"/>
          </w:rPr>
          <w:t>кодексом</w:t>
        </w:r>
      </w:hyperlink>
      <w:r w:rsidR="001A081B" w:rsidRPr="002736B9">
        <w:rPr>
          <w:rFonts w:ascii="Times New Roman" w:hAnsi="Times New Roman" w:cs="Times New Roman"/>
          <w:sz w:val="28"/>
          <w:szCs w:val="28"/>
        </w:rPr>
        <w:t xml:space="preserve"> Российской Федерации;</w:t>
      </w:r>
    </w:p>
    <w:p w:rsidR="005F1F06" w:rsidRPr="002736B9" w:rsidRDefault="00574EFA" w:rsidP="00C87039">
      <w:pPr>
        <w:pStyle w:val="ConsPlusNormal"/>
        <w:ind w:firstLine="540"/>
        <w:jc w:val="both"/>
        <w:rPr>
          <w:rFonts w:ascii="Times New Roman" w:hAnsi="Times New Roman" w:cs="Times New Roman"/>
          <w:sz w:val="28"/>
          <w:szCs w:val="28"/>
        </w:rPr>
      </w:pPr>
      <w:r w:rsidRPr="002736B9">
        <w:rPr>
          <w:rFonts w:ascii="Times New Roman" w:hAnsi="Times New Roman" w:cs="Times New Roman"/>
          <w:sz w:val="28"/>
          <w:szCs w:val="28"/>
        </w:rPr>
        <w:t>Жилищны</w:t>
      </w:r>
      <w:r w:rsidR="001A081B" w:rsidRPr="002736B9">
        <w:rPr>
          <w:rFonts w:ascii="Times New Roman" w:hAnsi="Times New Roman" w:cs="Times New Roman"/>
          <w:sz w:val="28"/>
          <w:szCs w:val="28"/>
        </w:rPr>
        <w:t>м кодексом Российской Федерации;</w:t>
      </w:r>
    </w:p>
    <w:p w:rsidR="005F1F06" w:rsidRPr="002736B9" w:rsidRDefault="00505759" w:rsidP="00C87039">
      <w:pPr>
        <w:pStyle w:val="ConsPlusNormal"/>
        <w:ind w:firstLine="540"/>
        <w:jc w:val="both"/>
        <w:rPr>
          <w:rFonts w:ascii="Times New Roman" w:hAnsi="Times New Roman" w:cs="Times New Roman"/>
          <w:sz w:val="28"/>
          <w:szCs w:val="28"/>
        </w:rPr>
      </w:pPr>
      <w:r w:rsidRPr="002736B9">
        <w:rPr>
          <w:rFonts w:ascii="Times New Roman" w:hAnsi="Times New Roman" w:cs="Times New Roman"/>
          <w:sz w:val="28"/>
          <w:szCs w:val="28"/>
        </w:rPr>
        <w:t xml:space="preserve">Федеральным </w:t>
      </w:r>
      <w:hyperlink r:id="rId13">
        <w:r w:rsidRPr="002736B9">
          <w:rPr>
            <w:rFonts w:ascii="Times New Roman" w:hAnsi="Times New Roman" w:cs="Times New Roman"/>
            <w:sz w:val="28"/>
            <w:szCs w:val="28"/>
          </w:rPr>
          <w:t>законом</w:t>
        </w:r>
      </w:hyperlink>
      <w:r w:rsidRPr="002736B9">
        <w:rPr>
          <w:rFonts w:ascii="Times New Roman" w:hAnsi="Times New Roman" w:cs="Times New Roman"/>
          <w:sz w:val="28"/>
          <w:szCs w:val="28"/>
        </w:rPr>
        <w:t xml:space="preserve"> от 6 октября 2003 года </w:t>
      </w:r>
      <w:r w:rsidR="00D96652" w:rsidRPr="002736B9">
        <w:rPr>
          <w:rFonts w:ascii="Times New Roman" w:hAnsi="Times New Roman" w:cs="Times New Roman"/>
          <w:sz w:val="28"/>
          <w:szCs w:val="28"/>
        </w:rPr>
        <w:t>№</w:t>
      </w:r>
      <w:r w:rsidRPr="002736B9">
        <w:rPr>
          <w:rFonts w:ascii="Times New Roman" w:hAnsi="Times New Roman" w:cs="Times New Roman"/>
          <w:sz w:val="28"/>
          <w:szCs w:val="28"/>
        </w:rPr>
        <w:t xml:space="preserve"> 131-ФЗ </w:t>
      </w:r>
      <w:r w:rsidR="003D49AA" w:rsidRPr="002736B9">
        <w:rPr>
          <w:rFonts w:ascii="Times New Roman" w:hAnsi="Times New Roman" w:cs="Times New Roman"/>
          <w:sz w:val="28"/>
          <w:szCs w:val="28"/>
        </w:rPr>
        <w:t>«</w:t>
      </w:r>
      <w:r w:rsidRPr="002736B9">
        <w:rPr>
          <w:rFonts w:ascii="Times New Roman" w:hAnsi="Times New Roman" w:cs="Times New Roman"/>
          <w:sz w:val="28"/>
          <w:szCs w:val="28"/>
        </w:rPr>
        <w:t>Об общих принципах организации местного самоупр</w:t>
      </w:r>
      <w:r w:rsidR="001A081B" w:rsidRPr="002736B9">
        <w:rPr>
          <w:rFonts w:ascii="Times New Roman" w:hAnsi="Times New Roman" w:cs="Times New Roman"/>
          <w:sz w:val="28"/>
          <w:szCs w:val="28"/>
        </w:rPr>
        <w:t>авления в Российской Федерации</w:t>
      </w:r>
      <w:r w:rsidR="003D49AA" w:rsidRPr="002736B9">
        <w:rPr>
          <w:rFonts w:ascii="Times New Roman" w:hAnsi="Times New Roman" w:cs="Times New Roman"/>
          <w:sz w:val="28"/>
          <w:szCs w:val="28"/>
        </w:rPr>
        <w:t>»</w:t>
      </w:r>
      <w:r w:rsidR="001A081B" w:rsidRPr="002736B9">
        <w:rPr>
          <w:rFonts w:ascii="Times New Roman" w:hAnsi="Times New Roman" w:cs="Times New Roman"/>
          <w:sz w:val="28"/>
          <w:szCs w:val="28"/>
        </w:rPr>
        <w:t>;</w:t>
      </w:r>
    </w:p>
    <w:p w:rsidR="007A1BB5" w:rsidRPr="0018162B" w:rsidRDefault="007A1BB5" w:rsidP="007A1BB5">
      <w:pPr>
        <w:autoSpaceDE w:val="0"/>
        <w:autoSpaceDN w:val="0"/>
        <w:adjustRightInd w:val="0"/>
        <w:ind w:firstLine="540"/>
        <w:jc w:val="both"/>
        <w:rPr>
          <w:rFonts w:eastAsiaTheme="minorHAnsi"/>
          <w:sz w:val="28"/>
          <w:szCs w:val="28"/>
          <w:lang w:eastAsia="en-US"/>
        </w:rPr>
      </w:pPr>
      <w:r w:rsidRPr="0018162B">
        <w:rPr>
          <w:rFonts w:eastAsiaTheme="minorHAnsi"/>
          <w:sz w:val="28"/>
          <w:szCs w:val="28"/>
          <w:lang w:eastAsia="en-US"/>
        </w:rPr>
        <w:t>приказ</w:t>
      </w:r>
      <w:r w:rsidR="003F2BAD" w:rsidRPr="0018162B">
        <w:rPr>
          <w:rFonts w:eastAsiaTheme="minorHAnsi"/>
          <w:sz w:val="28"/>
          <w:szCs w:val="28"/>
          <w:lang w:eastAsia="en-US"/>
        </w:rPr>
        <w:t>ом</w:t>
      </w:r>
      <w:r w:rsidRPr="0018162B">
        <w:rPr>
          <w:rFonts w:eastAsiaTheme="minorHAnsi"/>
          <w:sz w:val="28"/>
          <w:szCs w:val="28"/>
          <w:lang w:eastAsia="en-US"/>
        </w:rPr>
        <w:t xml:space="preserve"> Минстроя России от 29 декабря 2021 № 1042/пр </w:t>
      </w:r>
      <w:r w:rsidR="003F2BAD" w:rsidRPr="0018162B">
        <w:rPr>
          <w:rFonts w:eastAsiaTheme="minorHAnsi"/>
          <w:sz w:val="28"/>
          <w:szCs w:val="28"/>
          <w:lang w:eastAsia="en-US"/>
        </w:rPr>
        <w:t>«</w:t>
      </w:r>
      <w:r w:rsidRPr="0018162B">
        <w:rPr>
          <w:rFonts w:eastAsiaTheme="minorHAnsi"/>
          <w:sz w:val="28"/>
          <w:szCs w:val="28"/>
          <w:lang w:eastAsia="en-US"/>
        </w:rPr>
        <w:t>Об утверждении методических рекомендаций по разработке норм и правил по благоустройству территорий муниципальных образований</w:t>
      </w:r>
      <w:r w:rsidR="003F2BAD" w:rsidRPr="0018162B">
        <w:rPr>
          <w:rFonts w:eastAsiaTheme="minorHAnsi"/>
          <w:sz w:val="28"/>
          <w:szCs w:val="28"/>
          <w:lang w:eastAsia="en-US"/>
        </w:rPr>
        <w:t>»;</w:t>
      </w:r>
    </w:p>
    <w:p w:rsidR="001A081B" w:rsidRPr="001A081B" w:rsidRDefault="00206EAF" w:rsidP="001A081B">
      <w:pPr>
        <w:pStyle w:val="ConsPlusNormal"/>
        <w:ind w:firstLine="539"/>
        <w:jc w:val="both"/>
        <w:rPr>
          <w:rFonts w:ascii="Times New Roman" w:hAnsi="Times New Roman" w:cs="Times New Roman"/>
          <w:sz w:val="28"/>
          <w:szCs w:val="28"/>
        </w:rPr>
      </w:pPr>
      <w:hyperlink r:id="rId14">
        <w:r w:rsidR="001A081B" w:rsidRPr="0018162B">
          <w:rPr>
            <w:rFonts w:ascii="Times New Roman" w:hAnsi="Times New Roman" w:cs="Times New Roman"/>
            <w:sz w:val="28"/>
            <w:szCs w:val="28"/>
          </w:rPr>
          <w:t>постановление</w:t>
        </w:r>
      </w:hyperlink>
      <w:r w:rsidR="003F2BAD" w:rsidRPr="0018162B">
        <w:rPr>
          <w:rFonts w:ascii="Times New Roman" w:hAnsi="Times New Roman" w:cs="Times New Roman"/>
          <w:sz w:val="28"/>
          <w:szCs w:val="28"/>
        </w:rPr>
        <w:t>м</w:t>
      </w:r>
      <w:r w:rsidR="001A081B" w:rsidRPr="0018162B">
        <w:rPr>
          <w:rFonts w:ascii="Times New Roman" w:hAnsi="Times New Roman" w:cs="Times New Roman"/>
          <w:sz w:val="28"/>
          <w:szCs w:val="28"/>
        </w:rPr>
        <w:t xml:space="preserve"> Госстроя Российской Федерации от 27 сентября 2003 года </w:t>
      </w:r>
      <w:r w:rsidR="003F2BAD" w:rsidRPr="0018162B">
        <w:rPr>
          <w:rFonts w:ascii="Times New Roman" w:hAnsi="Times New Roman" w:cs="Times New Roman"/>
          <w:sz w:val="28"/>
          <w:szCs w:val="28"/>
        </w:rPr>
        <w:t xml:space="preserve">      </w:t>
      </w:r>
      <w:r w:rsidR="003D49AA" w:rsidRPr="0018162B">
        <w:rPr>
          <w:rFonts w:ascii="Times New Roman" w:hAnsi="Times New Roman" w:cs="Times New Roman"/>
          <w:sz w:val="28"/>
          <w:szCs w:val="28"/>
        </w:rPr>
        <w:t>№</w:t>
      </w:r>
      <w:r w:rsidR="001A081B" w:rsidRPr="0018162B">
        <w:rPr>
          <w:rFonts w:ascii="Times New Roman" w:hAnsi="Times New Roman" w:cs="Times New Roman"/>
          <w:sz w:val="28"/>
          <w:szCs w:val="28"/>
        </w:rPr>
        <w:t xml:space="preserve"> 170 </w:t>
      </w:r>
      <w:r w:rsidR="003D49AA" w:rsidRPr="0018162B">
        <w:rPr>
          <w:rFonts w:ascii="Times New Roman" w:hAnsi="Times New Roman" w:cs="Times New Roman"/>
          <w:sz w:val="28"/>
          <w:szCs w:val="28"/>
        </w:rPr>
        <w:t>«</w:t>
      </w:r>
      <w:r w:rsidR="001A081B" w:rsidRPr="0018162B">
        <w:rPr>
          <w:rFonts w:ascii="Times New Roman" w:hAnsi="Times New Roman" w:cs="Times New Roman"/>
          <w:sz w:val="28"/>
          <w:szCs w:val="28"/>
        </w:rPr>
        <w:t>Об утверждении Правил и норм технической</w:t>
      </w:r>
      <w:r w:rsidR="001A081B" w:rsidRPr="001A081B">
        <w:rPr>
          <w:rFonts w:ascii="Times New Roman" w:hAnsi="Times New Roman" w:cs="Times New Roman"/>
          <w:sz w:val="28"/>
          <w:szCs w:val="28"/>
        </w:rPr>
        <w:t xml:space="preserve"> эксплуатации жилищного фонда</w:t>
      </w:r>
      <w:r w:rsidR="003D49AA">
        <w:rPr>
          <w:rFonts w:ascii="Times New Roman" w:hAnsi="Times New Roman" w:cs="Times New Roman"/>
          <w:sz w:val="28"/>
          <w:szCs w:val="28"/>
        </w:rPr>
        <w:t>»</w:t>
      </w:r>
      <w:r w:rsidR="001A081B" w:rsidRPr="001A081B">
        <w:rPr>
          <w:rFonts w:ascii="Times New Roman" w:hAnsi="Times New Roman" w:cs="Times New Roman"/>
          <w:sz w:val="28"/>
          <w:szCs w:val="28"/>
        </w:rPr>
        <w:t>;</w:t>
      </w:r>
    </w:p>
    <w:p w:rsidR="007A1BB5" w:rsidRPr="007B2543" w:rsidRDefault="007A1BB5" w:rsidP="007A1BB5">
      <w:pPr>
        <w:pStyle w:val="ConsPlusNormal"/>
        <w:ind w:firstLine="539"/>
        <w:jc w:val="both"/>
        <w:rPr>
          <w:rFonts w:ascii="Times New Roman" w:hAnsi="Times New Roman" w:cs="Times New Roman"/>
          <w:sz w:val="28"/>
          <w:szCs w:val="28"/>
        </w:rPr>
      </w:pPr>
      <w:r w:rsidRPr="00D25A65">
        <w:rPr>
          <w:rFonts w:ascii="Times New Roman" w:hAnsi="Times New Roman" w:cs="Times New Roman"/>
          <w:sz w:val="28"/>
          <w:szCs w:val="28"/>
        </w:rPr>
        <w:t>ГОСТ Р 70387-2022. Комплексное благоустройство и эксплуатация городских территорий. Правила благоустройства муниципальных образований. Основные требования, процессы разработки и актуализации;</w:t>
      </w:r>
    </w:p>
    <w:p w:rsidR="001A081B" w:rsidRPr="001A081B" w:rsidRDefault="00206EAF" w:rsidP="001A081B">
      <w:pPr>
        <w:pStyle w:val="ConsPlusNormal"/>
        <w:ind w:firstLine="539"/>
        <w:jc w:val="both"/>
        <w:rPr>
          <w:rFonts w:ascii="Times New Roman" w:hAnsi="Times New Roman" w:cs="Times New Roman"/>
          <w:sz w:val="28"/>
          <w:szCs w:val="28"/>
        </w:rPr>
      </w:pPr>
      <w:hyperlink r:id="rId15">
        <w:r w:rsidR="001A081B" w:rsidRPr="001A081B">
          <w:rPr>
            <w:rFonts w:ascii="Times New Roman" w:hAnsi="Times New Roman" w:cs="Times New Roman"/>
            <w:color w:val="0000FF"/>
            <w:sz w:val="28"/>
            <w:szCs w:val="28"/>
          </w:rPr>
          <w:t>ГОСТ Р 50597-2017</w:t>
        </w:r>
      </w:hyperlink>
      <w:r w:rsidR="001A081B" w:rsidRPr="001A081B">
        <w:rPr>
          <w:rFonts w:ascii="Times New Roman" w:hAnsi="Times New Roman" w:cs="Times New Roman"/>
          <w:sz w:val="28"/>
          <w:szCs w:val="28"/>
        </w:rPr>
        <w:t xml:space="preserve">. Национальный стандарт Российской Федерации </w:t>
      </w:r>
      <w:r w:rsidR="003D49AA">
        <w:rPr>
          <w:rFonts w:ascii="Times New Roman" w:hAnsi="Times New Roman" w:cs="Times New Roman"/>
          <w:sz w:val="28"/>
          <w:szCs w:val="28"/>
        </w:rPr>
        <w:t>«</w:t>
      </w:r>
      <w:r w:rsidR="001A081B" w:rsidRPr="001A081B">
        <w:rPr>
          <w:rFonts w:ascii="Times New Roman" w:hAnsi="Times New Roman" w:cs="Times New Roman"/>
          <w:sz w:val="28"/>
          <w:szCs w:val="28"/>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3D49AA">
        <w:rPr>
          <w:rFonts w:ascii="Times New Roman" w:hAnsi="Times New Roman" w:cs="Times New Roman"/>
          <w:sz w:val="28"/>
          <w:szCs w:val="28"/>
        </w:rPr>
        <w:t>»</w:t>
      </w:r>
      <w:r w:rsidR="001A081B" w:rsidRPr="001A081B">
        <w:rPr>
          <w:rFonts w:ascii="Times New Roman" w:hAnsi="Times New Roman" w:cs="Times New Roman"/>
          <w:sz w:val="28"/>
          <w:szCs w:val="28"/>
        </w:rPr>
        <w:t>;</w:t>
      </w:r>
    </w:p>
    <w:p w:rsidR="001A081B" w:rsidRDefault="00206EAF" w:rsidP="001A081B">
      <w:pPr>
        <w:pStyle w:val="ConsPlusNormal"/>
        <w:ind w:firstLine="539"/>
        <w:jc w:val="both"/>
        <w:rPr>
          <w:rFonts w:ascii="Times New Roman" w:hAnsi="Times New Roman" w:cs="Times New Roman"/>
          <w:sz w:val="28"/>
          <w:szCs w:val="28"/>
        </w:rPr>
      </w:pPr>
      <w:hyperlink r:id="rId16">
        <w:r w:rsidR="001A081B" w:rsidRPr="003F2BAD">
          <w:rPr>
            <w:rFonts w:ascii="Times New Roman" w:hAnsi="Times New Roman" w:cs="Times New Roman"/>
            <w:sz w:val="28"/>
            <w:szCs w:val="28"/>
          </w:rPr>
          <w:t>постановление</w:t>
        </w:r>
      </w:hyperlink>
      <w:r w:rsidR="003F2BAD" w:rsidRPr="003F2BAD">
        <w:rPr>
          <w:rFonts w:ascii="Times New Roman" w:hAnsi="Times New Roman" w:cs="Times New Roman"/>
          <w:sz w:val="28"/>
          <w:szCs w:val="28"/>
        </w:rPr>
        <w:t>м</w:t>
      </w:r>
      <w:r w:rsidR="001A081B" w:rsidRPr="001A081B">
        <w:rPr>
          <w:rFonts w:ascii="Times New Roman" w:hAnsi="Times New Roman" w:cs="Times New Roman"/>
          <w:sz w:val="28"/>
          <w:szCs w:val="28"/>
        </w:rPr>
        <w:t xml:space="preserve"> Главного государственного санитарного врача Российской Федерации от 28 января 2021 года </w:t>
      </w:r>
      <w:r w:rsidR="001A081B">
        <w:rPr>
          <w:rFonts w:ascii="Times New Roman" w:hAnsi="Times New Roman" w:cs="Times New Roman"/>
          <w:sz w:val="28"/>
          <w:szCs w:val="28"/>
        </w:rPr>
        <w:t>№</w:t>
      </w:r>
      <w:r w:rsidR="001A081B" w:rsidRPr="001A081B">
        <w:rPr>
          <w:rFonts w:ascii="Times New Roman" w:hAnsi="Times New Roman" w:cs="Times New Roman"/>
          <w:sz w:val="28"/>
          <w:szCs w:val="28"/>
        </w:rPr>
        <w:t xml:space="preserve"> 3 </w:t>
      </w:r>
      <w:r w:rsidR="003D49AA">
        <w:rPr>
          <w:rFonts w:ascii="Times New Roman" w:hAnsi="Times New Roman" w:cs="Times New Roman"/>
          <w:sz w:val="28"/>
          <w:szCs w:val="28"/>
        </w:rPr>
        <w:t>«</w:t>
      </w:r>
      <w:r w:rsidR="001A081B" w:rsidRPr="001A081B">
        <w:rPr>
          <w:rFonts w:ascii="Times New Roman" w:hAnsi="Times New Roman" w:cs="Times New Roman"/>
          <w:sz w:val="28"/>
          <w:szCs w:val="28"/>
        </w:rPr>
        <w:t xml:space="preserve">Об утверждении санитарных правил и норм СанПиН 2.1.3684-21 </w:t>
      </w:r>
      <w:r w:rsidR="003D49AA">
        <w:rPr>
          <w:rFonts w:ascii="Times New Roman" w:hAnsi="Times New Roman" w:cs="Times New Roman"/>
          <w:sz w:val="28"/>
          <w:szCs w:val="28"/>
        </w:rPr>
        <w:t>«</w:t>
      </w:r>
      <w:r w:rsidR="001A081B" w:rsidRPr="001A081B">
        <w:rPr>
          <w:rFonts w:ascii="Times New Roman" w:hAnsi="Times New Roman" w:cs="Times New Roman"/>
          <w:sz w:val="28"/>
          <w:szCs w:val="28"/>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1A081B" w:rsidRPr="001A081B">
        <w:rPr>
          <w:rFonts w:ascii="Times New Roman" w:hAnsi="Times New Roman" w:cs="Times New Roman"/>
          <w:sz w:val="28"/>
          <w:szCs w:val="28"/>
        </w:rPr>
        <w:lastRenderedPageBreak/>
        <w:t>(профилактических) мероприятий</w:t>
      </w:r>
      <w:r w:rsidR="003D49AA">
        <w:rPr>
          <w:rFonts w:ascii="Times New Roman" w:hAnsi="Times New Roman" w:cs="Times New Roman"/>
          <w:sz w:val="28"/>
          <w:szCs w:val="28"/>
        </w:rPr>
        <w:t>»</w:t>
      </w:r>
      <w:r w:rsidR="001A081B" w:rsidRPr="001A081B">
        <w:rPr>
          <w:rFonts w:ascii="Times New Roman" w:hAnsi="Times New Roman" w:cs="Times New Roman"/>
          <w:sz w:val="28"/>
          <w:szCs w:val="28"/>
        </w:rPr>
        <w:t>;</w:t>
      </w:r>
    </w:p>
    <w:p w:rsidR="005F1F06" w:rsidRPr="001A081B" w:rsidRDefault="00206EAF" w:rsidP="001A081B">
      <w:pPr>
        <w:pStyle w:val="ConsPlusNormal"/>
        <w:ind w:firstLine="539"/>
        <w:jc w:val="both"/>
        <w:rPr>
          <w:rFonts w:ascii="Times New Roman" w:hAnsi="Times New Roman" w:cs="Times New Roman"/>
          <w:color w:val="000000" w:themeColor="text1"/>
          <w:sz w:val="28"/>
          <w:szCs w:val="28"/>
        </w:rPr>
      </w:pPr>
      <w:hyperlink r:id="rId17">
        <w:r w:rsidR="00505759" w:rsidRPr="001A081B">
          <w:rPr>
            <w:rFonts w:ascii="Times New Roman" w:hAnsi="Times New Roman" w:cs="Times New Roman"/>
            <w:color w:val="000000" w:themeColor="text1"/>
            <w:sz w:val="28"/>
            <w:szCs w:val="28"/>
          </w:rPr>
          <w:t>законом</w:t>
        </w:r>
      </w:hyperlink>
      <w:r w:rsidR="00505759" w:rsidRPr="001A081B">
        <w:rPr>
          <w:rFonts w:ascii="Times New Roman" w:hAnsi="Times New Roman" w:cs="Times New Roman"/>
          <w:color w:val="000000" w:themeColor="text1"/>
          <w:sz w:val="28"/>
          <w:szCs w:val="28"/>
        </w:rPr>
        <w:t xml:space="preserve"> Вологодской области от 8 декабря 2010 года </w:t>
      </w:r>
      <w:r w:rsidR="00D96652" w:rsidRPr="001A081B">
        <w:rPr>
          <w:rFonts w:ascii="Times New Roman" w:hAnsi="Times New Roman" w:cs="Times New Roman"/>
          <w:color w:val="000000" w:themeColor="text1"/>
          <w:sz w:val="28"/>
          <w:szCs w:val="28"/>
        </w:rPr>
        <w:t>№</w:t>
      </w:r>
      <w:r w:rsidR="00505759" w:rsidRPr="001A081B">
        <w:rPr>
          <w:rFonts w:ascii="Times New Roman" w:hAnsi="Times New Roman" w:cs="Times New Roman"/>
          <w:color w:val="000000" w:themeColor="text1"/>
          <w:sz w:val="28"/>
          <w:szCs w:val="28"/>
        </w:rPr>
        <w:t xml:space="preserve"> 2429-ОЗ </w:t>
      </w:r>
      <w:r w:rsidR="003D49AA">
        <w:rPr>
          <w:rFonts w:ascii="Times New Roman" w:hAnsi="Times New Roman" w:cs="Times New Roman"/>
          <w:color w:val="000000" w:themeColor="text1"/>
          <w:sz w:val="28"/>
          <w:szCs w:val="28"/>
        </w:rPr>
        <w:t>«</w:t>
      </w:r>
      <w:r w:rsidR="00505759" w:rsidRPr="001A081B">
        <w:rPr>
          <w:rFonts w:ascii="Times New Roman" w:hAnsi="Times New Roman" w:cs="Times New Roman"/>
          <w:color w:val="000000" w:themeColor="text1"/>
          <w:sz w:val="28"/>
          <w:szCs w:val="28"/>
        </w:rPr>
        <w:t>Об административных правонарушениях в В</w:t>
      </w:r>
      <w:r w:rsidR="001A081B" w:rsidRPr="001A081B">
        <w:rPr>
          <w:rFonts w:ascii="Times New Roman" w:hAnsi="Times New Roman" w:cs="Times New Roman"/>
          <w:color w:val="000000" w:themeColor="text1"/>
          <w:sz w:val="28"/>
          <w:szCs w:val="28"/>
        </w:rPr>
        <w:t>ологодской области</w:t>
      </w:r>
      <w:r w:rsidR="003D49AA">
        <w:rPr>
          <w:rFonts w:ascii="Times New Roman" w:hAnsi="Times New Roman" w:cs="Times New Roman"/>
          <w:color w:val="000000" w:themeColor="text1"/>
          <w:sz w:val="28"/>
          <w:szCs w:val="28"/>
        </w:rPr>
        <w:t>»</w:t>
      </w:r>
      <w:r w:rsidR="001A081B" w:rsidRPr="001A081B">
        <w:rPr>
          <w:rFonts w:ascii="Times New Roman" w:hAnsi="Times New Roman" w:cs="Times New Roman"/>
          <w:color w:val="000000" w:themeColor="text1"/>
          <w:sz w:val="28"/>
          <w:szCs w:val="28"/>
        </w:rPr>
        <w:t>;</w:t>
      </w:r>
    </w:p>
    <w:p w:rsidR="001A081B" w:rsidRPr="001A081B" w:rsidRDefault="00D96652" w:rsidP="001A081B">
      <w:pPr>
        <w:pStyle w:val="ConsPlusNormal"/>
        <w:ind w:firstLine="539"/>
        <w:jc w:val="both"/>
        <w:rPr>
          <w:rFonts w:ascii="Times New Roman" w:hAnsi="Times New Roman" w:cs="Times New Roman"/>
          <w:color w:val="000000" w:themeColor="text1"/>
          <w:sz w:val="28"/>
          <w:szCs w:val="28"/>
        </w:rPr>
      </w:pPr>
      <w:r w:rsidRPr="001A081B">
        <w:rPr>
          <w:rFonts w:ascii="Times New Roman" w:hAnsi="Times New Roman" w:cs="Times New Roman"/>
          <w:color w:val="000000" w:themeColor="text1"/>
          <w:sz w:val="28"/>
          <w:szCs w:val="28"/>
        </w:rPr>
        <w:t>законом Вологодской области от</w:t>
      </w:r>
      <w:r w:rsidR="004C5B7F" w:rsidRPr="001A081B">
        <w:rPr>
          <w:rFonts w:ascii="Times New Roman" w:hAnsi="Times New Roman" w:cs="Times New Roman"/>
          <w:color w:val="000000" w:themeColor="text1"/>
          <w:sz w:val="28"/>
          <w:szCs w:val="28"/>
        </w:rPr>
        <w:t xml:space="preserve"> 10 января 2024 года</w:t>
      </w:r>
      <w:r w:rsidR="00F85E57" w:rsidRPr="001A081B">
        <w:rPr>
          <w:rFonts w:ascii="Times New Roman" w:hAnsi="Times New Roman" w:cs="Times New Roman"/>
          <w:color w:val="000000" w:themeColor="text1"/>
          <w:sz w:val="28"/>
          <w:szCs w:val="28"/>
        </w:rPr>
        <w:t xml:space="preserve">№ </w:t>
      </w:r>
      <w:r w:rsidR="001A081B" w:rsidRPr="001A081B">
        <w:rPr>
          <w:rFonts w:ascii="Times New Roman" w:hAnsi="Times New Roman" w:cs="Times New Roman"/>
          <w:color w:val="000000" w:themeColor="text1"/>
          <w:sz w:val="28"/>
          <w:szCs w:val="28"/>
        </w:rPr>
        <w:t xml:space="preserve">5508 </w:t>
      </w:r>
      <w:r w:rsidRPr="001A081B">
        <w:rPr>
          <w:rFonts w:ascii="Times New Roman" w:hAnsi="Times New Roman" w:cs="Times New Roman"/>
          <w:color w:val="000000" w:themeColor="text1"/>
          <w:sz w:val="28"/>
          <w:szCs w:val="28"/>
        </w:rPr>
        <w:t>«О регулировании отдельных вопросов в сфере благо</w:t>
      </w:r>
      <w:r w:rsidR="001A081B" w:rsidRPr="001A081B">
        <w:rPr>
          <w:rFonts w:ascii="Times New Roman" w:hAnsi="Times New Roman" w:cs="Times New Roman"/>
          <w:color w:val="000000" w:themeColor="text1"/>
          <w:sz w:val="28"/>
          <w:szCs w:val="28"/>
        </w:rPr>
        <w:t>устройства Вологодской области»;</w:t>
      </w:r>
    </w:p>
    <w:p w:rsidR="003F2BAD" w:rsidRPr="0018162B" w:rsidRDefault="00206EAF" w:rsidP="003F2BAD">
      <w:pPr>
        <w:pStyle w:val="ConsPlusNormal"/>
        <w:ind w:firstLine="540"/>
        <w:jc w:val="both"/>
        <w:rPr>
          <w:rFonts w:ascii="Times New Roman" w:hAnsi="Times New Roman" w:cs="Times New Roman"/>
          <w:sz w:val="28"/>
          <w:szCs w:val="28"/>
        </w:rPr>
      </w:pPr>
      <w:hyperlink r:id="rId18">
        <w:r w:rsidR="001A081B" w:rsidRPr="0018162B">
          <w:rPr>
            <w:rFonts w:ascii="Times New Roman" w:hAnsi="Times New Roman" w:cs="Times New Roman"/>
            <w:color w:val="000000" w:themeColor="text1"/>
            <w:sz w:val="28"/>
            <w:szCs w:val="28"/>
          </w:rPr>
          <w:t>постановление</w:t>
        </w:r>
      </w:hyperlink>
      <w:r w:rsidR="003F2BAD" w:rsidRPr="0018162B">
        <w:rPr>
          <w:rFonts w:ascii="Times New Roman" w:hAnsi="Times New Roman" w:cs="Times New Roman"/>
          <w:sz w:val="28"/>
          <w:szCs w:val="28"/>
        </w:rPr>
        <w:t>м</w:t>
      </w:r>
      <w:r w:rsidR="001A081B" w:rsidRPr="0018162B">
        <w:rPr>
          <w:rFonts w:ascii="Times New Roman" w:hAnsi="Times New Roman" w:cs="Times New Roman"/>
          <w:color w:val="000000" w:themeColor="text1"/>
          <w:sz w:val="28"/>
          <w:szCs w:val="28"/>
        </w:rPr>
        <w:t xml:space="preserve"> Правительства Вологодской области от 3 сентября 2018 года № 792 </w:t>
      </w:r>
      <w:r w:rsidR="003D49AA" w:rsidRPr="0018162B">
        <w:rPr>
          <w:rFonts w:ascii="Times New Roman" w:hAnsi="Times New Roman" w:cs="Times New Roman"/>
          <w:color w:val="000000" w:themeColor="text1"/>
          <w:sz w:val="28"/>
          <w:szCs w:val="28"/>
        </w:rPr>
        <w:t>«</w:t>
      </w:r>
      <w:r w:rsidR="001A081B" w:rsidRPr="0018162B">
        <w:rPr>
          <w:rFonts w:ascii="Times New Roman" w:hAnsi="Times New Roman" w:cs="Times New Roman"/>
          <w:color w:val="000000" w:themeColor="text1"/>
          <w:sz w:val="28"/>
          <w:szCs w:val="28"/>
        </w:rPr>
        <w:t>Об утвержд</w:t>
      </w:r>
      <w:r w:rsidR="001A081B" w:rsidRPr="0018162B">
        <w:rPr>
          <w:rFonts w:ascii="Times New Roman" w:hAnsi="Times New Roman" w:cs="Times New Roman"/>
          <w:sz w:val="28"/>
          <w:szCs w:val="28"/>
        </w:rPr>
        <w:t>ении Порядка накопления твердых коммунальных отходов (в том числе их раздельного накопления)</w:t>
      </w:r>
      <w:r w:rsidR="003D49AA" w:rsidRPr="0018162B">
        <w:rPr>
          <w:rFonts w:ascii="Times New Roman" w:hAnsi="Times New Roman" w:cs="Times New Roman"/>
          <w:sz w:val="28"/>
          <w:szCs w:val="28"/>
        </w:rPr>
        <w:t>»</w:t>
      </w:r>
      <w:r w:rsidR="001A081B" w:rsidRPr="0018162B">
        <w:rPr>
          <w:rFonts w:ascii="Times New Roman" w:hAnsi="Times New Roman" w:cs="Times New Roman"/>
          <w:sz w:val="28"/>
          <w:szCs w:val="28"/>
        </w:rPr>
        <w:t>;</w:t>
      </w:r>
    </w:p>
    <w:p w:rsidR="008E420A" w:rsidRPr="0018162B" w:rsidRDefault="005F1F06" w:rsidP="008E420A">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 xml:space="preserve">постановлением Правительства Вологодской области от 13 февраля 2024 года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w:t>
      </w:r>
    </w:p>
    <w:p w:rsidR="005F1F06" w:rsidRPr="0018162B" w:rsidRDefault="001A081B" w:rsidP="008E420A">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постановлением Правительства Вологодской области от 13 февраля 2024 года № 156 «Об утверждении Единого стандарта «Правила организации и производства уборочных работ на территории муниципальных образований Вологодской области»;</w:t>
      </w:r>
    </w:p>
    <w:p w:rsidR="008E420A" w:rsidRPr="0018162B" w:rsidRDefault="00206EAF" w:rsidP="00C87039">
      <w:pPr>
        <w:pStyle w:val="ConsPlusNormal"/>
        <w:ind w:firstLine="540"/>
        <w:jc w:val="both"/>
        <w:rPr>
          <w:rFonts w:ascii="Times New Roman" w:hAnsi="Times New Roman" w:cs="Times New Roman"/>
          <w:sz w:val="28"/>
          <w:szCs w:val="28"/>
        </w:rPr>
      </w:pPr>
      <w:hyperlink r:id="rId19">
        <w:r w:rsidR="00505759" w:rsidRPr="0018162B">
          <w:rPr>
            <w:rFonts w:ascii="Times New Roman" w:hAnsi="Times New Roman" w:cs="Times New Roman"/>
            <w:sz w:val="28"/>
            <w:szCs w:val="28"/>
          </w:rPr>
          <w:t>Уставом</w:t>
        </w:r>
      </w:hyperlink>
      <w:r w:rsidR="008E420A" w:rsidRPr="0018162B">
        <w:t xml:space="preserve"> </w:t>
      </w:r>
      <w:r w:rsidR="009A4C3E" w:rsidRPr="0018162B">
        <w:rPr>
          <w:rFonts w:ascii="Times New Roman" w:hAnsi="Times New Roman" w:cs="Times New Roman"/>
          <w:sz w:val="28"/>
          <w:szCs w:val="28"/>
        </w:rPr>
        <w:t>Вожегодского</w:t>
      </w:r>
      <w:r w:rsidR="00505759" w:rsidRPr="0018162B">
        <w:rPr>
          <w:rFonts w:ascii="Times New Roman" w:hAnsi="Times New Roman" w:cs="Times New Roman"/>
          <w:sz w:val="28"/>
          <w:szCs w:val="28"/>
        </w:rPr>
        <w:t xml:space="preserve"> муниципального округа Вологодской области</w:t>
      </w:r>
      <w:r w:rsidR="008E420A" w:rsidRPr="0018162B">
        <w:rPr>
          <w:rFonts w:ascii="Times New Roman" w:hAnsi="Times New Roman" w:cs="Times New Roman"/>
          <w:sz w:val="28"/>
          <w:szCs w:val="28"/>
        </w:rPr>
        <w:t>;</w:t>
      </w:r>
    </w:p>
    <w:p w:rsidR="00505759" w:rsidRDefault="00505759" w:rsidP="00C87039">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 xml:space="preserve">иными нормативными </w:t>
      </w:r>
      <w:r w:rsidR="001229D9" w:rsidRPr="0018162B">
        <w:rPr>
          <w:rFonts w:ascii="Times New Roman" w:hAnsi="Times New Roman" w:cs="Times New Roman"/>
          <w:sz w:val="28"/>
          <w:szCs w:val="28"/>
        </w:rPr>
        <w:t xml:space="preserve">правовыми </w:t>
      </w:r>
      <w:r w:rsidRPr="0018162B">
        <w:rPr>
          <w:rFonts w:ascii="Times New Roman" w:hAnsi="Times New Roman" w:cs="Times New Roman"/>
          <w:sz w:val="28"/>
          <w:szCs w:val="28"/>
        </w:rPr>
        <w:t>актами</w:t>
      </w:r>
      <w:r w:rsidR="001229D9" w:rsidRPr="0018162B">
        <w:rPr>
          <w:rFonts w:ascii="Times New Roman" w:hAnsi="Times New Roman" w:cs="Times New Roman"/>
          <w:sz w:val="28"/>
          <w:szCs w:val="28"/>
        </w:rPr>
        <w:t xml:space="preserve"> Российской Федерации</w:t>
      </w:r>
      <w:r w:rsidR="008E420A" w:rsidRPr="0018162B">
        <w:rPr>
          <w:rFonts w:ascii="Times New Roman" w:hAnsi="Times New Roman" w:cs="Times New Roman"/>
          <w:sz w:val="28"/>
          <w:szCs w:val="28"/>
        </w:rPr>
        <w:t>, Вологодской области, муниципальными правовыми актами Вожегодского муниципального округа.</w:t>
      </w:r>
    </w:p>
    <w:p w:rsidR="00505759" w:rsidRDefault="00505759" w:rsidP="00C87039">
      <w:pPr>
        <w:pStyle w:val="ConsPlusNormal"/>
        <w:ind w:firstLine="540"/>
        <w:jc w:val="both"/>
        <w:rPr>
          <w:rFonts w:ascii="Times New Roman" w:hAnsi="Times New Roman" w:cs="Times New Roman"/>
          <w:sz w:val="28"/>
          <w:szCs w:val="28"/>
        </w:rPr>
      </w:pPr>
      <w:r w:rsidRPr="008E427A">
        <w:rPr>
          <w:rFonts w:ascii="Times New Roman" w:hAnsi="Times New Roman" w:cs="Times New Roman"/>
          <w:sz w:val="28"/>
          <w:szCs w:val="28"/>
        </w:rPr>
        <w:t xml:space="preserve">1.2. </w:t>
      </w:r>
      <w:r w:rsidR="006422D3">
        <w:rPr>
          <w:rFonts w:ascii="Times New Roman" w:hAnsi="Times New Roman" w:cs="Times New Roman"/>
          <w:sz w:val="28"/>
          <w:szCs w:val="28"/>
        </w:rPr>
        <w:t xml:space="preserve">Основными </w:t>
      </w:r>
      <w:r w:rsidRPr="008E427A">
        <w:rPr>
          <w:rFonts w:ascii="Times New Roman" w:hAnsi="Times New Roman" w:cs="Times New Roman"/>
          <w:sz w:val="28"/>
          <w:szCs w:val="28"/>
        </w:rPr>
        <w:t>задачами Правил</w:t>
      </w:r>
      <w:r w:rsidRPr="003E78DA">
        <w:rPr>
          <w:rFonts w:ascii="Times New Roman" w:hAnsi="Times New Roman" w:cs="Times New Roman"/>
          <w:sz w:val="28"/>
          <w:szCs w:val="28"/>
        </w:rPr>
        <w:t xml:space="preserve"> благоустройства территории </w:t>
      </w:r>
      <w:r w:rsidR="009A4C3E" w:rsidRPr="003E78DA">
        <w:rPr>
          <w:rFonts w:ascii="Times New Roman" w:hAnsi="Times New Roman" w:cs="Times New Roman"/>
          <w:sz w:val="28"/>
          <w:szCs w:val="28"/>
        </w:rPr>
        <w:t>Вожегодского</w:t>
      </w:r>
      <w:r w:rsidRPr="003E78DA">
        <w:rPr>
          <w:rFonts w:ascii="Times New Roman" w:hAnsi="Times New Roman" w:cs="Times New Roman"/>
          <w:sz w:val="28"/>
          <w:szCs w:val="28"/>
        </w:rPr>
        <w:t xml:space="preserve"> муниципального округа Вологодской области (далее - Правила, округа) является:</w:t>
      </w:r>
    </w:p>
    <w:p w:rsidR="006422D3" w:rsidRPr="0018162B" w:rsidRDefault="006422D3" w:rsidP="006422D3">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 xml:space="preserve">формирование комфортной, современной городской среды на территории </w:t>
      </w:r>
      <w:r w:rsidR="008E420A" w:rsidRPr="0018162B">
        <w:rPr>
          <w:rFonts w:ascii="Times New Roman" w:hAnsi="Times New Roman" w:cs="Times New Roman"/>
          <w:sz w:val="28"/>
          <w:szCs w:val="28"/>
        </w:rPr>
        <w:t>округа</w:t>
      </w:r>
      <w:r w:rsidRPr="0018162B">
        <w:rPr>
          <w:rFonts w:ascii="Times New Roman" w:hAnsi="Times New Roman" w:cs="Times New Roman"/>
          <w:sz w:val="28"/>
          <w:szCs w:val="28"/>
        </w:rPr>
        <w:t>;</w:t>
      </w:r>
    </w:p>
    <w:p w:rsidR="006422D3" w:rsidRPr="0018162B" w:rsidRDefault="006422D3" w:rsidP="006422D3">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обеспечение и повышение комфортности условий проживания граждан;</w:t>
      </w:r>
    </w:p>
    <w:p w:rsidR="006422D3" w:rsidRPr="0018162B" w:rsidRDefault="006422D3" w:rsidP="006422D3">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 xml:space="preserve">поддержание и улучшение санитарного и эстетического состояния территории </w:t>
      </w:r>
      <w:r w:rsidR="008E420A" w:rsidRPr="0018162B">
        <w:rPr>
          <w:rFonts w:ascii="Times New Roman" w:hAnsi="Times New Roman" w:cs="Times New Roman"/>
          <w:sz w:val="28"/>
          <w:szCs w:val="28"/>
        </w:rPr>
        <w:t>округа</w:t>
      </w:r>
      <w:r w:rsidRPr="0018162B">
        <w:rPr>
          <w:rFonts w:ascii="Times New Roman" w:hAnsi="Times New Roman" w:cs="Times New Roman"/>
          <w:sz w:val="28"/>
          <w:szCs w:val="28"/>
        </w:rPr>
        <w:t>;</w:t>
      </w:r>
    </w:p>
    <w:p w:rsidR="006422D3" w:rsidRPr="0018162B" w:rsidRDefault="006422D3" w:rsidP="006422D3">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 xml:space="preserve">содержание территорий </w:t>
      </w:r>
      <w:r w:rsidR="008E420A" w:rsidRPr="0018162B">
        <w:rPr>
          <w:rFonts w:ascii="Times New Roman" w:hAnsi="Times New Roman" w:cs="Times New Roman"/>
          <w:sz w:val="28"/>
          <w:szCs w:val="28"/>
        </w:rPr>
        <w:t>округа</w:t>
      </w:r>
      <w:r w:rsidRPr="0018162B">
        <w:rPr>
          <w:rFonts w:ascii="Times New Roman" w:hAnsi="Times New Roman" w:cs="Times New Roman"/>
          <w:sz w:val="28"/>
          <w:szCs w:val="28"/>
        </w:rPr>
        <w:t xml:space="preserve">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422D3" w:rsidRPr="0018162B" w:rsidRDefault="006422D3" w:rsidP="006422D3">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 xml:space="preserve">формирование архитектурного облика в населенных пунктах на территории </w:t>
      </w:r>
      <w:r w:rsidR="008E420A" w:rsidRPr="0018162B">
        <w:rPr>
          <w:rFonts w:ascii="Times New Roman" w:hAnsi="Times New Roman" w:cs="Times New Roman"/>
          <w:sz w:val="28"/>
          <w:szCs w:val="28"/>
        </w:rPr>
        <w:t>округа</w:t>
      </w:r>
      <w:r w:rsidRPr="0018162B">
        <w:rPr>
          <w:rFonts w:ascii="Times New Roman" w:hAnsi="Times New Roman" w:cs="Times New Roman"/>
          <w:sz w:val="28"/>
          <w:szCs w:val="28"/>
        </w:rPr>
        <w:t xml:space="preserve"> с учетом особенностей пространственной организации, исторических традиций и природного ландшафта;</w:t>
      </w:r>
    </w:p>
    <w:p w:rsidR="006422D3" w:rsidRPr="0018162B" w:rsidRDefault="006422D3" w:rsidP="006422D3">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 xml:space="preserve">установление требований к благоустройству и элементам благоустройства территории </w:t>
      </w:r>
      <w:r w:rsidR="008E420A" w:rsidRPr="0018162B">
        <w:rPr>
          <w:rFonts w:ascii="Times New Roman" w:hAnsi="Times New Roman" w:cs="Times New Roman"/>
          <w:sz w:val="28"/>
          <w:szCs w:val="28"/>
        </w:rPr>
        <w:t>округа</w:t>
      </w:r>
      <w:r w:rsidRPr="0018162B">
        <w:rPr>
          <w:rFonts w:ascii="Times New Roman" w:hAnsi="Times New Roman" w:cs="Times New Roman"/>
          <w:sz w:val="28"/>
          <w:szCs w:val="28"/>
        </w:rPr>
        <w:t xml:space="preserve">, установление перечня мероприятий по благоустройству территории </w:t>
      </w:r>
      <w:r w:rsidR="008E420A" w:rsidRPr="0018162B">
        <w:rPr>
          <w:rFonts w:ascii="Times New Roman" w:hAnsi="Times New Roman" w:cs="Times New Roman"/>
          <w:sz w:val="28"/>
          <w:szCs w:val="28"/>
        </w:rPr>
        <w:t>округа</w:t>
      </w:r>
      <w:r w:rsidRPr="0018162B">
        <w:rPr>
          <w:rFonts w:ascii="Times New Roman" w:hAnsi="Times New Roman" w:cs="Times New Roman"/>
          <w:sz w:val="28"/>
          <w:szCs w:val="28"/>
        </w:rPr>
        <w:t>, порядка и периодичности их проведения;</w:t>
      </w:r>
    </w:p>
    <w:p w:rsidR="006422D3" w:rsidRPr="006422D3" w:rsidRDefault="006422D3" w:rsidP="006422D3">
      <w:pPr>
        <w:pStyle w:val="ConsPlusNormal"/>
        <w:ind w:firstLine="540"/>
        <w:jc w:val="both"/>
        <w:rPr>
          <w:rFonts w:ascii="Times New Roman" w:hAnsi="Times New Roman" w:cs="Times New Roman"/>
          <w:sz w:val="28"/>
          <w:szCs w:val="28"/>
        </w:rPr>
      </w:pPr>
      <w:r w:rsidRPr="0018162B">
        <w:rPr>
          <w:rFonts w:ascii="Times New Roman" w:hAnsi="Times New Roman" w:cs="Times New Roman"/>
          <w:sz w:val="28"/>
          <w:szCs w:val="28"/>
        </w:rPr>
        <w:t xml:space="preserve">обеспечение доступности территорий </w:t>
      </w:r>
      <w:r w:rsidR="008E420A" w:rsidRPr="0018162B">
        <w:rPr>
          <w:rFonts w:ascii="Times New Roman" w:hAnsi="Times New Roman" w:cs="Times New Roman"/>
          <w:sz w:val="28"/>
          <w:szCs w:val="28"/>
        </w:rPr>
        <w:t>округа</w:t>
      </w:r>
      <w:r w:rsidRPr="0018162B">
        <w:rPr>
          <w:rFonts w:ascii="Times New Roman" w:hAnsi="Times New Roman" w:cs="Times New Roman"/>
          <w:sz w:val="28"/>
          <w:szCs w:val="28"/>
        </w:rPr>
        <w:t>, объектов</w:t>
      </w:r>
      <w:r w:rsidRPr="006422D3">
        <w:rPr>
          <w:rFonts w:ascii="Times New Roman" w:hAnsi="Times New Roman" w:cs="Times New Roman"/>
          <w:sz w:val="28"/>
          <w:szCs w:val="28"/>
        </w:rPr>
        <w:t xml:space="preserve">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422D3" w:rsidRPr="006422D3" w:rsidRDefault="006422D3" w:rsidP="00E245A3">
      <w:pPr>
        <w:pStyle w:val="ConsPlusNormal"/>
        <w:ind w:firstLine="539"/>
        <w:jc w:val="both"/>
        <w:rPr>
          <w:rFonts w:ascii="Times New Roman" w:hAnsi="Times New Roman" w:cs="Times New Roman"/>
          <w:sz w:val="28"/>
          <w:szCs w:val="28"/>
        </w:rPr>
      </w:pPr>
      <w:r w:rsidRPr="006422D3">
        <w:rPr>
          <w:rFonts w:ascii="Times New Roman" w:hAnsi="Times New Roman" w:cs="Times New Roman"/>
          <w:sz w:val="28"/>
          <w:szCs w:val="28"/>
        </w:rPr>
        <w:t>создание условий для ведения здорового образа жизни граждан, включая активный досуг и отдых, физическое развитие.</w:t>
      </w:r>
    </w:p>
    <w:p w:rsidR="005F37E3" w:rsidRDefault="005F37E3" w:rsidP="00E245A3">
      <w:pPr>
        <w:pStyle w:val="ConsPlusNormal"/>
        <w:ind w:firstLine="539"/>
        <w:jc w:val="both"/>
        <w:rPr>
          <w:rFonts w:ascii="Times New Roman" w:hAnsi="Times New Roman" w:cs="Times New Roman"/>
          <w:sz w:val="28"/>
          <w:szCs w:val="28"/>
        </w:rPr>
      </w:pPr>
      <w:r w:rsidRPr="008E427A">
        <w:rPr>
          <w:rFonts w:ascii="Times New Roman" w:hAnsi="Times New Roman" w:cs="Times New Roman"/>
          <w:sz w:val="28"/>
          <w:szCs w:val="28"/>
        </w:rPr>
        <w:t xml:space="preserve">1.3. </w:t>
      </w:r>
      <w:r w:rsidR="008E420A" w:rsidRPr="0018162B">
        <w:rPr>
          <w:rFonts w:ascii="Times New Roman" w:hAnsi="Times New Roman" w:cs="Times New Roman"/>
          <w:sz w:val="28"/>
          <w:szCs w:val="28"/>
        </w:rPr>
        <w:t>Понятия и т</w:t>
      </w:r>
      <w:r w:rsidR="00E245A3" w:rsidRPr="0018162B">
        <w:rPr>
          <w:rFonts w:ascii="Times New Roman" w:hAnsi="Times New Roman" w:cs="Times New Roman"/>
          <w:sz w:val="28"/>
          <w:szCs w:val="28"/>
        </w:rPr>
        <w:t>ермины, используемые</w:t>
      </w:r>
      <w:r w:rsidR="00E245A3">
        <w:rPr>
          <w:rFonts w:ascii="Times New Roman" w:hAnsi="Times New Roman" w:cs="Times New Roman"/>
          <w:sz w:val="28"/>
          <w:szCs w:val="28"/>
        </w:rPr>
        <w:t xml:space="preserve"> в настоящих Правилах, </w:t>
      </w:r>
      <w:r w:rsidR="00E245A3">
        <w:rPr>
          <w:rFonts w:ascii="Times New Roman" w:hAnsi="Times New Roman" w:cs="Times New Roman"/>
          <w:sz w:val="28"/>
          <w:szCs w:val="28"/>
        </w:rPr>
        <w:lastRenderedPageBreak/>
        <w:t xml:space="preserve">употребляются в </w:t>
      </w:r>
      <w:r w:rsidRPr="005F37E3">
        <w:rPr>
          <w:rFonts w:ascii="Times New Roman" w:hAnsi="Times New Roman" w:cs="Times New Roman"/>
          <w:sz w:val="28"/>
          <w:szCs w:val="28"/>
        </w:rPr>
        <w:t xml:space="preserve"> значении, установленном федеральными, региональными </w:t>
      </w:r>
      <w:r w:rsidR="00E245A3">
        <w:rPr>
          <w:rFonts w:ascii="Times New Roman" w:hAnsi="Times New Roman" w:cs="Times New Roman"/>
          <w:sz w:val="28"/>
          <w:szCs w:val="28"/>
        </w:rPr>
        <w:t>н</w:t>
      </w:r>
      <w:r w:rsidRPr="005F37E3">
        <w:rPr>
          <w:rFonts w:ascii="Times New Roman" w:hAnsi="Times New Roman" w:cs="Times New Roman"/>
          <w:sz w:val="28"/>
          <w:szCs w:val="28"/>
        </w:rPr>
        <w:t xml:space="preserve">ормативными правовыми актами. </w:t>
      </w:r>
    </w:p>
    <w:p w:rsidR="00505759" w:rsidRPr="000703FF" w:rsidRDefault="00505759" w:rsidP="00C87039">
      <w:pPr>
        <w:pStyle w:val="ConsPlusNormal"/>
        <w:ind w:firstLine="540"/>
        <w:jc w:val="both"/>
        <w:rPr>
          <w:rFonts w:ascii="Times New Roman" w:hAnsi="Times New Roman" w:cs="Times New Roman"/>
          <w:sz w:val="28"/>
          <w:szCs w:val="28"/>
        </w:rPr>
      </w:pPr>
      <w:r w:rsidRPr="000703FF">
        <w:rPr>
          <w:rFonts w:ascii="Times New Roman" w:hAnsi="Times New Roman" w:cs="Times New Roman"/>
          <w:sz w:val="28"/>
          <w:szCs w:val="28"/>
        </w:rPr>
        <w:t>1.</w:t>
      </w:r>
      <w:r w:rsidR="000703FF" w:rsidRPr="000703FF">
        <w:rPr>
          <w:rFonts w:ascii="Times New Roman" w:hAnsi="Times New Roman" w:cs="Times New Roman"/>
          <w:sz w:val="28"/>
          <w:szCs w:val="28"/>
        </w:rPr>
        <w:t>4</w:t>
      </w:r>
      <w:r w:rsidRPr="000703FF">
        <w:rPr>
          <w:rFonts w:ascii="Times New Roman" w:hAnsi="Times New Roman" w:cs="Times New Roman"/>
          <w:sz w:val="28"/>
          <w:szCs w:val="28"/>
        </w:rPr>
        <w:t>. Настоящими Правилами определяются требования: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содержанию территорий общего пользованияи порядок пользования такими территориями;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внешнему виду фасадов и ограждающих конструкций зданий, строений, сооружений;</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проектированию, размещению, содержанию и восстановлению элементов благоустройства, в том числе после проведения земляных работ;</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организации освещения территории округа, включая архитектурную подсветку зданий, строений, сооружений;</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организации озеленения территории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размещению информации на территории округа, в том числе установке указателей с наименованиями улиц и номерами домов, вывесок;</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размещению и содержанию детских и спортивных площадок, площадок для выгула животных, парковок (парковочных мест), малых архитектурных форм;</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организации пешеходных коммуникаций, в том числе тротуаров, аллей, дорожек, тропинок;</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обустройству территории округа в целях обеспечения беспрепятственного передвижения по указанной территории инвалидов и других маломобильных групп населения;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уборке территории округа, в том числе в зимний период;</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к организации стоков ливневых вод;</w:t>
      </w:r>
    </w:p>
    <w:p w:rsidR="00505759" w:rsidRPr="00E245A3" w:rsidRDefault="00505759" w:rsidP="00C87039">
      <w:pPr>
        <w:pStyle w:val="ConsPlusNormal"/>
        <w:ind w:firstLine="540"/>
        <w:jc w:val="both"/>
        <w:rPr>
          <w:rFonts w:ascii="Times New Roman" w:hAnsi="Times New Roman" w:cs="Times New Roman"/>
          <w:sz w:val="28"/>
          <w:szCs w:val="28"/>
        </w:rPr>
      </w:pPr>
      <w:r w:rsidRPr="00E245A3">
        <w:rPr>
          <w:rFonts w:ascii="Times New Roman" w:hAnsi="Times New Roman" w:cs="Times New Roman"/>
          <w:sz w:val="28"/>
          <w:szCs w:val="28"/>
        </w:rPr>
        <w:t>- к порядку проведения земляных работ;</w:t>
      </w:r>
    </w:p>
    <w:p w:rsidR="0014216D" w:rsidRPr="00E245A3" w:rsidRDefault="0014216D" w:rsidP="00E245A3">
      <w:pPr>
        <w:autoSpaceDE w:val="0"/>
        <w:autoSpaceDN w:val="0"/>
        <w:adjustRightInd w:val="0"/>
        <w:ind w:firstLine="539"/>
        <w:jc w:val="both"/>
        <w:rPr>
          <w:rFonts w:eastAsiaTheme="minorHAnsi"/>
          <w:iCs/>
          <w:sz w:val="28"/>
          <w:szCs w:val="28"/>
          <w:lang w:eastAsia="en-US"/>
        </w:rPr>
      </w:pPr>
      <w:r w:rsidRPr="00E245A3">
        <w:rPr>
          <w:rFonts w:eastAsiaTheme="minorHAnsi"/>
          <w:iCs/>
          <w:sz w:val="28"/>
          <w:szCs w:val="28"/>
          <w:lang w:eastAsia="en-US"/>
        </w:rPr>
        <w:t>- к участию, в том числе финансовому,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4216D" w:rsidRPr="00E245A3" w:rsidRDefault="0014216D" w:rsidP="00E245A3">
      <w:pPr>
        <w:autoSpaceDE w:val="0"/>
        <w:autoSpaceDN w:val="0"/>
        <w:adjustRightInd w:val="0"/>
        <w:ind w:firstLine="539"/>
        <w:jc w:val="both"/>
        <w:rPr>
          <w:rFonts w:eastAsiaTheme="minorHAnsi"/>
          <w:iCs/>
          <w:sz w:val="28"/>
          <w:szCs w:val="28"/>
          <w:lang w:eastAsia="en-US"/>
        </w:rPr>
      </w:pPr>
      <w:r w:rsidRPr="00E245A3">
        <w:rPr>
          <w:rFonts w:eastAsiaTheme="minorHAnsi"/>
          <w:iCs/>
          <w:sz w:val="28"/>
          <w:szCs w:val="28"/>
          <w:lang w:eastAsia="en-US"/>
        </w:rPr>
        <w:t>- к определению границ прилегающих территорий;</w:t>
      </w:r>
    </w:p>
    <w:p w:rsidR="00505759" w:rsidRPr="00E245A3" w:rsidRDefault="00505759" w:rsidP="00E245A3">
      <w:pPr>
        <w:pStyle w:val="ConsPlusNormal"/>
        <w:ind w:firstLine="539"/>
        <w:jc w:val="both"/>
        <w:rPr>
          <w:rFonts w:ascii="Times New Roman" w:hAnsi="Times New Roman" w:cs="Times New Roman"/>
          <w:sz w:val="28"/>
          <w:szCs w:val="28"/>
        </w:rPr>
      </w:pPr>
      <w:r w:rsidRPr="00E245A3">
        <w:rPr>
          <w:rFonts w:ascii="Times New Roman" w:hAnsi="Times New Roman" w:cs="Times New Roman"/>
          <w:sz w:val="28"/>
          <w:szCs w:val="28"/>
        </w:rPr>
        <w:t>- к праздничному оформлению территории округа;</w:t>
      </w:r>
    </w:p>
    <w:p w:rsidR="00505759" w:rsidRPr="00E245A3" w:rsidRDefault="00505759" w:rsidP="00C87039">
      <w:pPr>
        <w:pStyle w:val="ConsPlusNormal"/>
        <w:ind w:firstLine="540"/>
        <w:jc w:val="both"/>
        <w:rPr>
          <w:rFonts w:ascii="Times New Roman" w:hAnsi="Times New Roman" w:cs="Times New Roman"/>
          <w:sz w:val="28"/>
          <w:szCs w:val="28"/>
        </w:rPr>
      </w:pPr>
      <w:r w:rsidRPr="00E245A3">
        <w:rPr>
          <w:rFonts w:ascii="Times New Roman" w:hAnsi="Times New Roman" w:cs="Times New Roman"/>
          <w:sz w:val="28"/>
          <w:szCs w:val="28"/>
        </w:rPr>
        <w:t>- к порядку участия граждан и организаций в реализации мероприятий по бл</w:t>
      </w:r>
      <w:r w:rsidR="004F7E90" w:rsidRPr="00E245A3">
        <w:rPr>
          <w:rFonts w:ascii="Times New Roman" w:hAnsi="Times New Roman" w:cs="Times New Roman"/>
          <w:sz w:val="28"/>
          <w:szCs w:val="28"/>
        </w:rPr>
        <w:t>агоустройству территории округа;</w:t>
      </w:r>
    </w:p>
    <w:p w:rsidR="004F7E90" w:rsidRPr="003E78DA" w:rsidRDefault="00C67C0B" w:rsidP="00C87039">
      <w:pPr>
        <w:pStyle w:val="ConsPlusNormal"/>
        <w:ind w:firstLine="540"/>
        <w:jc w:val="both"/>
        <w:rPr>
          <w:rFonts w:ascii="Times New Roman" w:hAnsi="Times New Roman" w:cs="Times New Roman"/>
          <w:b/>
          <w:sz w:val="28"/>
          <w:szCs w:val="28"/>
        </w:rPr>
      </w:pPr>
      <w:r w:rsidRPr="00E245A3">
        <w:rPr>
          <w:rFonts w:ascii="Times New Roman" w:hAnsi="Times New Roman" w:cs="Times New Roman"/>
          <w:sz w:val="28"/>
          <w:szCs w:val="28"/>
        </w:rPr>
        <w:t>- к архитектурно-градостроительному облику объектов капитального</w:t>
      </w:r>
      <w:r w:rsidRPr="003E78DA">
        <w:rPr>
          <w:rFonts w:ascii="Times New Roman" w:hAnsi="Times New Roman" w:cs="Times New Roman"/>
          <w:sz w:val="28"/>
          <w:szCs w:val="28"/>
        </w:rPr>
        <w:t xml:space="preserve"> строительства;</w:t>
      </w:r>
    </w:p>
    <w:p w:rsidR="00C67C0B" w:rsidRPr="003E78DA" w:rsidRDefault="00C67C0B" w:rsidP="00C87039">
      <w:pPr>
        <w:pStyle w:val="ConsPlusNormal"/>
        <w:ind w:firstLine="540"/>
        <w:jc w:val="both"/>
        <w:rPr>
          <w:rFonts w:ascii="Times New Roman" w:hAnsi="Times New Roman" w:cs="Times New Roman"/>
          <w:b/>
          <w:sz w:val="28"/>
          <w:szCs w:val="28"/>
        </w:rPr>
      </w:pPr>
      <w:r w:rsidRPr="003E78DA">
        <w:rPr>
          <w:rFonts w:ascii="Times New Roman" w:hAnsi="Times New Roman" w:cs="Times New Roman"/>
          <w:sz w:val="28"/>
          <w:szCs w:val="28"/>
        </w:rPr>
        <w:t>- к архитектурно-художественному облику территорий;</w:t>
      </w:r>
    </w:p>
    <w:p w:rsidR="00C67C0B" w:rsidRPr="003E78DA" w:rsidRDefault="00C67C0B" w:rsidP="00C87039">
      <w:pPr>
        <w:pStyle w:val="ConsPlusNormal"/>
        <w:ind w:firstLine="540"/>
        <w:jc w:val="both"/>
        <w:rPr>
          <w:rFonts w:ascii="Times New Roman" w:hAnsi="Times New Roman" w:cs="Times New Roman"/>
          <w:b/>
          <w:sz w:val="28"/>
          <w:szCs w:val="28"/>
        </w:rPr>
      </w:pPr>
      <w:r w:rsidRPr="003E78DA">
        <w:rPr>
          <w:rFonts w:ascii="Times New Roman" w:hAnsi="Times New Roman" w:cs="Times New Roman"/>
          <w:sz w:val="28"/>
          <w:szCs w:val="28"/>
        </w:rPr>
        <w:t>- к проведению мероприятий по предотвращению распространения сорного растения борщевик Сосновского;</w:t>
      </w:r>
    </w:p>
    <w:p w:rsidR="00C67C0B" w:rsidRPr="003E78DA" w:rsidRDefault="00C67C0B" w:rsidP="00C87039">
      <w:pPr>
        <w:pStyle w:val="ConsPlusNormal"/>
        <w:ind w:firstLine="540"/>
        <w:jc w:val="both"/>
        <w:rPr>
          <w:rFonts w:ascii="Times New Roman" w:hAnsi="Times New Roman" w:cs="Times New Roman"/>
          <w:b/>
          <w:sz w:val="28"/>
          <w:szCs w:val="28"/>
        </w:rPr>
      </w:pPr>
      <w:r w:rsidRPr="003E78DA">
        <w:rPr>
          <w:rFonts w:ascii="Times New Roman" w:hAnsi="Times New Roman" w:cs="Times New Roman"/>
          <w:sz w:val="28"/>
          <w:szCs w:val="28"/>
        </w:rPr>
        <w:t>- к особенностям благоустройства опорных населенных пунктов.</w:t>
      </w:r>
    </w:p>
    <w:p w:rsidR="00505759" w:rsidRPr="003E78DA" w:rsidRDefault="00505759" w:rsidP="00C87039">
      <w:pPr>
        <w:pStyle w:val="ConsPlusNormal"/>
        <w:ind w:firstLine="540"/>
        <w:jc w:val="both"/>
        <w:rPr>
          <w:rFonts w:ascii="Times New Roman" w:hAnsi="Times New Roman" w:cs="Times New Roman"/>
          <w:sz w:val="28"/>
          <w:szCs w:val="28"/>
        </w:rPr>
      </w:pPr>
      <w:bookmarkStart w:id="2" w:name="P145"/>
      <w:bookmarkEnd w:id="2"/>
      <w:r w:rsidRPr="000703FF">
        <w:rPr>
          <w:rFonts w:ascii="Times New Roman" w:hAnsi="Times New Roman" w:cs="Times New Roman"/>
          <w:sz w:val="28"/>
          <w:szCs w:val="28"/>
        </w:rPr>
        <w:t xml:space="preserve">1.5. Требования к содержанию </w:t>
      </w:r>
      <w:r w:rsidRPr="003E78DA">
        <w:rPr>
          <w:rFonts w:ascii="Times New Roman" w:hAnsi="Times New Roman" w:cs="Times New Roman"/>
          <w:sz w:val="28"/>
          <w:szCs w:val="28"/>
        </w:rPr>
        <w:t>территории округа и внешнему облику округа устанавливают обязанности следующих субъектов:</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 физических, юридических лиц и индивидуальных предпринимателей - по содержанию и уборке зданий (включая жилые дома), строений, сооружений, </w:t>
      </w:r>
      <w:r w:rsidRPr="003E78DA">
        <w:rPr>
          <w:rFonts w:ascii="Times New Roman" w:hAnsi="Times New Roman" w:cs="Times New Roman"/>
          <w:sz w:val="28"/>
          <w:szCs w:val="28"/>
        </w:rPr>
        <w:lastRenderedPageBreak/>
        <w:t>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собственников помещений в многоквартирном жилом доме,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физических, юридических лиц и индивидуальных предпринимателей - по содержанию конструктивных элементов инженерных коммуникаций;</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иных физических, юридических лиц и индивидуальных предпринимателей - по сохранению благоустройства территории округа, недопущению действий, ведущих к его нарушению.</w:t>
      </w:r>
    </w:p>
    <w:p w:rsidR="00505759" w:rsidRPr="000703FF" w:rsidRDefault="007F30A6" w:rsidP="00C87039">
      <w:pPr>
        <w:pStyle w:val="ConsPlusNormal"/>
        <w:ind w:firstLine="540"/>
        <w:jc w:val="both"/>
        <w:rPr>
          <w:rFonts w:ascii="Times New Roman" w:hAnsi="Times New Roman" w:cs="Times New Roman"/>
          <w:sz w:val="28"/>
          <w:szCs w:val="28"/>
        </w:rPr>
      </w:pPr>
      <w:r w:rsidRPr="000703FF">
        <w:rPr>
          <w:rFonts w:ascii="Times New Roman" w:hAnsi="Times New Roman" w:cs="Times New Roman"/>
          <w:sz w:val="28"/>
          <w:szCs w:val="28"/>
        </w:rPr>
        <w:t xml:space="preserve">1.6. </w:t>
      </w:r>
      <w:r w:rsidR="00505759" w:rsidRPr="000703FF">
        <w:rPr>
          <w:rFonts w:ascii="Times New Roman" w:hAnsi="Times New Roman" w:cs="Times New Roman"/>
          <w:sz w:val="28"/>
          <w:szCs w:val="28"/>
        </w:rPr>
        <w:t xml:space="preserve"> На территории округа запрещается:</w:t>
      </w:r>
    </w:p>
    <w:p w:rsidR="00505759" w:rsidRPr="00401AEE"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 захламление территорий отходами производства и потребления, свалка промышленных и коммунальных отходов, строительного мусора, тары, уличного смета, листвы, спиленных веток и стволов деревьев, травы вне специально оборудованных контейнерных площадок</w:t>
      </w:r>
      <w:r w:rsidR="00EE1164" w:rsidRPr="003E78DA">
        <w:rPr>
          <w:rFonts w:ascii="Times New Roman" w:hAnsi="Times New Roman" w:cs="Times New Roman"/>
          <w:sz w:val="28"/>
          <w:szCs w:val="28"/>
        </w:rPr>
        <w:t>,</w:t>
      </w:r>
      <w:r w:rsidR="00EE1164" w:rsidRPr="00401AEE">
        <w:rPr>
          <w:rFonts w:ascii="Times New Roman" w:hAnsi="Times New Roman" w:cs="Times New Roman"/>
          <w:sz w:val="28"/>
          <w:szCs w:val="28"/>
        </w:rPr>
        <w:t xml:space="preserve">площадок для временного размещения </w:t>
      </w:r>
      <w:r w:rsidR="00401AEE" w:rsidRPr="00401AEE">
        <w:rPr>
          <w:rFonts w:ascii="Times New Roman" w:hAnsi="Times New Roman" w:cs="Times New Roman"/>
          <w:sz w:val="28"/>
          <w:szCs w:val="28"/>
        </w:rPr>
        <w:t>крупногабаритных отходов (далее - КГО)</w:t>
      </w:r>
      <w:r w:rsidR="00EE1164" w:rsidRPr="00401AEE">
        <w:rPr>
          <w:rFonts w:ascii="Times New Roman" w:hAnsi="Times New Roman" w:cs="Times New Roman"/>
          <w:sz w:val="28"/>
          <w:szCs w:val="28"/>
        </w:rPr>
        <w:t xml:space="preserve">, </w:t>
      </w:r>
      <w:r w:rsidRPr="00401AEE">
        <w:rPr>
          <w:rFonts w:ascii="Times New Roman" w:hAnsi="Times New Roman" w:cs="Times New Roman"/>
          <w:sz w:val="28"/>
          <w:szCs w:val="28"/>
        </w:rPr>
        <w:t>или других устройств, предназначенных для сбора отходов;</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2) свалка снега и сколов льда, грунта на территориях населенных пунктов, землях общего пользования, а также на землях, права собственности на которые не разграничены;</w:t>
      </w:r>
    </w:p>
    <w:p w:rsidR="00505759" w:rsidRPr="00EB5250" w:rsidRDefault="00505759" w:rsidP="00C87039">
      <w:pPr>
        <w:pStyle w:val="ConsPlusNormal"/>
        <w:ind w:firstLine="540"/>
        <w:jc w:val="both"/>
        <w:rPr>
          <w:rFonts w:ascii="Times New Roman" w:hAnsi="Times New Roman" w:cs="Times New Roman"/>
          <w:sz w:val="28"/>
          <w:szCs w:val="28"/>
        </w:rPr>
      </w:pPr>
      <w:r w:rsidRPr="00EB5250">
        <w:rPr>
          <w:rFonts w:ascii="Times New Roman" w:hAnsi="Times New Roman" w:cs="Times New Roman"/>
          <w:sz w:val="28"/>
          <w:szCs w:val="28"/>
        </w:rPr>
        <w:t>3) сжигание без специальных установок промышленных и коммунальных отходов, строительного мусора, тары, уличного смета, листвы,</w:t>
      </w:r>
      <w:r w:rsidR="00EE1164" w:rsidRPr="00EB5250">
        <w:rPr>
          <w:rFonts w:ascii="Times New Roman" w:hAnsi="Times New Roman" w:cs="Times New Roman"/>
          <w:sz w:val="28"/>
          <w:szCs w:val="28"/>
        </w:rPr>
        <w:t xml:space="preserve"> спиленных веток и стволов деревьев,</w:t>
      </w:r>
      <w:r w:rsidRPr="00EB5250">
        <w:rPr>
          <w:rFonts w:ascii="Times New Roman" w:hAnsi="Times New Roman" w:cs="Times New Roman"/>
          <w:sz w:val="28"/>
          <w:szCs w:val="28"/>
        </w:rPr>
        <w:t xml:space="preserve"> травы;</w:t>
      </w:r>
    </w:p>
    <w:p w:rsidR="005707B1" w:rsidRDefault="00505759" w:rsidP="00C87039">
      <w:pPr>
        <w:pStyle w:val="ConsPlusNormal"/>
        <w:ind w:firstLine="540"/>
        <w:jc w:val="both"/>
        <w:rPr>
          <w:rFonts w:ascii="Times New Roman" w:hAnsi="Times New Roman" w:cs="Times New Roman"/>
          <w:sz w:val="28"/>
          <w:szCs w:val="28"/>
        </w:rPr>
      </w:pPr>
      <w:r w:rsidRPr="00B938EC">
        <w:rPr>
          <w:rFonts w:ascii="Times New Roman" w:hAnsi="Times New Roman" w:cs="Times New Roman"/>
          <w:sz w:val="28"/>
          <w:szCs w:val="28"/>
        </w:rPr>
        <w:t xml:space="preserve">4) складирование и хранение строительных </w:t>
      </w:r>
      <w:r w:rsidR="0015602D" w:rsidRPr="00B938EC">
        <w:rPr>
          <w:rFonts w:ascii="Times New Roman" w:hAnsi="Times New Roman" w:cs="Times New Roman"/>
          <w:sz w:val="28"/>
          <w:szCs w:val="28"/>
        </w:rPr>
        <w:t>и иных материалов</w:t>
      </w:r>
      <w:r w:rsidRPr="00B938EC">
        <w:rPr>
          <w:rFonts w:ascii="Times New Roman" w:hAnsi="Times New Roman" w:cs="Times New Roman"/>
          <w:sz w:val="28"/>
          <w:szCs w:val="28"/>
        </w:rPr>
        <w:t>,</w:t>
      </w:r>
      <w:r w:rsidR="0015602D" w:rsidRPr="00B938EC">
        <w:rPr>
          <w:rFonts w:ascii="Times New Roman" w:hAnsi="Times New Roman" w:cs="Times New Roman"/>
          <w:sz w:val="28"/>
          <w:szCs w:val="28"/>
        </w:rPr>
        <w:t xml:space="preserve"> дров, угля, грунта, металлического лома на территориях общего пользования, в том числе при производстве строительных, ремонтных и иных работ</w:t>
      </w:r>
      <w:r w:rsidR="00354001" w:rsidRPr="00B938EC">
        <w:rPr>
          <w:rFonts w:ascii="Times New Roman" w:hAnsi="Times New Roman" w:cs="Times New Roman"/>
          <w:sz w:val="28"/>
          <w:szCs w:val="28"/>
        </w:rPr>
        <w:t>;</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5) повреждение либо уничтожение газонов, деревьев, кустарников, цветников, дорожек и площадок, растительного слоя земли;</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505759" w:rsidRPr="003E78DA">
        <w:rPr>
          <w:rFonts w:ascii="Times New Roman" w:hAnsi="Times New Roman" w:cs="Times New Roman"/>
          <w:sz w:val="28"/>
          <w:szCs w:val="28"/>
        </w:rPr>
        <w:t>)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05759" w:rsidRPr="003E78DA">
        <w:rPr>
          <w:rFonts w:ascii="Times New Roman" w:hAnsi="Times New Roman" w:cs="Times New Roman"/>
          <w:sz w:val="28"/>
          <w:szCs w:val="28"/>
        </w:rPr>
        <w:t>) мойка автомашин, слив топлива и масел, регулировка звукового сигнала, тормозов и двигателя на придомовых территориях;</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05759" w:rsidRPr="003E78DA">
        <w:rPr>
          <w:rFonts w:ascii="Times New Roman" w:hAnsi="Times New Roman" w:cs="Times New Roman"/>
          <w:sz w:val="28"/>
          <w:szCs w:val="28"/>
        </w:rPr>
        <w:t>) выпас скота и домашней птицы в парках, скверах и других общественных местах;</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05759" w:rsidRPr="003E78DA">
        <w:rPr>
          <w:rFonts w:ascii="Times New Roman" w:hAnsi="Times New Roman" w:cs="Times New Roman"/>
          <w:sz w:val="28"/>
          <w:szCs w:val="28"/>
        </w:rPr>
        <w:t>) сброс воды на проезжую часть улиц и дорог, газоны, тротуары, проезды и площадки;</w:t>
      </w:r>
    </w:p>
    <w:p w:rsidR="00505759" w:rsidRPr="00EB5250" w:rsidRDefault="00505759" w:rsidP="00C87039">
      <w:pPr>
        <w:pStyle w:val="ConsPlusNormal"/>
        <w:ind w:firstLine="540"/>
        <w:jc w:val="both"/>
        <w:rPr>
          <w:rFonts w:ascii="Times New Roman" w:hAnsi="Times New Roman" w:cs="Times New Roman"/>
          <w:sz w:val="28"/>
          <w:szCs w:val="28"/>
        </w:rPr>
      </w:pPr>
      <w:r w:rsidRPr="00EB5250">
        <w:rPr>
          <w:rFonts w:ascii="Times New Roman" w:hAnsi="Times New Roman" w:cs="Times New Roman"/>
          <w:sz w:val="28"/>
          <w:szCs w:val="28"/>
        </w:rPr>
        <w:t>1</w:t>
      </w:r>
      <w:r w:rsidR="00B938EC">
        <w:rPr>
          <w:rFonts w:ascii="Times New Roman" w:hAnsi="Times New Roman" w:cs="Times New Roman"/>
          <w:sz w:val="28"/>
          <w:szCs w:val="28"/>
        </w:rPr>
        <w:t>0</w:t>
      </w:r>
      <w:r w:rsidRPr="00EB5250">
        <w:rPr>
          <w:rFonts w:ascii="Times New Roman" w:hAnsi="Times New Roman" w:cs="Times New Roman"/>
          <w:sz w:val="28"/>
          <w:szCs w:val="28"/>
        </w:rPr>
        <w:t>) повреждение или загрязнение объектов и элементов благоустройства;</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B938EC">
        <w:rPr>
          <w:rFonts w:ascii="Times New Roman" w:hAnsi="Times New Roman" w:cs="Times New Roman"/>
          <w:sz w:val="28"/>
          <w:szCs w:val="28"/>
        </w:rPr>
        <w:t>1</w:t>
      </w:r>
      <w:r w:rsidRPr="003E78DA">
        <w:rPr>
          <w:rFonts w:ascii="Times New Roman" w:hAnsi="Times New Roman" w:cs="Times New Roman"/>
          <w:sz w:val="28"/>
          <w:szCs w:val="28"/>
        </w:rPr>
        <w:t xml:space="preserve">) подключение и (или) сброс промышленных, хозяйственно-бытовых и </w:t>
      </w:r>
      <w:r w:rsidRPr="003E78DA">
        <w:rPr>
          <w:rFonts w:ascii="Times New Roman" w:hAnsi="Times New Roman" w:cs="Times New Roman"/>
          <w:sz w:val="28"/>
          <w:szCs w:val="28"/>
        </w:rPr>
        <w:lastRenderedPageBreak/>
        <w:t>других стоков и жидких коммунальных отходов в ливневую канализацию;</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05759" w:rsidRPr="003E78DA">
        <w:rPr>
          <w:rFonts w:ascii="Times New Roman" w:hAnsi="Times New Roman" w:cs="Times New Roman"/>
          <w:sz w:val="28"/>
          <w:szCs w:val="28"/>
        </w:rPr>
        <w:t>2) производство работ, требующих выдачи разрешения, в том числе строительных, ремонтных, земляных, без соответствующих разрешений;</w:t>
      </w:r>
    </w:p>
    <w:p w:rsidR="007A575B" w:rsidRPr="003E78DA" w:rsidRDefault="007A575B" w:rsidP="007A575B">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B938EC">
        <w:rPr>
          <w:rFonts w:ascii="Times New Roman" w:hAnsi="Times New Roman" w:cs="Times New Roman"/>
          <w:sz w:val="28"/>
          <w:szCs w:val="28"/>
        </w:rPr>
        <w:t>3</w:t>
      </w:r>
      <w:r w:rsidRPr="003E78DA">
        <w:rPr>
          <w:rFonts w:ascii="Times New Roman" w:hAnsi="Times New Roman" w:cs="Times New Roman"/>
          <w:sz w:val="28"/>
          <w:szCs w:val="28"/>
        </w:rPr>
        <w:t>) установка ограждений, заборов без получения разрешения на право производства земляных работ (вне строительных площадок);</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05759" w:rsidRPr="003E78DA">
        <w:rPr>
          <w:rFonts w:ascii="Times New Roman" w:hAnsi="Times New Roman" w:cs="Times New Roman"/>
          <w:sz w:val="28"/>
          <w:szCs w:val="28"/>
        </w:rPr>
        <w:t>) переброска, перемещение и складирование загрязненного снега, а также сколов льда на газоны, цветники, территории с зелеными насаждениями;</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505759" w:rsidRPr="003E78DA">
        <w:rPr>
          <w:rFonts w:ascii="Times New Roman" w:hAnsi="Times New Roman" w:cs="Times New Roman"/>
          <w:sz w:val="28"/>
          <w:szCs w:val="28"/>
        </w:rPr>
        <w:t>) самовольное переоборудование фасадов зданий, строений, сооружений, временных объектов, ограждений и других объектов;</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505759" w:rsidRPr="003E78DA">
        <w:rPr>
          <w:rFonts w:ascii="Times New Roman" w:hAnsi="Times New Roman" w:cs="Times New Roman"/>
          <w:sz w:val="28"/>
          <w:szCs w:val="28"/>
        </w:rPr>
        <w:t>) содержание элементов праздничного оформления и информационных конструкций, указателей в ненадлежащем состоянии (наличие дефектов внешнего вида);</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505759" w:rsidRPr="003E78DA">
        <w:rPr>
          <w:rFonts w:ascii="Times New Roman" w:hAnsi="Times New Roman" w:cs="Times New Roman"/>
          <w:sz w:val="28"/>
          <w:szCs w:val="28"/>
        </w:rPr>
        <w:t>)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отходов электронного и электрического оборудования,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 ртутьсодержащих ламп.</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Собранные ртутьсодержащие отходы, отходы электронного и электрического оборудования передаются федеральному оператору в соответствии с договорами на оказание услуг по обращению с отходами I и II классов опасности;</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505759" w:rsidRPr="003E78DA">
        <w:rPr>
          <w:rFonts w:ascii="Times New Roman" w:hAnsi="Times New Roman" w:cs="Times New Roman"/>
          <w:sz w:val="28"/>
          <w:szCs w:val="28"/>
        </w:rPr>
        <w:t>) сброс мусора и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505759" w:rsidRPr="003E78DA">
        <w:rPr>
          <w:rFonts w:ascii="Times New Roman" w:hAnsi="Times New Roman" w:cs="Times New Roman"/>
          <w:sz w:val="28"/>
          <w:szCs w:val="28"/>
        </w:rPr>
        <w:t>) установка контейнеров для сбора и накопления твердых коммунальных отходов вне мест, определенных схемой размещения мест (площадок) накопления твердых коммунальных отходов;</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505759" w:rsidRPr="003E78DA">
        <w:rPr>
          <w:rFonts w:ascii="Times New Roman" w:hAnsi="Times New Roman" w:cs="Times New Roman"/>
          <w:sz w:val="28"/>
          <w:szCs w:val="28"/>
        </w:rPr>
        <w:t>) воспрепятствование подъезду мусоровозов к местам погрузки твердых коммунальных отходов (в том числе оставление автомобилей в таких местах);</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05759" w:rsidRPr="003E78DA">
        <w:rPr>
          <w:rFonts w:ascii="Times New Roman" w:hAnsi="Times New Roman" w:cs="Times New Roman"/>
          <w:sz w:val="28"/>
          <w:szCs w:val="28"/>
        </w:rPr>
        <w:t>) нахождение твердых коммунальных отходов вне контейнеров или бункеров ко времени их вывоза региональным оператором по обращению с твердыми коммунальными отходами;</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505759" w:rsidRPr="003E78DA">
        <w:rPr>
          <w:rFonts w:ascii="Times New Roman" w:hAnsi="Times New Roman" w:cs="Times New Roman"/>
          <w:sz w:val="28"/>
          <w:szCs w:val="28"/>
        </w:rPr>
        <w:t>) размещение транспортных средств, препятствующих проведению работ по механизированной уборке территорий, а также проведению работ по очистке кровли зданий, строений, сооружений (включая некапитальные строения, сооружения) от снега, наледи и (или) удалению сосулек;</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505759" w:rsidRPr="003E78DA">
        <w:rPr>
          <w:rFonts w:ascii="Times New Roman" w:hAnsi="Times New Roman" w:cs="Times New Roman"/>
          <w:sz w:val="28"/>
          <w:szCs w:val="28"/>
        </w:rPr>
        <w:t>) промывка контейнеров, бункеров на контейнерных площадках;</w:t>
      </w:r>
    </w:p>
    <w:p w:rsidR="00505759" w:rsidRPr="003E78DA" w:rsidRDefault="00B938E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05759" w:rsidRPr="003E78DA">
        <w:rPr>
          <w:rFonts w:ascii="Times New Roman" w:hAnsi="Times New Roman" w:cs="Times New Roman"/>
          <w:sz w:val="28"/>
          <w:szCs w:val="28"/>
        </w:rPr>
        <w:t>) сортировка отходов из мусоросборников, мусоровозов в местах (площадках) накопления твердых коммунальных отходов;</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EE1164" w:rsidRPr="003E78DA">
        <w:rPr>
          <w:rFonts w:ascii="Times New Roman" w:hAnsi="Times New Roman" w:cs="Times New Roman"/>
          <w:sz w:val="28"/>
          <w:szCs w:val="28"/>
        </w:rPr>
        <w:t>7</w:t>
      </w:r>
      <w:r w:rsidRPr="003E78DA">
        <w:rPr>
          <w:rFonts w:ascii="Times New Roman" w:hAnsi="Times New Roman" w:cs="Times New Roman"/>
          <w:sz w:val="28"/>
          <w:szCs w:val="28"/>
        </w:rPr>
        <w:t>.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округа и обязательны для применения в пределах утвержденных границ округа.</w:t>
      </w:r>
    </w:p>
    <w:p w:rsidR="00505759" w:rsidRPr="003E78DA" w:rsidRDefault="00505759" w:rsidP="00C87039">
      <w:pPr>
        <w:pStyle w:val="ConsPlusNormal"/>
        <w:rPr>
          <w:rFonts w:ascii="Times New Roman" w:hAnsi="Times New Roman" w:cs="Times New Roman"/>
          <w:sz w:val="28"/>
          <w:szCs w:val="28"/>
        </w:rPr>
      </w:pPr>
    </w:p>
    <w:p w:rsidR="00505759" w:rsidRDefault="00AE1FF9" w:rsidP="00C87039">
      <w:pPr>
        <w:pStyle w:val="ConsPlusTitle"/>
        <w:jc w:val="center"/>
        <w:outlineLvl w:val="1"/>
        <w:rPr>
          <w:rFonts w:ascii="Times New Roman" w:hAnsi="Times New Roman" w:cs="Times New Roman"/>
          <w:sz w:val="28"/>
          <w:szCs w:val="28"/>
        </w:rPr>
      </w:pPr>
      <w:r w:rsidRPr="00DC457E">
        <w:rPr>
          <w:rFonts w:ascii="Times New Roman" w:hAnsi="Times New Roman" w:cs="Times New Roman"/>
          <w:sz w:val="28"/>
          <w:szCs w:val="28"/>
        </w:rPr>
        <w:lastRenderedPageBreak/>
        <w:t>2</w:t>
      </w:r>
      <w:r w:rsidR="00505759" w:rsidRPr="003E78DA">
        <w:rPr>
          <w:rFonts w:ascii="Times New Roman" w:hAnsi="Times New Roman" w:cs="Times New Roman"/>
          <w:sz w:val="28"/>
          <w:szCs w:val="28"/>
        </w:rPr>
        <w:t xml:space="preserve">. </w:t>
      </w:r>
      <w:r w:rsidR="003A562B">
        <w:rPr>
          <w:rFonts w:ascii="Times New Roman" w:hAnsi="Times New Roman" w:cs="Times New Roman"/>
          <w:sz w:val="28"/>
          <w:szCs w:val="28"/>
        </w:rPr>
        <w:t xml:space="preserve">Организация уборки территории </w:t>
      </w:r>
      <w:r w:rsidR="00505759" w:rsidRPr="003E78DA">
        <w:rPr>
          <w:rFonts w:ascii="Times New Roman" w:hAnsi="Times New Roman" w:cs="Times New Roman"/>
          <w:sz w:val="28"/>
          <w:szCs w:val="28"/>
        </w:rPr>
        <w:t xml:space="preserve"> округа</w:t>
      </w:r>
    </w:p>
    <w:p w:rsidR="003A562B" w:rsidRDefault="003A562B" w:rsidP="00C87039">
      <w:pPr>
        <w:pStyle w:val="ConsPlusTitle"/>
        <w:jc w:val="center"/>
        <w:outlineLvl w:val="1"/>
        <w:rPr>
          <w:rFonts w:ascii="Times New Roman" w:hAnsi="Times New Roman" w:cs="Times New Roman"/>
          <w:sz w:val="28"/>
          <w:szCs w:val="28"/>
        </w:rPr>
      </w:pPr>
    </w:p>
    <w:p w:rsidR="003A562B" w:rsidRDefault="003A562B" w:rsidP="00C8703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2.1. Общие требования к организации уборки территории</w:t>
      </w:r>
    </w:p>
    <w:p w:rsidR="003A562B" w:rsidRDefault="003A562B" w:rsidP="00C87039">
      <w:pPr>
        <w:pStyle w:val="ConsPlusTitle"/>
        <w:jc w:val="center"/>
        <w:outlineLvl w:val="1"/>
        <w:rPr>
          <w:rFonts w:ascii="Times New Roman" w:hAnsi="Times New Roman" w:cs="Times New Roman"/>
          <w:sz w:val="28"/>
          <w:szCs w:val="28"/>
        </w:rPr>
      </w:pPr>
    </w:p>
    <w:p w:rsidR="003A562B" w:rsidRPr="003A562B" w:rsidRDefault="003A562B" w:rsidP="003A562B">
      <w:pPr>
        <w:widowControl w:val="0"/>
        <w:autoSpaceDE w:val="0"/>
        <w:autoSpaceDN w:val="0"/>
        <w:ind w:firstLine="539"/>
        <w:jc w:val="both"/>
        <w:rPr>
          <w:rFonts w:eastAsiaTheme="minorEastAsia"/>
          <w:sz w:val="28"/>
          <w:szCs w:val="28"/>
        </w:rPr>
      </w:pPr>
      <w:r w:rsidRPr="003A562B">
        <w:rPr>
          <w:rFonts w:eastAsiaTheme="minorEastAsia"/>
          <w:sz w:val="28"/>
          <w:szCs w:val="28"/>
        </w:rPr>
        <w:t>2.1.1.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3A562B" w:rsidRPr="003A562B" w:rsidRDefault="003A562B" w:rsidP="003A562B">
      <w:pPr>
        <w:widowControl w:val="0"/>
        <w:autoSpaceDE w:val="0"/>
        <w:autoSpaceDN w:val="0"/>
        <w:ind w:firstLine="539"/>
        <w:jc w:val="both"/>
        <w:rPr>
          <w:rFonts w:eastAsiaTheme="minorEastAsia"/>
          <w:sz w:val="28"/>
          <w:szCs w:val="28"/>
        </w:rPr>
      </w:pPr>
      <w:r w:rsidRPr="003A562B">
        <w:rPr>
          <w:rFonts w:eastAsiaTheme="minorEastAsia"/>
          <w:sz w:val="28"/>
          <w:szCs w:val="28"/>
        </w:rPr>
        <w:t xml:space="preserve">2.1.2. Уборочные работы на территории </w:t>
      </w:r>
      <w:r w:rsidR="00CE7032">
        <w:rPr>
          <w:rFonts w:eastAsiaTheme="minorEastAsia"/>
          <w:sz w:val="28"/>
          <w:szCs w:val="28"/>
        </w:rPr>
        <w:t>округа</w:t>
      </w:r>
      <w:r w:rsidRPr="003A562B">
        <w:rPr>
          <w:rFonts w:eastAsiaTheme="minorEastAsia"/>
          <w:sz w:val="28"/>
          <w:szCs w:val="28"/>
        </w:rPr>
        <w:t xml:space="preserve">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w:t>
      </w:r>
      <w:r w:rsidR="006559CC">
        <w:rPr>
          <w:rFonts w:eastAsiaTheme="minorEastAsia"/>
          <w:sz w:val="28"/>
          <w:szCs w:val="28"/>
        </w:rPr>
        <w:t xml:space="preserve">постановлением </w:t>
      </w:r>
      <w:r w:rsidR="00CE7032">
        <w:rPr>
          <w:rFonts w:eastAsiaTheme="minorEastAsia"/>
          <w:sz w:val="28"/>
          <w:szCs w:val="28"/>
        </w:rPr>
        <w:t>администраци</w:t>
      </w:r>
      <w:r w:rsidR="006559CC">
        <w:rPr>
          <w:rFonts w:eastAsiaTheme="minorEastAsia"/>
          <w:sz w:val="28"/>
          <w:szCs w:val="28"/>
        </w:rPr>
        <w:t>и Вожегодского муниципального округа</w:t>
      </w:r>
      <w:r w:rsidRPr="003A562B">
        <w:rPr>
          <w:rFonts w:eastAsiaTheme="minorEastAsia"/>
          <w:sz w:val="28"/>
          <w:szCs w:val="28"/>
        </w:rPr>
        <w:t>.</w:t>
      </w:r>
    </w:p>
    <w:p w:rsidR="003A562B" w:rsidRPr="003A562B" w:rsidRDefault="003A562B" w:rsidP="003A562B">
      <w:pPr>
        <w:widowControl w:val="0"/>
        <w:autoSpaceDE w:val="0"/>
        <w:autoSpaceDN w:val="0"/>
        <w:ind w:firstLine="539"/>
        <w:jc w:val="both"/>
        <w:rPr>
          <w:rFonts w:eastAsiaTheme="minorEastAsia"/>
          <w:sz w:val="28"/>
          <w:szCs w:val="28"/>
        </w:rPr>
      </w:pPr>
      <w:r w:rsidRPr="003A562B">
        <w:rPr>
          <w:rFonts w:eastAsiaTheme="minorEastAsia"/>
          <w:sz w:val="28"/>
          <w:szCs w:val="28"/>
        </w:rPr>
        <w:t>Схема уборки территорий содержит:</w:t>
      </w:r>
    </w:p>
    <w:p w:rsidR="003A562B" w:rsidRPr="003A562B" w:rsidRDefault="003A562B" w:rsidP="003A562B">
      <w:pPr>
        <w:widowControl w:val="0"/>
        <w:autoSpaceDE w:val="0"/>
        <w:autoSpaceDN w:val="0"/>
        <w:ind w:firstLine="539"/>
        <w:jc w:val="both"/>
        <w:rPr>
          <w:rFonts w:eastAsiaTheme="minorEastAsia"/>
          <w:sz w:val="28"/>
          <w:szCs w:val="28"/>
        </w:rPr>
      </w:pPr>
      <w:r w:rsidRPr="003A562B">
        <w:rPr>
          <w:rFonts w:eastAsiaTheme="minorEastAsia"/>
          <w:sz w:val="28"/>
          <w:szCs w:val="28"/>
        </w:rPr>
        <w:t>1) адресный перечень земельных участков (территорий);</w:t>
      </w:r>
    </w:p>
    <w:p w:rsidR="003A562B" w:rsidRPr="003A562B" w:rsidRDefault="003A562B" w:rsidP="003A562B">
      <w:pPr>
        <w:widowControl w:val="0"/>
        <w:autoSpaceDE w:val="0"/>
        <w:autoSpaceDN w:val="0"/>
        <w:ind w:firstLine="539"/>
        <w:jc w:val="both"/>
        <w:rPr>
          <w:rFonts w:eastAsiaTheme="minorEastAsia"/>
          <w:sz w:val="28"/>
          <w:szCs w:val="28"/>
        </w:rPr>
      </w:pPr>
      <w:r w:rsidRPr="003A562B">
        <w:rPr>
          <w:rFonts w:eastAsiaTheme="minorEastAsia"/>
          <w:sz w:val="28"/>
          <w:szCs w:val="28"/>
        </w:rPr>
        <w:t>2) картографические данные земельных участков (территорий), с указанием лиц, ответственных за уборку конкретных территорий.</w:t>
      </w:r>
    </w:p>
    <w:p w:rsidR="003A562B" w:rsidRPr="003A562B" w:rsidRDefault="003A562B" w:rsidP="003A562B">
      <w:pPr>
        <w:widowControl w:val="0"/>
        <w:autoSpaceDE w:val="0"/>
        <w:autoSpaceDN w:val="0"/>
        <w:ind w:firstLine="539"/>
        <w:jc w:val="both"/>
        <w:rPr>
          <w:rFonts w:eastAsiaTheme="minorEastAsia"/>
          <w:sz w:val="28"/>
          <w:szCs w:val="28"/>
        </w:rPr>
      </w:pPr>
      <w:r w:rsidRPr="003A562B">
        <w:rPr>
          <w:rFonts w:eastAsiaTheme="minorEastAsia"/>
          <w:sz w:val="28"/>
          <w:szCs w:val="28"/>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3A562B" w:rsidRPr="003A562B" w:rsidRDefault="003A562B" w:rsidP="003A562B">
      <w:pPr>
        <w:widowControl w:val="0"/>
        <w:autoSpaceDE w:val="0"/>
        <w:autoSpaceDN w:val="0"/>
        <w:ind w:firstLine="539"/>
        <w:jc w:val="both"/>
        <w:rPr>
          <w:rFonts w:eastAsiaTheme="minorEastAsia"/>
          <w:sz w:val="28"/>
          <w:szCs w:val="28"/>
        </w:rPr>
      </w:pPr>
      <w:r w:rsidRPr="003A562B">
        <w:rPr>
          <w:rFonts w:eastAsiaTheme="minorEastAsia"/>
          <w:sz w:val="28"/>
          <w:szCs w:val="28"/>
        </w:rPr>
        <w:t>2.1.3.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3A562B" w:rsidRPr="003A562B" w:rsidRDefault="003A562B" w:rsidP="003A562B">
      <w:pPr>
        <w:widowControl w:val="0"/>
        <w:autoSpaceDE w:val="0"/>
        <w:autoSpaceDN w:val="0"/>
        <w:ind w:firstLine="539"/>
        <w:jc w:val="both"/>
        <w:rPr>
          <w:rFonts w:eastAsiaTheme="minorEastAsia"/>
          <w:sz w:val="28"/>
          <w:szCs w:val="28"/>
        </w:rPr>
      </w:pPr>
      <w:r w:rsidRPr="003A562B">
        <w:rPr>
          <w:rFonts w:eastAsiaTheme="minorEastAsia"/>
          <w:sz w:val="28"/>
          <w:szCs w:val="28"/>
        </w:rPr>
        <w:t>2.1.4.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rsidR="003A562B" w:rsidRPr="003A562B" w:rsidRDefault="003A562B" w:rsidP="003A562B">
      <w:pPr>
        <w:widowControl w:val="0"/>
        <w:autoSpaceDE w:val="0"/>
        <w:autoSpaceDN w:val="0"/>
        <w:rPr>
          <w:rFonts w:ascii="Calibri" w:eastAsiaTheme="minorEastAsia" w:hAnsi="Calibri" w:cs="Calibri"/>
          <w:sz w:val="22"/>
          <w:szCs w:val="22"/>
        </w:rPr>
      </w:pPr>
    </w:p>
    <w:p w:rsidR="003A562B" w:rsidRPr="003A562B" w:rsidRDefault="003A562B" w:rsidP="003A562B">
      <w:pPr>
        <w:widowControl w:val="0"/>
        <w:autoSpaceDE w:val="0"/>
        <w:autoSpaceDN w:val="0"/>
        <w:jc w:val="center"/>
        <w:outlineLvl w:val="1"/>
        <w:rPr>
          <w:rFonts w:eastAsiaTheme="minorEastAsia"/>
          <w:b/>
          <w:sz w:val="28"/>
          <w:szCs w:val="28"/>
        </w:rPr>
      </w:pPr>
      <w:r w:rsidRPr="003A562B">
        <w:rPr>
          <w:rFonts w:eastAsiaTheme="minorEastAsia"/>
          <w:b/>
          <w:sz w:val="28"/>
          <w:szCs w:val="28"/>
        </w:rPr>
        <w:t>2.2. Уборка территории в осенне-зимний период</w:t>
      </w:r>
    </w:p>
    <w:p w:rsidR="003A562B" w:rsidRPr="003A562B" w:rsidRDefault="003A562B" w:rsidP="003A562B">
      <w:pPr>
        <w:widowControl w:val="0"/>
        <w:autoSpaceDE w:val="0"/>
        <w:autoSpaceDN w:val="0"/>
        <w:rPr>
          <w:rFonts w:eastAsiaTheme="minorEastAsia"/>
          <w:sz w:val="28"/>
          <w:szCs w:val="28"/>
        </w:rPr>
      </w:pPr>
    </w:p>
    <w:p w:rsidR="003A562B" w:rsidRPr="003A562B" w:rsidRDefault="003A562B" w:rsidP="003A562B">
      <w:pPr>
        <w:widowControl w:val="0"/>
        <w:autoSpaceDE w:val="0"/>
        <w:autoSpaceDN w:val="0"/>
        <w:ind w:firstLine="540"/>
        <w:jc w:val="both"/>
        <w:rPr>
          <w:rFonts w:eastAsiaTheme="minorEastAsia"/>
          <w:sz w:val="28"/>
          <w:szCs w:val="28"/>
        </w:rPr>
      </w:pPr>
      <w:r>
        <w:rPr>
          <w:rFonts w:eastAsiaTheme="minorEastAsia"/>
          <w:sz w:val="28"/>
          <w:szCs w:val="28"/>
        </w:rPr>
        <w:t>2.2</w:t>
      </w:r>
      <w:r w:rsidRPr="003A562B">
        <w:rPr>
          <w:rFonts w:eastAsiaTheme="minorEastAsia"/>
          <w:sz w:val="28"/>
          <w:szCs w:val="28"/>
        </w:rPr>
        <w:t xml:space="preserve">.1. Уборка территорий в осенне-зимний период осуществляется в соответствии с требованиями </w:t>
      </w:r>
      <w:hyperlink r:id="rId20">
        <w:r w:rsidRPr="009F2612">
          <w:rPr>
            <w:rFonts w:eastAsiaTheme="minorEastAsia"/>
            <w:sz w:val="28"/>
            <w:szCs w:val="28"/>
          </w:rPr>
          <w:t>СанПиН 2.1.3684-21</w:t>
        </w:r>
      </w:hyperlink>
      <w:r w:rsidR="006559CC" w:rsidRPr="009F2612">
        <w:rPr>
          <w:rFonts w:eastAsiaTheme="minorEastAsia"/>
          <w:sz w:val="28"/>
          <w:szCs w:val="28"/>
        </w:rPr>
        <w:t>«</w:t>
      </w:r>
      <w:r w:rsidRPr="009F2612">
        <w:rPr>
          <w:rFonts w:eastAsiaTheme="minorEastAsia"/>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559CC" w:rsidRPr="009F2612">
        <w:rPr>
          <w:rFonts w:eastAsiaTheme="minorEastAsia"/>
          <w:sz w:val="28"/>
          <w:szCs w:val="28"/>
        </w:rPr>
        <w:t>»</w:t>
      </w:r>
      <w:r w:rsidRPr="009F2612">
        <w:rPr>
          <w:rFonts w:eastAsiaTheme="minorEastAsia"/>
          <w:sz w:val="28"/>
          <w:szCs w:val="28"/>
        </w:rPr>
        <w:t xml:space="preserve"> и </w:t>
      </w:r>
      <w:hyperlink r:id="rId21">
        <w:r w:rsidRPr="009F2612">
          <w:rPr>
            <w:rFonts w:eastAsiaTheme="minorEastAsia"/>
            <w:sz w:val="28"/>
            <w:szCs w:val="28"/>
          </w:rPr>
          <w:t>ГОСТ Р 50597-2017</w:t>
        </w:r>
      </w:hyperlink>
      <w:r w:rsidR="009F2612" w:rsidRPr="009F2612">
        <w:rPr>
          <w:rFonts w:eastAsiaTheme="minorEastAsia"/>
          <w:sz w:val="28"/>
          <w:szCs w:val="28"/>
        </w:rPr>
        <w:t xml:space="preserve"> </w:t>
      </w:r>
      <w:r w:rsidR="006559CC" w:rsidRPr="009F2612">
        <w:rPr>
          <w:rFonts w:eastAsiaTheme="minorEastAsia"/>
          <w:sz w:val="28"/>
          <w:szCs w:val="28"/>
        </w:rPr>
        <w:t>«</w:t>
      </w:r>
      <w:r w:rsidRPr="009F2612">
        <w:rPr>
          <w:rFonts w:eastAsiaTheme="minorEastAsia"/>
          <w:sz w:val="28"/>
          <w:szCs w:val="28"/>
        </w:rPr>
        <w:t>Национальный стандарт Российской Федерации. Дороги автомобильные и улицы. Тре</w:t>
      </w:r>
      <w:r w:rsidRPr="003A562B">
        <w:rPr>
          <w:rFonts w:eastAsiaTheme="minorEastAsia"/>
          <w:sz w:val="28"/>
          <w:szCs w:val="28"/>
        </w:rPr>
        <w:t>бования к эксплуатационному состоянию, допустимому по условиям обеспечения безопасности дорожного движения. Методы контроля</w:t>
      </w:r>
      <w:r w:rsidR="006559CC">
        <w:rPr>
          <w:rFonts w:eastAsiaTheme="minorEastAsia"/>
          <w:sz w:val="28"/>
          <w:szCs w:val="28"/>
        </w:rPr>
        <w:t>»</w:t>
      </w:r>
      <w:r w:rsidRPr="003A562B">
        <w:rPr>
          <w:rFonts w:eastAsiaTheme="minorEastAsia"/>
          <w:sz w:val="28"/>
          <w:szCs w:val="28"/>
        </w:rPr>
        <w:t xml:space="preserve"> (далее - ГОСТ Р 50597-2017).</w:t>
      </w:r>
    </w:p>
    <w:p w:rsidR="0068385F" w:rsidRDefault="003A562B" w:rsidP="003A562B">
      <w:pPr>
        <w:widowControl w:val="0"/>
        <w:autoSpaceDE w:val="0"/>
        <w:autoSpaceDN w:val="0"/>
        <w:ind w:firstLine="540"/>
        <w:jc w:val="both"/>
        <w:rPr>
          <w:rFonts w:eastAsiaTheme="minorEastAsia"/>
          <w:sz w:val="28"/>
          <w:szCs w:val="28"/>
        </w:rPr>
      </w:pPr>
      <w:r>
        <w:rPr>
          <w:rFonts w:eastAsiaTheme="minorEastAsia"/>
          <w:sz w:val="28"/>
          <w:szCs w:val="28"/>
        </w:rPr>
        <w:t>2.2</w:t>
      </w:r>
      <w:r w:rsidRPr="003A562B">
        <w:rPr>
          <w:rFonts w:eastAsiaTheme="minorEastAsia"/>
          <w:sz w:val="28"/>
          <w:szCs w:val="28"/>
        </w:rPr>
        <w:t>.2. Осенне-зимний период устанавливается с 16 октября по 15 апреля.</w:t>
      </w:r>
    </w:p>
    <w:p w:rsidR="003A562B" w:rsidRPr="003A562B" w:rsidRDefault="003A562B" w:rsidP="003A562B">
      <w:pPr>
        <w:widowControl w:val="0"/>
        <w:autoSpaceDE w:val="0"/>
        <w:autoSpaceDN w:val="0"/>
        <w:ind w:firstLine="540"/>
        <w:jc w:val="both"/>
        <w:rPr>
          <w:rFonts w:eastAsiaTheme="minorEastAsia"/>
          <w:sz w:val="28"/>
          <w:szCs w:val="28"/>
        </w:rPr>
      </w:pPr>
      <w:r w:rsidRPr="003A562B">
        <w:rPr>
          <w:rFonts w:eastAsiaTheme="minorEastAsia"/>
          <w:sz w:val="28"/>
          <w:szCs w:val="28"/>
        </w:rPr>
        <w:t xml:space="preserve">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осуществление действий, необходимых для организации вывоза снега при проведении уборочных работ в </w:t>
      </w:r>
      <w:r w:rsidRPr="003A562B">
        <w:rPr>
          <w:rFonts w:eastAsiaTheme="minorEastAsia"/>
          <w:sz w:val="28"/>
          <w:szCs w:val="28"/>
        </w:rPr>
        <w:lastRenderedPageBreak/>
        <w:t>осенне-зимний период.</w:t>
      </w:r>
    </w:p>
    <w:p w:rsidR="003A562B" w:rsidRPr="003A562B" w:rsidRDefault="0068385F" w:rsidP="003A562B">
      <w:pPr>
        <w:widowControl w:val="0"/>
        <w:autoSpaceDE w:val="0"/>
        <w:autoSpaceDN w:val="0"/>
        <w:ind w:firstLine="540"/>
        <w:jc w:val="both"/>
        <w:rPr>
          <w:rFonts w:eastAsiaTheme="minorEastAsia"/>
          <w:sz w:val="28"/>
          <w:szCs w:val="28"/>
        </w:rPr>
      </w:pPr>
      <w:r>
        <w:rPr>
          <w:rFonts w:eastAsiaTheme="minorEastAsia"/>
          <w:sz w:val="28"/>
          <w:szCs w:val="28"/>
        </w:rPr>
        <w:t>2.2</w:t>
      </w:r>
      <w:r w:rsidR="003A562B" w:rsidRPr="003A562B">
        <w:rPr>
          <w:rFonts w:eastAsiaTheme="minorEastAsia"/>
          <w:sz w:val="28"/>
          <w:szCs w:val="28"/>
        </w:rPr>
        <w:t>.3. Уборка территорий в осенне-зимний период включает:</w:t>
      </w:r>
    </w:p>
    <w:p w:rsidR="003A562B" w:rsidRPr="003A562B" w:rsidRDefault="003A562B" w:rsidP="003A562B">
      <w:pPr>
        <w:widowControl w:val="0"/>
        <w:autoSpaceDE w:val="0"/>
        <w:autoSpaceDN w:val="0"/>
        <w:ind w:firstLine="540"/>
        <w:jc w:val="both"/>
        <w:rPr>
          <w:rFonts w:eastAsiaTheme="minorEastAsia"/>
          <w:sz w:val="28"/>
          <w:szCs w:val="28"/>
        </w:rPr>
      </w:pPr>
      <w:r w:rsidRPr="003A562B">
        <w:rPr>
          <w:rFonts w:eastAsiaTheme="minorEastAsia"/>
          <w:sz w:val="28"/>
          <w:szCs w:val="28"/>
        </w:rPr>
        <w:t>- уборку снега и снежно-ледяных образований на дорогах и тротуарах;</w:t>
      </w:r>
    </w:p>
    <w:p w:rsidR="003A562B" w:rsidRPr="003A562B" w:rsidRDefault="003A562B" w:rsidP="003A562B">
      <w:pPr>
        <w:widowControl w:val="0"/>
        <w:autoSpaceDE w:val="0"/>
        <w:autoSpaceDN w:val="0"/>
        <w:ind w:firstLine="540"/>
        <w:jc w:val="both"/>
        <w:rPr>
          <w:rFonts w:eastAsiaTheme="minorEastAsia"/>
          <w:sz w:val="28"/>
          <w:szCs w:val="28"/>
        </w:rPr>
      </w:pPr>
      <w:r w:rsidRPr="003A562B">
        <w:rPr>
          <w:rFonts w:eastAsiaTheme="minorEastAsia"/>
          <w:sz w:val="28"/>
          <w:szCs w:val="28"/>
        </w:rPr>
        <w:t>- обработку противогололедными материалами покрытий дорог и тротуаров;</w:t>
      </w:r>
    </w:p>
    <w:p w:rsidR="003A562B" w:rsidRPr="003A562B" w:rsidRDefault="003A562B" w:rsidP="003A562B">
      <w:pPr>
        <w:widowControl w:val="0"/>
        <w:autoSpaceDE w:val="0"/>
        <w:autoSpaceDN w:val="0"/>
        <w:ind w:firstLine="540"/>
        <w:jc w:val="both"/>
        <w:rPr>
          <w:rFonts w:eastAsiaTheme="minorEastAsia"/>
          <w:sz w:val="28"/>
          <w:szCs w:val="28"/>
        </w:rPr>
      </w:pPr>
      <w:r w:rsidRPr="003A562B">
        <w:rPr>
          <w:rFonts w:eastAsiaTheme="minorEastAsia"/>
          <w:sz w:val="28"/>
          <w:szCs w:val="28"/>
        </w:rPr>
        <w:t>- уборку снега и снежно-ледяных образований на подъездных путях к контейнерным площадкам;</w:t>
      </w:r>
    </w:p>
    <w:p w:rsidR="003A562B" w:rsidRPr="003A562B" w:rsidRDefault="003A562B" w:rsidP="003A562B">
      <w:pPr>
        <w:widowControl w:val="0"/>
        <w:autoSpaceDE w:val="0"/>
        <w:autoSpaceDN w:val="0"/>
        <w:ind w:firstLine="540"/>
        <w:jc w:val="both"/>
        <w:rPr>
          <w:rFonts w:eastAsiaTheme="minorEastAsia"/>
          <w:sz w:val="28"/>
          <w:szCs w:val="28"/>
        </w:rPr>
      </w:pPr>
      <w:r w:rsidRPr="003A562B">
        <w:rPr>
          <w:rFonts w:eastAsiaTheme="minorEastAsia"/>
          <w:sz w:val="28"/>
          <w:szCs w:val="28"/>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3A562B" w:rsidRPr="003A562B" w:rsidRDefault="003A562B" w:rsidP="003A562B">
      <w:pPr>
        <w:widowControl w:val="0"/>
        <w:autoSpaceDE w:val="0"/>
        <w:autoSpaceDN w:val="0"/>
        <w:ind w:firstLine="540"/>
        <w:jc w:val="both"/>
        <w:rPr>
          <w:rFonts w:eastAsiaTheme="minorEastAsia"/>
          <w:sz w:val="28"/>
          <w:szCs w:val="28"/>
        </w:rPr>
      </w:pPr>
      <w:r w:rsidRPr="003A562B">
        <w:rPr>
          <w:rFonts w:eastAsiaTheme="minorEastAsia"/>
          <w:sz w:val="28"/>
          <w:szCs w:val="28"/>
        </w:rPr>
        <w:t>- вывоз снега с территорий, складирование снега на которых запрещено.</w:t>
      </w:r>
    </w:p>
    <w:p w:rsidR="003A562B" w:rsidRPr="003A562B" w:rsidRDefault="0068385F" w:rsidP="003A562B">
      <w:pPr>
        <w:widowControl w:val="0"/>
        <w:autoSpaceDE w:val="0"/>
        <w:autoSpaceDN w:val="0"/>
        <w:ind w:firstLine="540"/>
        <w:jc w:val="both"/>
        <w:rPr>
          <w:rFonts w:eastAsiaTheme="minorEastAsia"/>
          <w:sz w:val="28"/>
          <w:szCs w:val="28"/>
        </w:rPr>
      </w:pPr>
      <w:bookmarkStart w:id="3" w:name="P78"/>
      <w:bookmarkEnd w:id="3"/>
      <w:r>
        <w:rPr>
          <w:rFonts w:eastAsiaTheme="minorEastAsia"/>
          <w:sz w:val="28"/>
          <w:szCs w:val="28"/>
        </w:rPr>
        <w:t>2.2</w:t>
      </w:r>
      <w:r w:rsidR="003A562B" w:rsidRPr="003A562B">
        <w:rPr>
          <w:rFonts w:eastAsiaTheme="minorEastAsia"/>
          <w:sz w:val="28"/>
          <w:szCs w:val="28"/>
        </w:rPr>
        <w:t>.4.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3A562B" w:rsidRPr="0068385F" w:rsidRDefault="003A562B" w:rsidP="003A562B">
      <w:pPr>
        <w:widowControl w:val="0"/>
        <w:autoSpaceDE w:val="0"/>
        <w:autoSpaceDN w:val="0"/>
        <w:jc w:val="right"/>
        <w:outlineLvl w:val="2"/>
        <w:rPr>
          <w:rFonts w:eastAsiaTheme="minorEastAsia"/>
          <w:sz w:val="24"/>
          <w:szCs w:val="24"/>
        </w:rPr>
      </w:pPr>
      <w:r w:rsidRPr="0068385F">
        <w:rPr>
          <w:rFonts w:eastAsiaTheme="minorEastAsia"/>
          <w:sz w:val="24"/>
          <w:szCs w:val="24"/>
        </w:rPr>
        <w:t>Таблица 1</w:t>
      </w:r>
    </w:p>
    <w:p w:rsidR="003A562B" w:rsidRPr="0068385F" w:rsidRDefault="003A562B" w:rsidP="003A562B">
      <w:pPr>
        <w:widowControl w:val="0"/>
        <w:autoSpaceDE w:val="0"/>
        <w:autoSpaceDN w:val="0"/>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9"/>
        <w:gridCol w:w="1417"/>
        <w:gridCol w:w="1191"/>
        <w:gridCol w:w="2098"/>
      </w:tblGrid>
      <w:tr w:rsidR="003A562B" w:rsidRPr="0068385F" w:rsidTr="003A562B">
        <w:tc>
          <w:tcPr>
            <w:tcW w:w="4329"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Вид снежно-ледяных образований &lt;1&gt;</w:t>
            </w:r>
          </w:p>
        </w:tc>
        <w:tc>
          <w:tcPr>
            <w:tcW w:w="1417"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Категория дороги &lt;2&gt;</w:t>
            </w:r>
          </w:p>
        </w:tc>
        <w:tc>
          <w:tcPr>
            <w:tcW w:w="119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Группа улиц &lt;3&gt;</w:t>
            </w:r>
          </w:p>
        </w:tc>
        <w:tc>
          <w:tcPr>
            <w:tcW w:w="2098"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Срок устранения &lt;4&gt;, час., не более</w:t>
            </w:r>
          </w:p>
        </w:tc>
      </w:tr>
      <w:tr w:rsidR="003A562B" w:rsidRPr="0068385F" w:rsidTr="005F24EA">
        <w:trPr>
          <w:trHeight w:val="306"/>
        </w:trPr>
        <w:tc>
          <w:tcPr>
            <w:tcW w:w="4329" w:type="dxa"/>
            <w:vMerge w:val="restart"/>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Рыхлый или талый снег</w:t>
            </w:r>
          </w:p>
        </w:tc>
        <w:tc>
          <w:tcPr>
            <w:tcW w:w="1417"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III - IV</w:t>
            </w:r>
          </w:p>
        </w:tc>
        <w:tc>
          <w:tcPr>
            <w:tcW w:w="1191"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Д, Е</w:t>
            </w:r>
          </w:p>
        </w:tc>
        <w:tc>
          <w:tcPr>
            <w:tcW w:w="209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6</w:t>
            </w:r>
          </w:p>
        </w:tc>
      </w:tr>
      <w:tr w:rsidR="003A562B" w:rsidRPr="0068385F" w:rsidTr="003A562B">
        <w:tc>
          <w:tcPr>
            <w:tcW w:w="4329" w:type="dxa"/>
            <w:vMerge/>
          </w:tcPr>
          <w:p w:rsidR="003A562B" w:rsidRPr="0068385F" w:rsidRDefault="003A562B" w:rsidP="003A562B">
            <w:pPr>
              <w:widowControl w:val="0"/>
              <w:autoSpaceDE w:val="0"/>
              <w:autoSpaceDN w:val="0"/>
              <w:rPr>
                <w:rFonts w:eastAsiaTheme="minorEastAsia"/>
                <w:sz w:val="24"/>
                <w:szCs w:val="24"/>
              </w:rPr>
            </w:pPr>
          </w:p>
        </w:tc>
        <w:tc>
          <w:tcPr>
            <w:tcW w:w="1417"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V</w:t>
            </w:r>
          </w:p>
        </w:tc>
        <w:tc>
          <w:tcPr>
            <w:tcW w:w="1191"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w:t>
            </w:r>
          </w:p>
        </w:tc>
        <w:tc>
          <w:tcPr>
            <w:tcW w:w="209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12</w:t>
            </w:r>
          </w:p>
        </w:tc>
      </w:tr>
      <w:tr w:rsidR="003A562B" w:rsidRPr="0068385F" w:rsidTr="003A562B">
        <w:tc>
          <w:tcPr>
            <w:tcW w:w="4329" w:type="dxa"/>
            <w:vMerge w:val="restart"/>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Зимняя скользкость</w:t>
            </w:r>
          </w:p>
        </w:tc>
        <w:tc>
          <w:tcPr>
            <w:tcW w:w="1417"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III</w:t>
            </w:r>
          </w:p>
        </w:tc>
        <w:tc>
          <w:tcPr>
            <w:tcW w:w="1191"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Г, Д</w:t>
            </w:r>
          </w:p>
        </w:tc>
        <w:tc>
          <w:tcPr>
            <w:tcW w:w="209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5</w:t>
            </w:r>
          </w:p>
        </w:tc>
      </w:tr>
      <w:tr w:rsidR="003A562B" w:rsidRPr="0068385F" w:rsidTr="003A562B">
        <w:tc>
          <w:tcPr>
            <w:tcW w:w="4329" w:type="dxa"/>
            <w:vMerge/>
          </w:tcPr>
          <w:p w:rsidR="003A562B" w:rsidRPr="0068385F" w:rsidRDefault="003A562B" w:rsidP="003A562B">
            <w:pPr>
              <w:widowControl w:val="0"/>
              <w:autoSpaceDE w:val="0"/>
              <w:autoSpaceDN w:val="0"/>
              <w:rPr>
                <w:rFonts w:eastAsiaTheme="minorEastAsia"/>
                <w:sz w:val="24"/>
                <w:szCs w:val="24"/>
              </w:rPr>
            </w:pPr>
          </w:p>
        </w:tc>
        <w:tc>
          <w:tcPr>
            <w:tcW w:w="1417"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IV</w:t>
            </w:r>
          </w:p>
        </w:tc>
        <w:tc>
          <w:tcPr>
            <w:tcW w:w="1191"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Е</w:t>
            </w:r>
          </w:p>
        </w:tc>
        <w:tc>
          <w:tcPr>
            <w:tcW w:w="209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6</w:t>
            </w:r>
          </w:p>
        </w:tc>
      </w:tr>
      <w:tr w:rsidR="003A562B" w:rsidRPr="0068385F" w:rsidTr="003A562B">
        <w:tc>
          <w:tcPr>
            <w:tcW w:w="4329" w:type="dxa"/>
            <w:vMerge/>
          </w:tcPr>
          <w:p w:rsidR="003A562B" w:rsidRPr="0068385F" w:rsidRDefault="003A562B" w:rsidP="003A562B">
            <w:pPr>
              <w:widowControl w:val="0"/>
              <w:autoSpaceDE w:val="0"/>
              <w:autoSpaceDN w:val="0"/>
              <w:rPr>
                <w:rFonts w:eastAsiaTheme="minorEastAsia"/>
                <w:sz w:val="24"/>
                <w:szCs w:val="24"/>
              </w:rPr>
            </w:pPr>
          </w:p>
        </w:tc>
        <w:tc>
          <w:tcPr>
            <w:tcW w:w="1417"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V</w:t>
            </w:r>
          </w:p>
        </w:tc>
        <w:tc>
          <w:tcPr>
            <w:tcW w:w="1191"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w:t>
            </w:r>
          </w:p>
        </w:tc>
        <w:tc>
          <w:tcPr>
            <w:tcW w:w="209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12</w:t>
            </w:r>
          </w:p>
        </w:tc>
      </w:tr>
      <w:tr w:rsidR="003A562B" w:rsidRPr="0068385F" w:rsidTr="003A562B">
        <w:tc>
          <w:tcPr>
            <w:tcW w:w="9035" w:type="dxa"/>
            <w:gridSpan w:val="4"/>
          </w:tcPr>
          <w:p w:rsidR="003A562B" w:rsidRPr="0068385F" w:rsidRDefault="003A562B" w:rsidP="003A562B">
            <w:pPr>
              <w:widowControl w:val="0"/>
              <w:autoSpaceDE w:val="0"/>
              <w:autoSpaceDN w:val="0"/>
              <w:ind w:firstLine="283"/>
              <w:jc w:val="both"/>
              <w:rPr>
                <w:rFonts w:eastAsiaTheme="minorEastAsia"/>
                <w:sz w:val="24"/>
                <w:szCs w:val="24"/>
              </w:rPr>
            </w:pPr>
            <w:r w:rsidRPr="0068385F">
              <w:rPr>
                <w:rFonts w:eastAsiaTheme="minorEastAsia"/>
                <w:sz w:val="24"/>
                <w:szCs w:val="24"/>
              </w:rPr>
              <w:t>--------------------------------</w:t>
            </w:r>
          </w:p>
          <w:p w:rsidR="003A562B" w:rsidRPr="0068385F" w:rsidRDefault="003A562B" w:rsidP="003A562B">
            <w:pPr>
              <w:widowControl w:val="0"/>
              <w:autoSpaceDE w:val="0"/>
              <w:autoSpaceDN w:val="0"/>
              <w:ind w:firstLine="283"/>
              <w:jc w:val="both"/>
              <w:rPr>
                <w:rFonts w:eastAsiaTheme="minorEastAsia"/>
                <w:sz w:val="24"/>
                <w:szCs w:val="24"/>
              </w:rPr>
            </w:pPr>
            <w:r w:rsidRPr="0068385F">
              <w:rPr>
                <w:rFonts w:eastAsiaTheme="minorEastAsia"/>
                <w:sz w:val="24"/>
                <w:szCs w:val="24"/>
              </w:rPr>
              <w:t>&lt;1&gt; Виды снежно-ледяных образований определяются в соответствии с таблицей 2.</w:t>
            </w:r>
          </w:p>
          <w:p w:rsidR="003A562B" w:rsidRPr="0068385F" w:rsidRDefault="003A562B" w:rsidP="003A562B">
            <w:pPr>
              <w:widowControl w:val="0"/>
              <w:autoSpaceDE w:val="0"/>
              <w:autoSpaceDN w:val="0"/>
              <w:ind w:firstLine="283"/>
              <w:jc w:val="both"/>
              <w:rPr>
                <w:rFonts w:eastAsiaTheme="minorEastAsia"/>
                <w:sz w:val="24"/>
                <w:szCs w:val="24"/>
              </w:rPr>
            </w:pPr>
            <w:r w:rsidRPr="0068385F">
              <w:rPr>
                <w:rFonts w:eastAsiaTheme="minorEastAsia"/>
                <w:sz w:val="24"/>
                <w:szCs w:val="24"/>
              </w:rPr>
              <w:t xml:space="preserve">&lt;2&gt; Категории дорог приняты в соответствии </w:t>
            </w:r>
            <w:r w:rsidRPr="009F2612">
              <w:rPr>
                <w:rFonts w:eastAsiaTheme="minorEastAsia"/>
                <w:sz w:val="24"/>
                <w:szCs w:val="24"/>
              </w:rPr>
              <w:t xml:space="preserve">с </w:t>
            </w:r>
            <w:hyperlink r:id="rId22">
              <w:r w:rsidRPr="009F2612">
                <w:rPr>
                  <w:rFonts w:eastAsiaTheme="minorEastAsia"/>
                  <w:sz w:val="24"/>
                  <w:szCs w:val="24"/>
                </w:rPr>
                <w:t>приложением</w:t>
              </w:r>
            </w:hyperlink>
            <w:r w:rsidRPr="009F2612">
              <w:rPr>
                <w:rFonts w:eastAsiaTheme="minorEastAsia"/>
                <w:sz w:val="24"/>
                <w:szCs w:val="24"/>
              </w:rPr>
              <w:t xml:space="preserve"> к Правилам классификации автомобильных дорог в Российской Федерации и их</w:t>
            </w:r>
            <w:r w:rsidRPr="0068385F">
              <w:rPr>
                <w:rFonts w:eastAsiaTheme="minorEastAsia"/>
                <w:sz w:val="24"/>
                <w:szCs w:val="24"/>
              </w:rPr>
              <w:t xml:space="preserve"> отнесения к категориям автомобильных дорог, утвержденным постановлением Правительства Российской Федерации от 28 сентября 2009 года </w:t>
            </w:r>
            <w:r w:rsidR="0068385F">
              <w:rPr>
                <w:rFonts w:eastAsiaTheme="minorEastAsia"/>
                <w:sz w:val="24"/>
                <w:szCs w:val="24"/>
              </w:rPr>
              <w:t>№</w:t>
            </w:r>
            <w:r w:rsidRPr="0068385F">
              <w:rPr>
                <w:rFonts w:eastAsiaTheme="minorEastAsia"/>
                <w:sz w:val="24"/>
                <w:szCs w:val="24"/>
              </w:rPr>
              <w:t xml:space="preserve"> 767 (далее - Правила классификации автомобильных дорог).</w:t>
            </w:r>
          </w:p>
          <w:p w:rsidR="003A562B" w:rsidRPr="0068385F" w:rsidRDefault="003A562B" w:rsidP="003A562B">
            <w:pPr>
              <w:widowControl w:val="0"/>
              <w:autoSpaceDE w:val="0"/>
              <w:autoSpaceDN w:val="0"/>
              <w:ind w:firstLine="283"/>
              <w:jc w:val="both"/>
              <w:rPr>
                <w:rFonts w:eastAsiaTheme="minorEastAsia"/>
                <w:sz w:val="24"/>
                <w:szCs w:val="24"/>
              </w:rPr>
            </w:pPr>
            <w:r w:rsidRPr="0068385F">
              <w:rPr>
                <w:rFonts w:eastAsiaTheme="minorEastAsia"/>
                <w:sz w:val="24"/>
                <w:szCs w:val="24"/>
              </w:rPr>
              <w:t>&lt;3&gt; Улицы подразделяются на группы по их значению в соответствии с таблицей 3.</w:t>
            </w:r>
          </w:p>
          <w:p w:rsidR="003A562B" w:rsidRPr="0068385F" w:rsidRDefault="003A562B" w:rsidP="003A562B">
            <w:pPr>
              <w:widowControl w:val="0"/>
              <w:autoSpaceDE w:val="0"/>
              <w:autoSpaceDN w:val="0"/>
              <w:ind w:firstLine="283"/>
              <w:jc w:val="both"/>
              <w:rPr>
                <w:rFonts w:eastAsiaTheme="minorEastAsia"/>
                <w:sz w:val="24"/>
                <w:szCs w:val="24"/>
              </w:rPr>
            </w:pPr>
            <w:r w:rsidRPr="0068385F">
              <w:rPr>
                <w:rFonts w:eastAsiaTheme="minorEastAsia"/>
                <w:sz w:val="24"/>
                <w:szCs w:val="24"/>
              </w:rPr>
              <w:t>&lt;4&gt;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3A562B" w:rsidRPr="003A562B" w:rsidRDefault="003A562B" w:rsidP="003A562B">
      <w:pPr>
        <w:widowControl w:val="0"/>
        <w:autoSpaceDE w:val="0"/>
        <w:autoSpaceDN w:val="0"/>
        <w:rPr>
          <w:rFonts w:ascii="Calibri" w:eastAsiaTheme="minorEastAsia" w:hAnsi="Calibri" w:cs="Calibri"/>
          <w:sz w:val="22"/>
          <w:szCs w:val="22"/>
        </w:rPr>
      </w:pPr>
    </w:p>
    <w:p w:rsidR="003A562B" w:rsidRPr="0068385F" w:rsidRDefault="003A562B" w:rsidP="003A562B">
      <w:pPr>
        <w:widowControl w:val="0"/>
        <w:autoSpaceDE w:val="0"/>
        <w:autoSpaceDN w:val="0"/>
        <w:jc w:val="right"/>
        <w:outlineLvl w:val="2"/>
        <w:rPr>
          <w:rFonts w:eastAsiaTheme="minorEastAsia"/>
          <w:sz w:val="24"/>
          <w:szCs w:val="24"/>
        </w:rPr>
      </w:pPr>
      <w:r w:rsidRPr="0068385F">
        <w:rPr>
          <w:rFonts w:eastAsiaTheme="minorEastAsia"/>
          <w:sz w:val="24"/>
          <w:szCs w:val="24"/>
        </w:rPr>
        <w:t>Таблица 2</w:t>
      </w:r>
    </w:p>
    <w:p w:rsidR="003A562B" w:rsidRPr="0068385F" w:rsidRDefault="003A562B" w:rsidP="003A562B">
      <w:pPr>
        <w:widowControl w:val="0"/>
        <w:autoSpaceDE w:val="0"/>
        <w:autoSpaceDN w:val="0"/>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3A562B" w:rsidRPr="0068385F" w:rsidTr="003A562B">
        <w:tc>
          <w:tcPr>
            <w:tcW w:w="2041"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Вид образований</w:t>
            </w:r>
          </w:p>
        </w:tc>
        <w:tc>
          <w:tcPr>
            <w:tcW w:w="7030"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Описание</w:t>
            </w:r>
          </w:p>
        </w:tc>
      </w:tr>
      <w:tr w:rsidR="003A562B" w:rsidRPr="0068385F" w:rsidTr="003A562B">
        <w:tc>
          <w:tcPr>
            <w:tcW w:w="9071" w:type="dxa"/>
            <w:gridSpan w:val="2"/>
          </w:tcPr>
          <w:p w:rsidR="003A562B" w:rsidRPr="0068385F" w:rsidRDefault="003A562B" w:rsidP="003A562B">
            <w:pPr>
              <w:widowControl w:val="0"/>
              <w:autoSpaceDE w:val="0"/>
              <w:autoSpaceDN w:val="0"/>
              <w:jc w:val="center"/>
              <w:outlineLvl w:val="3"/>
              <w:rPr>
                <w:rFonts w:eastAsiaTheme="minorEastAsia"/>
                <w:sz w:val="24"/>
                <w:szCs w:val="24"/>
              </w:rPr>
            </w:pPr>
            <w:r w:rsidRPr="0068385F">
              <w:rPr>
                <w:rFonts w:eastAsiaTheme="minorEastAsia"/>
                <w:sz w:val="24"/>
                <w:szCs w:val="24"/>
              </w:rPr>
              <w:t>Снег</w:t>
            </w:r>
          </w:p>
        </w:tc>
      </w:tr>
      <w:tr w:rsidR="003A562B" w:rsidRPr="0068385F" w:rsidTr="003A562B">
        <w:tc>
          <w:tcPr>
            <w:tcW w:w="204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Рыхлый снег</w:t>
            </w:r>
          </w:p>
        </w:tc>
        <w:tc>
          <w:tcPr>
            <w:tcW w:w="7030"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Неуплотненный слой снега, откладывающийся на покрытии проезжей части, обочинах и тротуарах во время снегопада и метелей</w:t>
            </w:r>
          </w:p>
        </w:tc>
      </w:tr>
      <w:tr w:rsidR="003A562B" w:rsidRPr="0068385F" w:rsidTr="003A562B">
        <w:tc>
          <w:tcPr>
            <w:tcW w:w="204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Талый снег</w:t>
            </w:r>
          </w:p>
        </w:tc>
        <w:tc>
          <w:tcPr>
            <w:tcW w:w="7030"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 xml:space="preserve">Снег, превращенный в жидкую массу противогололедными </w:t>
            </w:r>
            <w:r w:rsidRPr="0068385F">
              <w:rPr>
                <w:rFonts w:eastAsiaTheme="minorEastAsia"/>
                <w:sz w:val="24"/>
                <w:szCs w:val="24"/>
              </w:rPr>
              <w:lastRenderedPageBreak/>
              <w:t>материалами, транспортными средствами и пешеходами</w:t>
            </w:r>
          </w:p>
        </w:tc>
      </w:tr>
      <w:tr w:rsidR="003A562B" w:rsidRPr="0068385F" w:rsidTr="003A562B">
        <w:tc>
          <w:tcPr>
            <w:tcW w:w="9071" w:type="dxa"/>
            <w:gridSpan w:val="2"/>
          </w:tcPr>
          <w:p w:rsidR="003A562B" w:rsidRPr="0068385F" w:rsidRDefault="003A562B" w:rsidP="003A562B">
            <w:pPr>
              <w:widowControl w:val="0"/>
              <w:autoSpaceDE w:val="0"/>
              <w:autoSpaceDN w:val="0"/>
              <w:jc w:val="center"/>
              <w:outlineLvl w:val="3"/>
              <w:rPr>
                <w:rFonts w:eastAsiaTheme="minorEastAsia"/>
                <w:sz w:val="24"/>
                <w:szCs w:val="24"/>
              </w:rPr>
            </w:pPr>
            <w:r w:rsidRPr="0068385F">
              <w:rPr>
                <w:rFonts w:eastAsiaTheme="minorEastAsia"/>
                <w:sz w:val="24"/>
                <w:szCs w:val="24"/>
              </w:rPr>
              <w:lastRenderedPageBreak/>
              <w:t>Зимняя скользкость</w:t>
            </w:r>
          </w:p>
        </w:tc>
      </w:tr>
      <w:tr w:rsidR="003A562B" w:rsidRPr="0068385F" w:rsidTr="003A562B">
        <w:tc>
          <w:tcPr>
            <w:tcW w:w="204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Стекловидный лед, гололед</w:t>
            </w:r>
          </w:p>
        </w:tc>
        <w:tc>
          <w:tcPr>
            <w:tcW w:w="7030"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Лед на дорожном покрытии в виде гладкой пленки или шероховатой корки</w:t>
            </w:r>
          </w:p>
        </w:tc>
      </w:tr>
      <w:tr w:rsidR="003A562B" w:rsidRPr="0068385F" w:rsidTr="003A562B">
        <w:tc>
          <w:tcPr>
            <w:tcW w:w="204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Уплотненный снег, снежный накат</w:t>
            </w:r>
          </w:p>
        </w:tc>
        <w:tc>
          <w:tcPr>
            <w:tcW w:w="7030"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3A562B" w:rsidRPr="0068385F" w:rsidRDefault="003A562B" w:rsidP="003A562B">
      <w:pPr>
        <w:widowControl w:val="0"/>
        <w:autoSpaceDE w:val="0"/>
        <w:autoSpaceDN w:val="0"/>
        <w:rPr>
          <w:rFonts w:eastAsiaTheme="minorEastAsia"/>
          <w:sz w:val="24"/>
          <w:szCs w:val="24"/>
        </w:rPr>
      </w:pPr>
    </w:p>
    <w:p w:rsidR="003A562B" w:rsidRPr="0068385F" w:rsidRDefault="003A562B" w:rsidP="003A562B">
      <w:pPr>
        <w:widowControl w:val="0"/>
        <w:autoSpaceDE w:val="0"/>
        <w:autoSpaceDN w:val="0"/>
        <w:jc w:val="right"/>
        <w:outlineLvl w:val="2"/>
        <w:rPr>
          <w:rFonts w:eastAsiaTheme="minorEastAsia"/>
          <w:sz w:val="24"/>
          <w:szCs w:val="24"/>
        </w:rPr>
      </w:pPr>
      <w:r w:rsidRPr="0068385F">
        <w:rPr>
          <w:rFonts w:eastAsiaTheme="minorEastAsia"/>
          <w:sz w:val="24"/>
          <w:szCs w:val="24"/>
        </w:rPr>
        <w:t>Таблица 3</w:t>
      </w:r>
    </w:p>
    <w:p w:rsidR="003A562B" w:rsidRPr="0068385F" w:rsidRDefault="003A562B" w:rsidP="003A562B">
      <w:pPr>
        <w:widowControl w:val="0"/>
        <w:autoSpaceDE w:val="0"/>
        <w:autoSpaceDN w:val="0"/>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1"/>
        <w:gridCol w:w="7880"/>
      </w:tblGrid>
      <w:tr w:rsidR="003A562B" w:rsidRPr="0068385F" w:rsidTr="003A562B">
        <w:tc>
          <w:tcPr>
            <w:tcW w:w="118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Группы улиц</w:t>
            </w:r>
          </w:p>
        </w:tc>
        <w:tc>
          <w:tcPr>
            <w:tcW w:w="7880"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Категории дорог и улиц городов и сельских поселений &lt;*&gt;</w:t>
            </w:r>
          </w:p>
        </w:tc>
      </w:tr>
      <w:tr w:rsidR="003A562B" w:rsidRPr="0068385F" w:rsidTr="003A562B">
        <w:tc>
          <w:tcPr>
            <w:tcW w:w="118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Г</w:t>
            </w:r>
          </w:p>
        </w:tc>
        <w:tc>
          <w:tcPr>
            <w:tcW w:w="7880"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Магистральные улицы районного значения, пешеходно-транспортные, поселковые дороги</w:t>
            </w:r>
          </w:p>
        </w:tc>
      </w:tr>
      <w:tr w:rsidR="003A562B" w:rsidRPr="0068385F" w:rsidTr="003A562B">
        <w:tc>
          <w:tcPr>
            <w:tcW w:w="118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Д</w:t>
            </w:r>
          </w:p>
        </w:tc>
        <w:tc>
          <w:tcPr>
            <w:tcW w:w="7880"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Улицы и дороги местного значения (кроме парковых), главные улицы, улицы в жилой застройке основные</w:t>
            </w:r>
          </w:p>
        </w:tc>
      </w:tr>
      <w:tr w:rsidR="003A562B" w:rsidRPr="0068385F" w:rsidTr="003A562B">
        <w:tc>
          <w:tcPr>
            <w:tcW w:w="118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Е</w:t>
            </w:r>
          </w:p>
        </w:tc>
        <w:tc>
          <w:tcPr>
            <w:tcW w:w="7880"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Улицы в жилой застройке второстепенные, проезды основные, велосипедные дорожки</w:t>
            </w:r>
          </w:p>
        </w:tc>
      </w:tr>
      <w:tr w:rsidR="003A562B" w:rsidRPr="0068385F" w:rsidTr="003A562B">
        <w:tc>
          <w:tcPr>
            <w:tcW w:w="9061" w:type="dxa"/>
            <w:gridSpan w:val="2"/>
          </w:tcPr>
          <w:p w:rsidR="003A562B" w:rsidRPr="0068385F" w:rsidRDefault="003A562B" w:rsidP="003A562B">
            <w:pPr>
              <w:widowControl w:val="0"/>
              <w:autoSpaceDE w:val="0"/>
              <w:autoSpaceDN w:val="0"/>
              <w:ind w:firstLine="283"/>
              <w:jc w:val="both"/>
              <w:rPr>
                <w:rFonts w:eastAsiaTheme="minorEastAsia"/>
                <w:sz w:val="24"/>
                <w:szCs w:val="24"/>
              </w:rPr>
            </w:pPr>
            <w:r w:rsidRPr="0068385F">
              <w:rPr>
                <w:rFonts w:eastAsiaTheme="minorEastAsia"/>
                <w:sz w:val="24"/>
                <w:szCs w:val="24"/>
              </w:rPr>
              <w:t>--------------------------------</w:t>
            </w:r>
          </w:p>
          <w:p w:rsidR="003A562B" w:rsidRPr="0068385F" w:rsidRDefault="003A562B" w:rsidP="003A562B">
            <w:pPr>
              <w:widowControl w:val="0"/>
              <w:autoSpaceDE w:val="0"/>
              <w:autoSpaceDN w:val="0"/>
              <w:ind w:firstLine="283"/>
              <w:jc w:val="both"/>
              <w:rPr>
                <w:rFonts w:eastAsiaTheme="minorEastAsia"/>
                <w:sz w:val="24"/>
                <w:szCs w:val="24"/>
              </w:rPr>
            </w:pPr>
            <w:r w:rsidRPr="0068385F">
              <w:rPr>
                <w:rFonts w:eastAsiaTheme="minorEastAsia"/>
                <w:sz w:val="24"/>
                <w:szCs w:val="24"/>
              </w:rPr>
              <w:t xml:space="preserve">&lt;*&gt; Категории дорог приняты в соответствии </w:t>
            </w:r>
            <w:r w:rsidRPr="009F2612">
              <w:rPr>
                <w:rFonts w:eastAsiaTheme="minorEastAsia"/>
                <w:sz w:val="24"/>
                <w:szCs w:val="24"/>
              </w:rPr>
              <w:t xml:space="preserve">с </w:t>
            </w:r>
            <w:hyperlink r:id="rId23">
              <w:r w:rsidRPr="009F2612">
                <w:rPr>
                  <w:rFonts w:eastAsiaTheme="minorEastAsia"/>
                  <w:sz w:val="24"/>
                  <w:szCs w:val="24"/>
                </w:rPr>
                <w:t>Правилами</w:t>
              </w:r>
            </w:hyperlink>
            <w:r w:rsidRPr="009F2612">
              <w:rPr>
                <w:rFonts w:eastAsiaTheme="minorEastAsia"/>
                <w:sz w:val="24"/>
                <w:szCs w:val="24"/>
              </w:rPr>
              <w:t xml:space="preserve"> классификации</w:t>
            </w:r>
            <w:r w:rsidRPr="0068385F">
              <w:rPr>
                <w:rFonts w:eastAsiaTheme="minorEastAsia"/>
                <w:sz w:val="24"/>
                <w:szCs w:val="24"/>
              </w:rPr>
              <w:t xml:space="preserve"> автомобильных дорог</w:t>
            </w:r>
          </w:p>
        </w:tc>
      </w:tr>
    </w:tbl>
    <w:p w:rsidR="0024645D" w:rsidRDefault="0024645D" w:rsidP="003A562B">
      <w:pPr>
        <w:widowControl w:val="0"/>
        <w:autoSpaceDE w:val="0"/>
        <w:autoSpaceDN w:val="0"/>
        <w:ind w:firstLine="540"/>
        <w:jc w:val="both"/>
        <w:rPr>
          <w:rFonts w:eastAsiaTheme="minorEastAsia"/>
          <w:sz w:val="28"/>
          <w:szCs w:val="28"/>
        </w:rPr>
      </w:pPr>
      <w:bookmarkStart w:id="4" w:name="P137"/>
      <w:bookmarkEnd w:id="4"/>
    </w:p>
    <w:p w:rsidR="003A562B" w:rsidRPr="0024645D" w:rsidRDefault="0024645D" w:rsidP="004D24EF">
      <w:pPr>
        <w:widowControl w:val="0"/>
        <w:autoSpaceDE w:val="0"/>
        <w:autoSpaceDN w:val="0"/>
        <w:ind w:firstLine="539"/>
        <w:jc w:val="both"/>
        <w:rPr>
          <w:rFonts w:eastAsiaTheme="minorEastAsia"/>
          <w:sz w:val="28"/>
          <w:szCs w:val="28"/>
        </w:rPr>
      </w:pPr>
      <w:r w:rsidRPr="0024645D">
        <w:rPr>
          <w:rFonts w:eastAsiaTheme="minorEastAsia"/>
          <w:sz w:val="28"/>
          <w:szCs w:val="28"/>
        </w:rPr>
        <w:t>2.2</w:t>
      </w:r>
      <w:r w:rsidR="003A562B" w:rsidRPr="0024645D">
        <w:rPr>
          <w:rFonts w:eastAsiaTheme="minorEastAsia"/>
          <w:sz w:val="28"/>
          <w:szCs w:val="28"/>
        </w:rPr>
        <w:t>.5.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Наличие снега и зимней скользкости не допускается после окончания работ по их устранению.</w:t>
      </w:r>
    </w:p>
    <w:p w:rsidR="003A562B" w:rsidRPr="0068385F" w:rsidRDefault="003A562B" w:rsidP="003A562B">
      <w:pPr>
        <w:widowControl w:val="0"/>
        <w:autoSpaceDE w:val="0"/>
        <w:autoSpaceDN w:val="0"/>
        <w:jc w:val="right"/>
        <w:outlineLvl w:val="2"/>
        <w:rPr>
          <w:rFonts w:eastAsiaTheme="minorEastAsia"/>
          <w:sz w:val="24"/>
          <w:szCs w:val="24"/>
        </w:rPr>
      </w:pPr>
      <w:r w:rsidRPr="0068385F">
        <w:rPr>
          <w:rFonts w:eastAsiaTheme="minorEastAsia"/>
          <w:sz w:val="24"/>
          <w:szCs w:val="24"/>
        </w:rPr>
        <w:t>Таблица 4</w:t>
      </w:r>
    </w:p>
    <w:p w:rsidR="003A562B" w:rsidRPr="0068385F" w:rsidRDefault="003A562B" w:rsidP="003A562B">
      <w:pPr>
        <w:widowControl w:val="0"/>
        <w:autoSpaceDE w:val="0"/>
        <w:autoSpaceDN w:val="0"/>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252"/>
        <w:gridCol w:w="2268"/>
      </w:tblGrid>
      <w:tr w:rsidR="003A562B" w:rsidRPr="0068385F" w:rsidTr="003A562B">
        <w:tc>
          <w:tcPr>
            <w:tcW w:w="2551"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Вид снежно-ледяных образований</w:t>
            </w:r>
          </w:p>
        </w:tc>
        <w:tc>
          <w:tcPr>
            <w:tcW w:w="4252"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Интенсивность движения пешеходов (велосипедистов), чел./час</w:t>
            </w:r>
          </w:p>
        </w:tc>
        <w:tc>
          <w:tcPr>
            <w:tcW w:w="2268"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Сроки устранения &lt;*&gt;, час., не более</w:t>
            </w:r>
          </w:p>
        </w:tc>
      </w:tr>
      <w:tr w:rsidR="003A562B" w:rsidRPr="0068385F" w:rsidTr="003A562B">
        <w:tc>
          <w:tcPr>
            <w:tcW w:w="2551" w:type="dxa"/>
            <w:vMerge w:val="restart"/>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Рыхлый и талый снег</w:t>
            </w:r>
          </w:p>
        </w:tc>
        <w:tc>
          <w:tcPr>
            <w:tcW w:w="4252"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более 250</w:t>
            </w:r>
          </w:p>
        </w:tc>
        <w:tc>
          <w:tcPr>
            <w:tcW w:w="226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1</w:t>
            </w:r>
          </w:p>
        </w:tc>
      </w:tr>
      <w:tr w:rsidR="003A562B" w:rsidRPr="0068385F" w:rsidTr="003A562B">
        <w:tc>
          <w:tcPr>
            <w:tcW w:w="2551" w:type="dxa"/>
            <w:vMerge/>
          </w:tcPr>
          <w:p w:rsidR="003A562B" w:rsidRPr="0068385F" w:rsidRDefault="003A562B" w:rsidP="003A562B">
            <w:pPr>
              <w:widowControl w:val="0"/>
              <w:autoSpaceDE w:val="0"/>
              <w:autoSpaceDN w:val="0"/>
              <w:rPr>
                <w:rFonts w:eastAsiaTheme="minorEastAsia"/>
                <w:sz w:val="24"/>
                <w:szCs w:val="24"/>
              </w:rPr>
            </w:pPr>
          </w:p>
        </w:tc>
        <w:tc>
          <w:tcPr>
            <w:tcW w:w="4252"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100 - 250</w:t>
            </w:r>
          </w:p>
        </w:tc>
        <w:tc>
          <w:tcPr>
            <w:tcW w:w="226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2</w:t>
            </w:r>
          </w:p>
        </w:tc>
      </w:tr>
      <w:tr w:rsidR="003A562B" w:rsidRPr="0068385F" w:rsidTr="003A562B">
        <w:tc>
          <w:tcPr>
            <w:tcW w:w="2551" w:type="dxa"/>
            <w:vMerge/>
          </w:tcPr>
          <w:p w:rsidR="003A562B" w:rsidRPr="0068385F" w:rsidRDefault="003A562B" w:rsidP="003A562B">
            <w:pPr>
              <w:widowControl w:val="0"/>
              <w:autoSpaceDE w:val="0"/>
              <w:autoSpaceDN w:val="0"/>
              <w:rPr>
                <w:rFonts w:eastAsiaTheme="minorEastAsia"/>
                <w:sz w:val="24"/>
                <w:szCs w:val="24"/>
              </w:rPr>
            </w:pPr>
          </w:p>
        </w:tc>
        <w:tc>
          <w:tcPr>
            <w:tcW w:w="4252"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менее 100</w:t>
            </w:r>
          </w:p>
        </w:tc>
        <w:tc>
          <w:tcPr>
            <w:tcW w:w="226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3</w:t>
            </w:r>
          </w:p>
        </w:tc>
      </w:tr>
      <w:tr w:rsidR="003A562B" w:rsidRPr="0068385F" w:rsidTr="003A562B">
        <w:tc>
          <w:tcPr>
            <w:tcW w:w="2551" w:type="dxa"/>
            <w:vMerge w:val="restart"/>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Зимняя скользкость</w:t>
            </w:r>
          </w:p>
        </w:tc>
        <w:tc>
          <w:tcPr>
            <w:tcW w:w="4252"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более 250</w:t>
            </w:r>
          </w:p>
        </w:tc>
        <w:tc>
          <w:tcPr>
            <w:tcW w:w="226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12</w:t>
            </w:r>
          </w:p>
        </w:tc>
      </w:tr>
      <w:tr w:rsidR="003A562B" w:rsidRPr="0068385F" w:rsidTr="003A562B">
        <w:tc>
          <w:tcPr>
            <w:tcW w:w="2551" w:type="dxa"/>
            <w:vMerge/>
          </w:tcPr>
          <w:p w:rsidR="003A562B" w:rsidRPr="0068385F" w:rsidRDefault="003A562B" w:rsidP="003A562B">
            <w:pPr>
              <w:widowControl w:val="0"/>
              <w:autoSpaceDE w:val="0"/>
              <w:autoSpaceDN w:val="0"/>
              <w:rPr>
                <w:rFonts w:eastAsiaTheme="minorEastAsia"/>
                <w:sz w:val="24"/>
                <w:szCs w:val="24"/>
              </w:rPr>
            </w:pPr>
          </w:p>
        </w:tc>
        <w:tc>
          <w:tcPr>
            <w:tcW w:w="4252"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100 - 250</w:t>
            </w:r>
          </w:p>
        </w:tc>
        <w:tc>
          <w:tcPr>
            <w:tcW w:w="226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18</w:t>
            </w:r>
          </w:p>
        </w:tc>
      </w:tr>
      <w:tr w:rsidR="003A562B" w:rsidRPr="0068385F" w:rsidTr="003A562B">
        <w:tc>
          <w:tcPr>
            <w:tcW w:w="2551" w:type="dxa"/>
            <w:vMerge/>
          </w:tcPr>
          <w:p w:rsidR="003A562B" w:rsidRPr="0068385F" w:rsidRDefault="003A562B" w:rsidP="003A562B">
            <w:pPr>
              <w:widowControl w:val="0"/>
              <w:autoSpaceDE w:val="0"/>
              <w:autoSpaceDN w:val="0"/>
              <w:rPr>
                <w:rFonts w:eastAsiaTheme="minorEastAsia"/>
                <w:sz w:val="24"/>
                <w:szCs w:val="24"/>
              </w:rPr>
            </w:pPr>
          </w:p>
        </w:tc>
        <w:tc>
          <w:tcPr>
            <w:tcW w:w="4252"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менее 100</w:t>
            </w:r>
          </w:p>
        </w:tc>
        <w:tc>
          <w:tcPr>
            <w:tcW w:w="226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24</w:t>
            </w:r>
          </w:p>
        </w:tc>
      </w:tr>
      <w:tr w:rsidR="003A562B" w:rsidRPr="0068385F" w:rsidTr="003A562B">
        <w:tc>
          <w:tcPr>
            <w:tcW w:w="9071" w:type="dxa"/>
            <w:gridSpan w:val="3"/>
          </w:tcPr>
          <w:p w:rsidR="003A562B" w:rsidRPr="0068385F" w:rsidRDefault="003A562B" w:rsidP="003A562B">
            <w:pPr>
              <w:widowControl w:val="0"/>
              <w:autoSpaceDE w:val="0"/>
              <w:autoSpaceDN w:val="0"/>
              <w:ind w:firstLine="283"/>
              <w:jc w:val="both"/>
              <w:rPr>
                <w:rFonts w:eastAsiaTheme="minorEastAsia"/>
                <w:sz w:val="24"/>
                <w:szCs w:val="24"/>
              </w:rPr>
            </w:pPr>
            <w:r w:rsidRPr="0068385F">
              <w:rPr>
                <w:rFonts w:eastAsiaTheme="minorEastAsia"/>
                <w:sz w:val="24"/>
                <w:szCs w:val="24"/>
              </w:rPr>
              <w:lastRenderedPageBreak/>
              <w:t>--------------------------------</w:t>
            </w:r>
          </w:p>
          <w:p w:rsidR="003A562B" w:rsidRPr="0068385F" w:rsidRDefault="003A562B" w:rsidP="003A562B">
            <w:pPr>
              <w:widowControl w:val="0"/>
              <w:autoSpaceDE w:val="0"/>
              <w:autoSpaceDN w:val="0"/>
              <w:ind w:firstLine="283"/>
              <w:jc w:val="both"/>
              <w:rPr>
                <w:rFonts w:eastAsiaTheme="minorEastAsia"/>
                <w:sz w:val="24"/>
                <w:szCs w:val="24"/>
              </w:rPr>
            </w:pPr>
            <w:r w:rsidRPr="0068385F">
              <w:rPr>
                <w:rFonts w:eastAsiaTheme="minorEastAsia"/>
                <w:sz w:val="24"/>
                <w:szCs w:val="24"/>
              </w:rPr>
              <w:t>&lt;*&gt; Срок устранения отсчитывается с момента окончания снегопада</w:t>
            </w:r>
          </w:p>
        </w:tc>
      </w:tr>
    </w:tbl>
    <w:p w:rsidR="003A562B" w:rsidRPr="003A562B" w:rsidRDefault="003A562B" w:rsidP="003A562B">
      <w:pPr>
        <w:widowControl w:val="0"/>
        <w:autoSpaceDE w:val="0"/>
        <w:autoSpaceDN w:val="0"/>
        <w:rPr>
          <w:rFonts w:ascii="Calibri" w:eastAsiaTheme="minorEastAsia" w:hAnsi="Calibri" w:cs="Calibri"/>
          <w:sz w:val="22"/>
          <w:szCs w:val="22"/>
        </w:rPr>
      </w:pPr>
    </w:p>
    <w:p w:rsidR="003A562B" w:rsidRPr="0068385F" w:rsidRDefault="0024645D" w:rsidP="006559CC">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.6.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3A562B" w:rsidRPr="0068385F" w:rsidRDefault="0024645D" w:rsidP="006559CC">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6.1.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всехгруппах улиц - 5 см.</w:t>
      </w:r>
    </w:p>
    <w:p w:rsidR="003A562B" w:rsidRPr="0068385F" w:rsidRDefault="0024645D" w:rsidP="0024645D">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.6.2.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авт./сут.</w:t>
      </w:r>
    </w:p>
    <w:p w:rsidR="003A562B" w:rsidRPr="0068385F" w:rsidRDefault="003A562B" w:rsidP="0024645D">
      <w:pPr>
        <w:widowControl w:val="0"/>
        <w:autoSpaceDE w:val="0"/>
        <w:autoSpaceDN w:val="0"/>
        <w:ind w:firstLine="539"/>
        <w:jc w:val="both"/>
        <w:rPr>
          <w:rFonts w:eastAsiaTheme="minorEastAsia"/>
          <w:sz w:val="28"/>
          <w:szCs w:val="28"/>
        </w:rPr>
      </w:pPr>
      <w:r w:rsidRPr="0068385F">
        <w:rPr>
          <w:rFonts w:eastAsiaTheme="minorEastAsia"/>
          <w:sz w:val="28"/>
          <w:szCs w:val="28"/>
        </w:rPr>
        <w:t xml:space="preserve">На дорогах с УСП должно быть установлено ограничение максимальной скорости до 60 км/час с помощью дорожных знаков 3.24 </w:t>
      </w:r>
      <w:r w:rsidR="009D1DFD">
        <w:rPr>
          <w:rFonts w:eastAsiaTheme="minorEastAsia"/>
          <w:sz w:val="28"/>
          <w:szCs w:val="28"/>
        </w:rPr>
        <w:t>«</w:t>
      </w:r>
      <w:r w:rsidRPr="0068385F">
        <w:rPr>
          <w:rFonts w:eastAsiaTheme="minorEastAsia"/>
          <w:sz w:val="28"/>
          <w:szCs w:val="28"/>
        </w:rPr>
        <w:t>Ограничение максимальной скорости</w:t>
      </w:r>
      <w:r w:rsidR="009D1DFD">
        <w:rPr>
          <w:rFonts w:eastAsiaTheme="minorEastAsia"/>
          <w:sz w:val="28"/>
          <w:szCs w:val="28"/>
        </w:rPr>
        <w:t>»</w:t>
      </w:r>
      <w:r w:rsidRPr="0068385F">
        <w:rPr>
          <w:rFonts w:eastAsiaTheme="minorEastAsia"/>
          <w:sz w:val="28"/>
          <w:szCs w:val="28"/>
        </w:rPr>
        <w:t xml:space="preserve">, также рекомендуется устанавливать знаки 1.15 </w:t>
      </w:r>
      <w:r w:rsidR="009D1DFD">
        <w:rPr>
          <w:rFonts w:eastAsiaTheme="minorEastAsia"/>
          <w:sz w:val="28"/>
          <w:szCs w:val="28"/>
        </w:rPr>
        <w:t>«</w:t>
      </w:r>
      <w:r w:rsidRPr="0068385F">
        <w:rPr>
          <w:rFonts w:eastAsiaTheme="minorEastAsia"/>
          <w:sz w:val="28"/>
          <w:szCs w:val="28"/>
        </w:rPr>
        <w:t>Скользкая дорога</w:t>
      </w:r>
      <w:r w:rsidR="009D1DFD">
        <w:rPr>
          <w:rFonts w:eastAsiaTheme="minorEastAsia"/>
          <w:sz w:val="28"/>
          <w:szCs w:val="28"/>
        </w:rPr>
        <w:t>»</w:t>
      </w:r>
      <w:r w:rsidRPr="0068385F">
        <w:rPr>
          <w:rFonts w:eastAsiaTheme="minorEastAsia"/>
          <w:sz w:val="28"/>
          <w:szCs w:val="28"/>
        </w:rPr>
        <w:t xml:space="preserve"> в </w:t>
      </w:r>
      <w:r w:rsidRPr="009F2612">
        <w:rPr>
          <w:rFonts w:eastAsiaTheme="minorEastAsia"/>
          <w:sz w:val="28"/>
          <w:szCs w:val="28"/>
        </w:rPr>
        <w:t xml:space="preserve">соответствии с </w:t>
      </w:r>
      <w:hyperlink r:id="rId24">
        <w:r w:rsidRPr="009F2612">
          <w:rPr>
            <w:rFonts w:eastAsiaTheme="minorEastAsia"/>
            <w:sz w:val="28"/>
            <w:szCs w:val="28"/>
          </w:rPr>
          <w:t>ГОСТ Р 52289-2019</w:t>
        </w:r>
      </w:hyperlink>
      <w:r w:rsidRPr="009F2612">
        <w:rPr>
          <w:rFonts w:eastAsiaTheme="minorEastAsia"/>
          <w:sz w:val="28"/>
          <w:szCs w:val="28"/>
        </w:rPr>
        <w:t xml:space="preserve"> "Национальный стандарт Российской Федерации. Технические средства организации</w:t>
      </w:r>
      <w:r w:rsidRPr="0068385F">
        <w:rPr>
          <w:rFonts w:eastAsiaTheme="minorEastAsia"/>
          <w:sz w:val="28"/>
          <w:szCs w:val="28"/>
        </w:rPr>
        <w:t xml:space="preserve"> дорожного движения. Правила применения дорожных знаков, разметки, светофоров, дорожных ограждений и направляющих устройств</w:t>
      </w:r>
      <w:r w:rsidR="009D1DFD">
        <w:rPr>
          <w:rFonts w:eastAsiaTheme="minorEastAsia"/>
          <w:sz w:val="28"/>
          <w:szCs w:val="28"/>
        </w:rPr>
        <w:t>»</w:t>
      </w:r>
      <w:r w:rsidRPr="0068385F">
        <w:rPr>
          <w:rFonts w:eastAsiaTheme="minorEastAsia"/>
          <w:sz w:val="28"/>
          <w:szCs w:val="28"/>
        </w:rPr>
        <w:t>.</w:t>
      </w:r>
    </w:p>
    <w:p w:rsidR="003A562B" w:rsidRPr="0068385F" w:rsidRDefault="003A562B" w:rsidP="0024645D">
      <w:pPr>
        <w:widowControl w:val="0"/>
        <w:autoSpaceDE w:val="0"/>
        <w:autoSpaceDN w:val="0"/>
        <w:ind w:firstLine="539"/>
        <w:jc w:val="both"/>
        <w:rPr>
          <w:rFonts w:eastAsiaTheme="minorEastAsia"/>
          <w:sz w:val="28"/>
          <w:szCs w:val="28"/>
        </w:rPr>
      </w:pPr>
      <w:r w:rsidRPr="0068385F">
        <w:rPr>
          <w:rFonts w:eastAsiaTheme="minorEastAsia"/>
          <w:sz w:val="28"/>
          <w:szCs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3A562B" w:rsidRPr="0068385F" w:rsidRDefault="003A562B" w:rsidP="0024645D">
      <w:pPr>
        <w:widowControl w:val="0"/>
        <w:autoSpaceDE w:val="0"/>
        <w:autoSpaceDN w:val="0"/>
        <w:ind w:firstLine="539"/>
        <w:jc w:val="both"/>
        <w:rPr>
          <w:rFonts w:eastAsiaTheme="minorEastAsia"/>
          <w:sz w:val="28"/>
          <w:szCs w:val="28"/>
        </w:rPr>
      </w:pPr>
      <w:r w:rsidRPr="0068385F">
        <w:rPr>
          <w:rFonts w:eastAsiaTheme="minorEastAsia"/>
          <w:sz w:val="28"/>
          <w:szCs w:val="28"/>
        </w:rPr>
        <w:t>Удаление УСП при наступлении среднесуточной положительной температуры воздуха должно быть осуществлено в срок не более 2 суток.</w:t>
      </w:r>
    </w:p>
    <w:p w:rsidR="003A562B" w:rsidRPr="0068385F" w:rsidRDefault="003A562B" w:rsidP="003A562B">
      <w:pPr>
        <w:widowControl w:val="0"/>
        <w:autoSpaceDE w:val="0"/>
        <w:autoSpaceDN w:val="0"/>
        <w:rPr>
          <w:rFonts w:eastAsiaTheme="minorEastAsia"/>
          <w:sz w:val="28"/>
          <w:szCs w:val="28"/>
        </w:rPr>
      </w:pPr>
    </w:p>
    <w:p w:rsidR="003A562B" w:rsidRPr="0068385F" w:rsidRDefault="003A562B" w:rsidP="003A562B">
      <w:pPr>
        <w:widowControl w:val="0"/>
        <w:autoSpaceDE w:val="0"/>
        <w:autoSpaceDN w:val="0"/>
        <w:jc w:val="right"/>
        <w:outlineLvl w:val="2"/>
        <w:rPr>
          <w:rFonts w:eastAsiaTheme="minorEastAsia"/>
          <w:sz w:val="24"/>
          <w:szCs w:val="24"/>
        </w:rPr>
      </w:pPr>
      <w:r w:rsidRPr="0068385F">
        <w:rPr>
          <w:rFonts w:eastAsiaTheme="minorEastAsia"/>
          <w:sz w:val="24"/>
          <w:szCs w:val="24"/>
        </w:rPr>
        <w:t>Таблица 5</w:t>
      </w:r>
    </w:p>
    <w:p w:rsidR="003A562B" w:rsidRPr="0068385F" w:rsidRDefault="003A562B" w:rsidP="003A562B">
      <w:pPr>
        <w:widowControl w:val="0"/>
        <w:autoSpaceDE w:val="0"/>
        <w:autoSpaceDN w:val="0"/>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020"/>
        <w:gridCol w:w="2098"/>
      </w:tblGrid>
      <w:tr w:rsidR="003A562B" w:rsidRPr="0068385F" w:rsidTr="003A562B">
        <w:tc>
          <w:tcPr>
            <w:tcW w:w="5953"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Вид дефекта</w:t>
            </w:r>
          </w:p>
        </w:tc>
        <w:tc>
          <w:tcPr>
            <w:tcW w:w="1020"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Размер</w:t>
            </w:r>
          </w:p>
        </w:tc>
        <w:tc>
          <w:tcPr>
            <w:tcW w:w="2098"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Срок устранения, сут. (не более)</w:t>
            </w:r>
          </w:p>
        </w:tc>
      </w:tr>
      <w:tr w:rsidR="003A562B" w:rsidRPr="0068385F" w:rsidTr="003A562B">
        <w:tc>
          <w:tcPr>
            <w:tcW w:w="5953"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Глубина колеи, см, более</w:t>
            </w:r>
          </w:p>
        </w:tc>
        <w:tc>
          <w:tcPr>
            <w:tcW w:w="1020"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3</w:t>
            </w:r>
          </w:p>
        </w:tc>
        <w:tc>
          <w:tcPr>
            <w:tcW w:w="209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2</w:t>
            </w:r>
          </w:p>
        </w:tc>
      </w:tr>
      <w:tr w:rsidR="003A562B" w:rsidRPr="0068385F" w:rsidTr="003A562B">
        <w:tc>
          <w:tcPr>
            <w:tcW w:w="5953"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Отдельные возвышения и углубления (неровности) высотой/глубиной более 4 см и площадью, кв. м, более</w:t>
            </w:r>
          </w:p>
        </w:tc>
        <w:tc>
          <w:tcPr>
            <w:tcW w:w="1020"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0,09</w:t>
            </w:r>
          </w:p>
        </w:tc>
        <w:tc>
          <w:tcPr>
            <w:tcW w:w="209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2</w:t>
            </w:r>
          </w:p>
        </w:tc>
      </w:tr>
      <w:tr w:rsidR="003A562B" w:rsidRPr="0068385F" w:rsidTr="003A562B">
        <w:tc>
          <w:tcPr>
            <w:tcW w:w="5953"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Рыхлый свежевыпавший снег на УСП толщиной, см, более</w:t>
            </w:r>
          </w:p>
        </w:tc>
        <w:tc>
          <w:tcPr>
            <w:tcW w:w="1020"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8,00</w:t>
            </w:r>
          </w:p>
        </w:tc>
        <w:tc>
          <w:tcPr>
            <w:tcW w:w="2098"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6</w:t>
            </w:r>
          </w:p>
        </w:tc>
      </w:tr>
    </w:tbl>
    <w:p w:rsidR="003A562B" w:rsidRPr="0068385F" w:rsidRDefault="003A562B" w:rsidP="003A562B">
      <w:pPr>
        <w:widowControl w:val="0"/>
        <w:autoSpaceDE w:val="0"/>
        <w:autoSpaceDN w:val="0"/>
        <w:rPr>
          <w:rFonts w:eastAsiaTheme="minorEastAsia"/>
          <w:sz w:val="28"/>
          <w:szCs w:val="28"/>
        </w:rPr>
      </w:pP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.7. Формирование снежных валов.</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7.1. Снежные валы на обочинах дорог категорий III - IV (обычные автомобильные дороги с шириной полосы движения от 3 до 3,5 м) рекомендуется устраивать высотой не более 1,0 м.</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2.2.7</w:t>
      </w:r>
      <w:r w:rsidR="003A562B" w:rsidRPr="0068385F">
        <w:rPr>
          <w:rFonts w:eastAsiaTheme="minorEastAsia"/>
          <w:sz w:val="28"/>
          <w:szCs w:val="28"/>
        </w:rPr>
        <w:t>.2. На улицах:</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xml:space="preserve">- снег с проезжей части для временного размещения убирают в лотковую часть, на разделительную полосу или обочину и формируют в виде валов </w:t>
      </w:r>
      <w:r w:rsidRPr="0068385F">
        <w:rPr>
          <w:rFonts w:eastAsiaTheme="minorEastAsia"/>
          <w:sz w:val="28"/>
          <w:szCs w:val="28"/>
        </w:rPr>
        <w:lastRenderedPageBreak/>
        <w:t>шириной не более 1,5 м с разрывами длиной 2,0 - 2,5 м;</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устройство разрывов и очистку водосточных решеток осуществляют в течение 16 часов после окончания снегопада;</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в лотковой части снежный вал формируют на расстоянии 0,5 м от бортового камня или барьерного ограждения для пропуска талых вод;</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перемещение снега на бортовой камень, тротуары, газоны при формировании вала не допускается;</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вывоз сформированных снежных валов с улиц групп Г, Д (магистральные улицы районного значения, пешеходно-транспортные,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течение 12 дней с момента окончания снегопада.</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.7.3. Формирование снежных валов на дорогах не допускается:</w:t>
      </w:r>
    </w:p>
    <w:p w:rsidR="003A562B" w:rsidRPr="009F2612"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xml:space="preserve">- перед железнодорожным переездом в зоне треугольника видимости с размерами сторон, определяемыми в </w:t>
      </w:r>
      <w:r w:rsidRPr="009F2612">
        <w:rPr>
          <w:rFonts w:eastAsiaTheme="minorEastAsia"/>
          <w:sz w:val="28"/>
          <w:szCs w:val="28"/>
        </w:rPr>
        <w:t xml:space="preserve">соответствии с </w:t>
      </w:r>
      <w:hyperlink r:id="rId25">
        <w:r w:rsidRPr="009F2612">
          <w:rPr>
            <w:rFonts w:eastAsiaTheme="minorEastAsia"/>
            <w:sz w:val="28"/>
            <w:szCs w:val="28"/>
          </w:rPr>
          <w:t>пунктом 7.2</w:t>
        </w:r>
      </w:hyperlink>
      <w:r w:rsidRPr="009F2612">
        <w:rPr>
          <w:rFonts w:eastAsiaTheme="minorEastAsia"/>
          <w:sz w:val="28"/>
          <w:szCs w:val="28"/>
        </w:rPr>
        <w:t xml:space="preserve"> ГОСТ Р 50597-2017, вне обочины высотой более 0,5 м;</w:t>
      </w:r>
    </w:p>
    <w:p w:rsidR="003A562B" w:rsidRPr="009F2612" w:rsidRDefault="003A562B" w:rsidP="004D24EF">
      <w:pPr>
        <w:widowControl w:val="0"/>
        <w:autoSpaceDE w:val="0"/>
        <w:autoSpaceDN w:val="0"/>
        <w:ind w:firstLine="539"/>
        <w:jc w:val="both"/>
        <w:rPr>
          <w:rFonts w:eastAsiaTheme="minorEastAsia"/>
          <w:sz w:val="28"/>
          <w:szCs w:val="28"/>
        </w:rPr>
      </w:pPr>
      <w:r w:rsidRPr="009F2612">
        <w:rPr>
          <w:rFonts w:eastAsiaTheme="minorEastAsia"/>
          <w:sz w:val="28"/>
          <w:szCs w:val="28"/>
        </w:rPr>
        <w:t xml:space="preserve">- перед пересечениями в одном уровне в зоне треугольника видимости с размерами сторон, определяемыми в соответствии с </w:t>
      </w:r>
      <w:hyperlink r:id="rId26">
        <w:r w:rsidRPr="009F2612">
          <w:rPr>
            <w:rFonts w:eastAsiaTheme="minorEastAsia"/>
            <w:sz w:val="28"/>
            <w:szCs w:val="28"/>
          </w:rPr>
          <w:t>пунктом 7.1</w:t>
        </w:r>
      </w:hyperlink>
      <w:r w:rsidRPr="009F2612">
        <w:rPr>
          <w:rFonts w:eastAsiaTheme="minorEastAsia"/>
          <w:sz w:val="28"/>
          <w:szCs w:val="28"/>
        </w:rPr>
        <w:t xml:space="preserve"> ГОСТ Р 50597-2017, вне обочины высотой более 0,5 м;</w:t>
      </w:r>
    </w:p>
    <w:p w:rsidR="003A562B" w:rsidRPr="0068385F" w:rsidRDefault="003A562B" w:rsidP="004D24EF">
      <w:pPr>
        <w:widowControl w:val="0"/>
        <w:autoSpaceDE w:val="0"/>
        <w:autoSpaceDN w:val="0"/>
        <w:ind w:firstLine="539"/>
        <w:jc w:val="both"/>
        <w:rPr>
          <w:rFonts w:eastAsiaTheme="minorEastAsia"/>
          <w:sz w:val="28"/>
          <w:szCs w:val="28"/>
        </w:rPr>
      </w:pPr>
      <w:r w:rsidRPr="009F2612">
        <w:rPr>
          <w:rFonts w:eastAsiaTheme="minorEastAsia"/>
          <w:sz w:val="28"/>
          <w:szCs w:val="28"/>
        </w:rPr>
        <w:t>- перед пересечениями в одном уровне, железнодорожными</w:t>
      </w:r>
      <w:r w:rsidRPr="0068385F">
        <w:rPr>
          <w:rFonts w:eastAsiaTheme="minorEastAsia"/>
          <w:sz w:val="28"/>
          <w:szCs w:val="28"/>
        </w:rPr>
        <w:t xml:space="preserve"> переездами, пешеходными переходами и остановочными пунктами маршрутных транспортных средств по условиям таблицы 6 - высотой более 0,5 м;</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на разделительной полосе шириной менее 5 м;</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на разделительной полосе шириной 5 м и более при отсутствии ограждений - высотой более 1 м;</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на тротуарах.</w:t>
      </w:r>
    </w:p>
    <w:p w:rsidR="003A562B" w:rsidRPr="0068385F" w:rsidRDefault="003A562B" w:rsidP="003A562B">
      <w:pPr>
        <w:widowControl w:val="0"/>
        <w:autoSpaceDE w:val="0"/>
        <w:autoSpaceDN w:val="0"/>
        <w:jc w:val="right"/>
        <w:outlineLvl w:val="2"/>
        <w:rPr>
          <w:rFonts w:eastAsiaTheme="minorEastAsia"/>
          <w:sz w:val="24"/>
          <w:szCs w:val="24"/>
        </w:rPr>
      </w:pPr>
      <w:r w:rsidRPr="0068385F">
        <w:rPr>
          <w:rFonts w:eastAsiaTheme="minorEastAsia"/>
          <w:sz w:val="24"/>
          <w:szCs w:val="24"/>
        </w:rPr>
        <w:t>Таблица 6</w:t>
      </w:r>
    </w:p>
    <w:p w:rsidR="003A562B" w:rsidRPr="0068385F" w:rsidRDefault="003A562B" w:rsidP="003A562B">
      <w:pPr>
        <w:widowControl w:val="0"/>
        <w:autoSpaceDE w:val="0"/>
        <w:autoSpaceDN w:val="0"/>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4819"/>
        <w:gridCol w:w="2835"/>
      </w:tblGrid>
      <w:tr w:rsidR="003A562B" w:rsidRPr="0068385F" w:rsidTr="003A562B">
        <w:tc>
          <w:tcPr>
            <w:tcW w:w="1417"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Категория дороги</w:t>
            </w:r>
          </w:p>
        </w:tc>
        <w:tc>
          <w:tcPr>
            <w:tcW w:w="4819"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Элемент дороги</w:t>
            </w:r>
          </w:p>
        </w:tc>
        <w:tc>
          <w:tcPr>
            <w:tcW w:w="2835"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Расстояние до элемента дороги, м, не менее</w:t>
            </w:r>
          </w:p>
        </w:tc>
      </w:tr>
      <w:tr w:rsidR="003A562B" w:rsidRPr="0068385F" w:rsidTr="003A562B">
        <w:tc>
          <w:tcPr>
            <w:tcW w:w="1417" w:type="dxa"/>
            <w:vMerge w:val="restart"/>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III - V</w:t>
            </w:r>
          </w:p>
        </w:tc>
        <w:tc>
          <w:tcPr>
            <w:tcW w:w="4819" w:type="dxa"/>
          </w:tcPr>
          <w:p w:rsidR="003A562B" w:rsidRPr="0068385F" w:rsidRDefault="003A562B" w:rsidP="0068385F">
            <w:pPr>
              <w:widowControl w:val="0"/>
              <w:autoSpaceDE w:val="0"/>
              <w:autoSpaceDN w:val="0"/>
              <w:rPr>
                <w:rFonts w:eastAsiaTheme="minorEastAsia"/>
                <w:sz w:val="24"/>
                <w:szCs w:val="24"/>
              </w:rPr>
            </w:pPr>
            <w:r w:rsidRPr="0068385F">
              <w:rPr>
                <w:rFonts w:eastAsiaTheme="minorEastAsia"/>
                <w:sz w:val="24"/>
                <w:szCs w:val="24"/>
              </w:rPr>
              <w:t>Железнодорожный переезд</w:t>
            </w:r>
          </w:p>
        </w:tc>
        <w:tc>
          <w:tcPr>
            <w:tcW w:w="2835"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400</w:t>
            </w:r>
          </w:p>
        </w:tc>
      </w:tr>
      <w:tr w:rsidR="003A562B" w:rsidRPr="0068385F" w:rsidTr="003A562B">
        <w:tc>
          <w:tcPr>
            <w:tcW w:w="1417" w:type="dxa"/>
            <w:vMerge/>
          </w:tcPr>
          <w:p w:rsidR="003A562B" w:rsidRPr="0068385F" w:rsidRDefault="003A562B" w:rsidP="003A562B">
            <w:pPr>
              <w:widowControl w:val="0"/>
              <w:autoSpaceDE w:val="0"/>
              <w:autoSpaceDN w:val="0"/>
              <w:rPr>
                <w:rFonts w:eastAsiaTheme="minorEastAsia"/>
                <w:sz w:val="24"/>
                <w:szCs w:val="24"/>
              </w:rPr>
            </w:pPr>
          </w:p>
        </w:tc>
        <w:tc>
          <w:tcPr>
            <w:tcW w:w="4819" w:type="dxa"/>
          </w:tcPr>
          <w:p w:rsidR="003A562B" w:rsidRPr="0068385F" w:rsidRDefault="003A562B" w:rsidP="0068385F">
            <w:pPr>
              <w:widowControl w:val="0"/>
              <w:autoSpaceDE w:val="0"/>
              <w:autoSpaceDN w:val="0"/>
              <w:rPr>
                <w:rFonts w:eastAsiaTheme="minorEastAsia"/>
                <w:sz w:val="24"/>
                <w:szCs w:val="24"/>
              </w:rPr>
            </w:pPr>
            <w:r w:rsidRPr="0068385F">
              <w:rPr>
                <w:rFonts w:eastAsiaTheme="minorEastAsia"/>
                <w:sz w:val="24"/>
                <w:szCs w:val="24"/>
              </w:rPr>
              <w:t>Пересечение в одном уровне</w:t>
            </w:r>
          </w:p>
        </w:tc>
        <w:tc>
          <w:tcPr>
            <w:tcW w:w="2835"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150</w:t>
            </w:r>
          </w:p>
        </w:tc>
      </w:tr>
      <w:tr w:rsidR="003A562B" w:rsidRPr="0068385F" w:rsidTr="003A562B">
        <w:tc>
          <w:tcPr>
            <w:tcW w:w="1417" w:type="dxa"/>
            <w:vMerge/>
          </w:tcPr>
          <w:p w:rsidR="003A562B" w:rsidRPr="0068385F" w:rsidRDefault="003A562B" w:rsidP="003A562B">
            <w:pPr>
              <w:widowControl w:val="0"/>
              <w:autoSpaceDE w:val="0"/>
              <w:autoSpaceDN w:val="0"/>
              <w:rPr>
                <w:rFonts w:eastAsiaTheme="minorEastAsia"/>
                <w:sz w:val="24"/>
                <w:szCs w:val="24"/>
              </w:rPr>
            </w:pPr>
          </w:p>
        </w:tc>
        <w:tc>
          <w:tcPr>
            <w:tcW w:w="4819" w:type="dxa"/>
          </w:tcPr>
          <w:p w:rsidR="003A562B" w:rsidRPr="0068385F" w:rsidRDefault="003A562B" w:rsidP="003A562B">
            <w:pPr>
              <w:widowControl w:val="0"/>
              <w:autoSpaceDE w:val="0"/>
              <w:autoSpaceDN w:val="0"/>
              <w:rPr>
                <w:rFonts w:eastAsiaTheme="minorEastAsia"/>
                <w:sz w:val="24"/>
                <w:szCs w:val="24"/>
              </w:rPr>
            </w:pPr>
            <w:r w:rsidRPr="0068385F">
              <w:rPr>
                <w:rFonts w:eastAsiaTheme="minorEastAsia"/>
                <w:sz w:val="24"/>
                <w:szCs w:val="24"/>
              </w:rPr>
              <w:t>Остановочный пункт маршрутных транспортных средств</w:t>
            </w:r>
          </w:p>
        </w:tc>
        <w:tc>
          <w:tcPr>
            <w:tcW w:w="2835"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20</w:t>
            </w:r>
          </w:p>
        </w:tc>
      </w:tr>
      <w:tr w:rsidR="003A562B" w:rsidRPr="0068385F" w:rsidTr="003A562B">
        <w:tc>
          <w:tcPr>
            <w:tcW w:w="1417" w:type="dxa"/>
            <w:vMerge/>
          </w:tcPr>
          <w:p w:rsidR="003A562B" w:rsidRPr="0068385F" w:rsidRDefault="003A562B" w:rsidP="003A562B">
            <w:pPr>
              <w:widowControl w:val="0"/>
              <w:autoSpaceDE w:val="0"/>
              <w:autoSpaceDN w:val="0"/>
              <w:rPr>
                <w:rFonts w:eastAsiaTheme="minorEastAsia"/>
                <w:sz w:val="24"/>
                <w:szCs w:val="24"/>
              </w:rPr>
            </w:pPr>
          </w:p>
        </w:tc>
        <w:tc>
          <w:tcPr>
            <w:tcW w:w="4819" w:type="dxa"/>
          </w:tcPr>
          <w:p w:rsidR="003A562B" w:rsidRPr="0068385F" w:rsidRDefault="003A562B" w:rsidP="0068385F">
            <w:pPr>
              <w:widowControl w:val="0"/>
              <w:autoSpaceDE w:val="0"/>
              <w:autoSpaceDN w:val="0"/>
              <w:rPr>
                <w:rFonts w:eastAsiaTheme="minorEastAsia"/>
                <w:sz w:val="24"/>
                <w:szCs w:val="24"/>
              </w:rPr>
            </w:pPr>
            <w:r w:rsidRPr="0068385F">
              <w:rPr>
                <w:rFonts w:eastAsiaTheme="minorEastAsia"/>
                <w:sz w:val="24"/>
                <w:szCs w:val="24"/>
              </w:rPr>
              <w:t>Пешеходный переход</w:t>
            </w:r>
          </w:p>
        </w:tc>
        <w:tc>
          <w:tcPr>
            <w:tcW w:w="2835" w:type="dxa"/>
          </w:tcPr>
          <w:p w:rsidR="003A562B" w:rsidRPr="0068385F" w:rsidRDefault="003A562B" w:rsidP="003A562B">
            <w:pPr>
              <w:widowControl w:val="0"/>
              <w:autoSpaceDE w:val="0"/>
              <w:autoSpaceDN w:val="0"/>
              <w:jc w:val="center"/>
              <w:rPr>
                <w:rFonts w:eastAsiaTheme="minorEastAsia"/>
                <w:sz w:val="24"/>
                <w:szCs w:val="24"/>
              </w:rPr>
            </w:pPr>
            <w:r w:rsidRPr="0068385F">
              <w:rPr>
                <w:rFonts w:eastAsiaTheme="minorEastAsia"/>
                <w:sz w:val="24"/>
                <w:szCs w:val="24"/>
              </w:rPr>
              <w:t>15</w:t>
            </w:r>
          </w:p>
        </w:tc>
      </w:tr>
    </w:tbl>
    <w:p w:rsidR="003A562B" w:rsidRPr="0068385F" w:rsidRDefault="003A562B" w:rsidP="003A562B">
      <w:pPr>
        <w:widowControl w:val="0"/>
        <w:autoSpaceDE w:val="0"/>
        <w:autoSpaceDN w:val="0"/>
        <w:rPr>
          <w:rFonts w:eastAsiaTheme="minorEastAsia"/>
          <w:sz w:val="24"/>
          <w:szCs w:val="24"/>
        </w:rPr>
      </w:pP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.7.4. Формирование снежных валов на улицах не допускается:</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на пересечениях улиц (дорог) в одном уровне и вблизи железнодорожных переездов в пределах треугольника видимости;</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ближе 10 м от пешеходного перехода;</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ближе 20 м от остановочного пункта маршрутных транспортных средств;</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 на тротуарах.</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.7.5. Формирование снежных валов не допускается на мостовых сооружениях дорог и улиц.</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lastRenderedPageBreak/>
        <w:t>2.2</w:t>
      </w:r>
      <w:r w:rsidR="003A562B" w:rsidRPr="0068385F">
        <w:rPr>
          <w:rFonts w:eastAsiaTheme="minorEastAsia"/>
          <w:sz w:val="28"/>
          <w:szCs w:val="28"/>
        </w:rPr>
        <w:t>.8.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Обработка противогололедными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проезжей части дорог с твердым покрытием.</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Тротуары должны обрабатываться противогололедными материалами без применения хлоридов.</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 xml:space="preserve">.9.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w:t>
      </w:r>
      <w:r w:rsidR="003A562B" w:rsidRPr="009F2612">
        <w:rPr>
          <w:rFonts w:eastAsiaTheme="minorEastAsia"/>
          <w:sz w:val="28"/>
          <w:szCs w:val="28"/>
        </w:rPr>
        <w:t xml:space="preserve">предусмотренные </w:t>
      </w:r>
      <w:hyperlink w:anchor="P78">
        <w:r w:rsidR="003A562B" w:rsidRPr="009F2612">
          <w:rPr>
            <w:rFonts w:eastAsiaTheme="minorEastAsia"/>
            <w:sz w:val="28"/>
            <w:szCs w:val="28"/>
          </w:rPr>
          <w:t xml:space="preserve">пунктами </w:t>
        </w:r>
        <w:r w:rsidR="009D1DFD" w:rsidRPr="009F2612">
          <w:rPr>
            <w:rFonts w:eastAsiaTheme="minorEastAsia"/>
            <w:sz w:val="28"/>
            <w:szCs w:val="28"/>
          </w:rPr>
          <w:t xml:space="preserve">2.2.4, 2.2.5 </w:t>
        </w:r>
      </w:hyperlink>
      <w:r w:rsidR="003A562B" w:rsidRPr="009F2612">
        <w:rPr>
          <w:rFonts w:eastAsiaTheme="minorEastAsia"/>
          <w:sz w:val="28"/>
          <w:szCs w:val="28"/>
        </w:rPr>
        <w:t xml:space="preserve"> настоящ</w:t>
      </w:r>
      <w:r w:rsidR="009D1DFD" w:rsidRPr="009F2612">
        <w:rPr>
          <w:rFonts w:eastAsiaTheme="minorEastAsia"/>
          <w:sz w:val="28"/>
          <w:szCs w:val="28"/>
        </w:rPr>
        <w:t>их</w:t>
      </w:r>
      <w:r w:rsidR="009D1DFD">
        <w:rPr>
          <w:rFonts w:eastAsiaTheme="minorEastAsia"/>
          <w:sz w:val="28"/>
          <w:szCs w:val="28"/>
        </w:rPr>
        <w:t xml:space="preserve"> Правил</w:t>
      </w:r>
      <w:r w:rsidR="003A562B" w:rsidRPr="0068385F">
        <w:rPr>
          <w:rFonts w:eastAsiaTheme="minorEastAsia"/>
          <w:sz w:val="28"/>
          <w:szCs w:val="28"/>
        </w:rPr>
        <w:t>.</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.10. Владельцы контейнерных площадок обязаны в зимний период очищать контейнерную площадку от снега, льда по мере необходимости.</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.11. Очистка кровель и элементов фасадов зданий от снега, наледи и сосулек.</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.11.1.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11.2. Крыши с наружным водоотводом необходимо периодически очищать от снега, не допуская его накопления более 30 см.</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11.3. Очистка крыш зданий и элементов фасадов от снега, налед</w:t>
      </w:r>
      <w:r w:rsidR="009F2612">
        <w:rPr>
          <w:rFonts w:eastAsiaTheme="minorEastAsia"/>
          <w:sz w:val="28"/>
          <w:szCs w:val="28"/>
        </w:rPr>
        <w:t>е</w:t>
      </w:r>
      <w:r w:rsidR="003A562B" w:rsidRPr="0068385F">
        <w:rPr>
          <w:rFonts w:eastAsiaTheme="minorEastAsia"/>
          <w:sz w:val="28"/>
          <w:szCs w:val="28"/>
        </w:rPr>
        <w:t xml:space="preserve">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r w:rsidR="003A562B" w:rsidRPr="0068385F">
        <w:rPr>
          <w:rFonts w:eastAsiaTheme="minorEastAsia"/>
          <w:sz w:val="28"/>
          <w:szCs w:val="28"/>
        </w:rPr>
        <w:lastRenderedPageBreak/>
        <w:t>назначить дежурных, оградить места сброса снега и наледи.</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11.4.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Запрещается сбрасывать снег, лед и бытовые отходы в воронки водосточных труб.</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11.5. Снегоочистка кровель зданий осуществляется при отсутствии транспортных средств в местах сброса снега и наледи.</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11.6.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.12. Доро</w:t>
      </w:r>
      <w:r w:rsidR="009D1DFD">
        <w:rPr>
          <w:rFonts w:eastAsiaTheme="minorEastAsia"/>
          <w:sz w:val="28"/>
          <w:szCs w:val="28"/>
        </w:rPr>
        <w:t xml:space="preserve">жки и площадки парков, скверов </w:t>
      </w:r>
      <w:r w:rsidR="003A562B" w:rsidRPr="0068385F">
        <w:rPr>
          <w:rFonts w:eastAsiaTheme="minorEastAsia"/>
          <w:sz w:val="28"/>
          <w:szCs w:val="28"/>
        </w:rPr>
        <w:t>очищаются от снега и наледи, в случае гололеда обрабатываются противогололедными материалами.</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2.2</w:t>
      </w:r>
      <w:r w:rsidR="003A562B" w:rsidRPr="0068385F">
        <w:rPr>
          <w:rFonts w:eastAsiaTheme="minorEastAsia"/>
          <w:sz w:val="28"/>
          <w:szCs w:val="28"/>
        </w:rPr>
        <w:t>.13. Вывоз снега осуществляется в специально отведенные и подготовленные места приема снега (снегосвалки, снегоплавильные камеры, площадки для вывоза снега).</w:t>
      </w:r>
    </w:p>
    <w:p w:rsidR="003A562B" w:rsidRPr="003A562B" w:rsidRDefault="003A562B" w:rsidP="003A562B">
      <w:pPr>
        <w:widowControl w:val="0"/>
        <w:autoSpaceDE w:val="0"/>
        <w:autoSpaceDN w:val="0"/>
        <w:rPr>
          <w:rFonts w:ascii="Calibri" w:eastAsiaTheme="minorEastAsia" w:hAnsi="Calibri" w:cs="Calibri"/>
          <w:sz w:val="22"/>
          <w:szCs w:val="22"/>
        </w:rPr>
      </w:pPr>
    </w:p>
    <w:p w:rsidR="003A562B" w:rsidRPr="0068385F" w:rsidRDefault="0024645D" w:rsidP="003A562B">
      <w:pPr>
        <w:widowControl w:val="0"/>
        <w:autoSpaceDE w:val="0"/>
        <w:autoSpaceDN w:val="0"/>
        <w:jc w:val="center"/>
        <w:outlineLvl w:val="1"/>
        <w:rPr>
          <w:rFonts w:eastAsiaTheme="minorEastAsia"/>
          <w:b/>
          <w:sz w:val="28"/>
          <w:szCs w:val="28"/>
        </w:rPr>
      </w:pPr>
      <w:r>
        <w:rPr>
          <w:rFonts w:eastAsiaTheme="minorEastAsia"/>
          <w:b/>
          <w:sz w:val="28"/>
          <w:szCs w:val="28"/>
        </w:rPr>
        <w:t>2.3</w:t>
      </w:r>
      <w:r w:rsidR="003A562B" w:rsidRPr="0068385F">
        <w:rPr>
          <w:rFonts w:eastAsiaTheme="minorEastAsia"/>
          <w:b/>
          <w:sz w:val="28"/>
          <w:szCs w:val="28"/>
        </w:rPr>
        <w:t>. Уборка территории в весенне-летний период</w:t>
      </w:r>
    </w:p>
    <w:p w:rsidR="003A562B" w:rsidRPr="0068385F" w:rsidRDefault="003A562B" w:rsidP="004D24EF">
      <w:pPr>
        <w:widowControl w:val="0"/>
        <w:autoSpaceDE w:val="0"/>
        <w:autoSpaceDN w:val="0"/>
        <w:rPr>
          <w:rFonts w:eastAsiaTheme="minorEastAsia"/>
          <w:sz w:val="28"/>
          <w:szCs w:val="28"/>
        </w:rPr>
      </w:pPr>
    </w:p>
    <w:p w:rsidR="003A562B" w:rsidRPr="0068385F" w:rsidRDefault="0024645D" w:rsidP="004D24EF">
      <w:pPr>
        <w:widowControl w:val="0"/>
        <w:autoSpaceDE w:val="0"/>
        <w:autoSpaceDN w:val="0"/>
        <w:ind w:firstLine="540"/>
        <w:jc w:val="both"/>
        <w:rPr>
          <w:rFonts w:eastAsiaTheme="minorEastAsia"/>
          <w:sz w:val="28"/>
          <w:szCs w:val="28"/>
        </w:rPr>
      </w:pPr>
      <w:r>
        <w:rPr>
          <w:rFonts w:eastAsiaTheme="minorEastAsia"/>
          <w:sz w:val="28"/>
          <w:szCs w:val="28"/>
        </w:rPr>
        <w:t>2.3</w:t>
      </w:r>
      <w:r w:rsidR="003A562B" w:rsidRPr="0068385F">
        <w:rPr>
          <w:rFonts w:eastAsiaTheme="minorEastAsia"/>
          <w:sz w:val="28"/>
          <w:szCs w:val="28"/>
        </w:rPr>
        <w:t xml:space="preserve">.1. Весенне-летний период устанавливается с 16 апреля по 15 октября. </w:t>
      </w:r>
    </w:p>
    <w:p w:rsidR="003A562B" w:rsidRPr="0068385F" w:rsidRDefault="003A562B" w:rsidP="004D24EF">
      <w:pPr>
        <w:widowControl w:val="0"/>
        <w:autoSpaceDE w:val="0"/>
        <w:autoSpaceDN w:val="0"/>
        <w:ind w:firstLine="540"/>
        <w:jc w:val="both"/>
        <w:rPr>
          <w:rFonts w:eastAsiaTheme="minorEastAsia"/>
          <w:sz w:val="28"/>
          <w:szCs w:val="28"/>
        </w:rPr>
      </w:pPr>
      <w:r w:rsidRPr="0068385F">
        <w:rPr>
          <w:rFonts w:eastAsiaTheme="minorEastAsia"/>
          <w:sz w:val="28"/>
          <w:szCs w:val="28"/>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3A562B" w:rsidRPr="0068385F" w:rsidRDefault="0024645D" w:rsidP="004D24EF">
      <w:pPr>
        <w:widowControl w:val="0"/>
        <w:autoSpaceDE w:val="0"/>
        <w:autoSpaceDN w:val="0"/>
        <w:ind w:firstLine="540"/>
        <w:jc w:val="both"/>
        <w:rPr>
          <w:rFonts w:eastAsiaTheme="minorEastAsia"/>
          <w:sz w:val="28"/>
          <w:szCs w:val="28"/>
        </w:rPr>
      </w:pPr>
      <w:r>
        <w:rPr>
          <w:rFonts w:eastAsiaTheme="minorEastAsia"/>
          <w:sz w:val="28"/>
          <w:szCs w:val="28"/>
        </w:rPr>
        <w:t>2.3</w:t>
      </w:r>
      <w:r w:rsidR="003A562B" w:rsidRPr="0068385F">
        <w:rPr>
          <w:rFonts w:eastAsiaTheme="minorEastAsia"/>
          <w:sz w:val="28"/>
          <w:szCs w:val="28"/>
        </w:rPr>
        <w:t>.2.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3A562B" w:rsidRPr="0068385F" w:rsidRDefault="003A562B" w:rsidP="004D24EF">
      <w:pPr>
        <w:widowControl w:val="0"/>
        <w:autoSpaceDE w:val="0"/>
        <w:autoSpaceDN w:val="0"/>
        <w:ind w:firstLine="540"/>
        <w:jc w:val="both"/>
        <w:rPr>
          <w:rFonts w:eastAsiaTheme="minorEastAsia"/>
          <w:sz w:val="28"/>
          <w:szCs w:val="28"/>
        </w:rPr>
      </w:pPr>
      <w:r w:rsidRPr="0068385F">
        <w:rPr>
          <w:rFonts w:eastAsiaTheme="minorEastAsia"/>
          <w:sz w:val="28"/>
          <w:szCs w:val="28"/>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3A562B" w:rsidRPr="0068385F" w:rsidRDefault="0024645D" w:rsidP="004D24EF">
      <w:pPr>
        <w:widowControl w:val="0"/>
        <w:autoSpaceDE w:val="0"/>
        <w:autoSpaceDN w:val="0"/>
        <w:ind w:firstLine="540"/>
        <w:jc w:val="both"/>
        <w:rPr>
          <w:rFonts w:eastAsiaTheme="minorEastAsia"/>
          <w:sz w:val="28"/>
          <w:szCs w:val="28"/>
        </w:rPr>
      </w:pPr>
      <w:r>
        <w:rPr>
          <w:rFonts w:eastAsiaTheme="minorEastAsia"/>
          <w:sz w:val="28"/>
          <w:szCs w:val="28"/>
        </w:rPr>
        <w:t>2.3</w:t>
      </w:r>
      <w:r w:rsidR="003A562B" w:rsidRPr="0068385F">
        <w:rPr>
          <w:rFonts w:eastAsiaTheme="minorEastAsia"/>
          <w:sz w:val="28"/>
          <w:szCs w:val="28"/>
        </w:rPr>
        <w:t xml:space="preserve">.3.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w:t>
      </w:r>
      <w:r w:rsidR="003A562B" w:rsidRPr="0068385F">
        <w:rPr>
          <w:rFonts w:eastAsiaTheme="minorEastAsia"/>
          <w:sz w:val="28"/>
          <w:szCs w:val="28"/>
        </w:rPr>
        <w:lastRenderedPageBreak/>
        <w:t>транспорта, близко расположенные фасады зданий, объекты торговли и т.д.</w:t>
      </w:r>
    </w:p>
    <w:p w:rsidR="003A562B" w:rsidRPr="0068385F" w:rsidRDefault="003A562B" w:rsidP="004D24EF">
      <w:pPr>
        <w:widowControl w:val="0"/>
        <w:autoSpaceDE w:val="0"/>
        <w:autoSpaceDN w:val="0"/>
        <w:ind w:firstLine="540"/>
        <w:jc w:val="both"/>
        <w:rPr>
          <w:rFonts w:eastAsiaTheme="minorEastAsia"/>
          <w:sz w:val="28"/>
          <w:szCs w:val="28"/>
        </w:rPr>
      </w:pPr>
      <w:r w:rsidRPr="0068385F">
        <w:rPr>
          <w:rFonts w:eastAsiaTheme="minorEastAsia"/>
          <w:sz w:val="28"/>
          <w:szCs w:val="28"/>
        </w:rPr>
        <w:t>В жаркие дни (при температуре воздуха выше + 30°C) поливка дорожных покрытий производится в период с 12 часов до 16 часов.</w:t>
      </w:r>
    </w:p>
    <w:p w:rsidR="003A562B" w:rsidRPr="0068385F" w:rsidRDefault="003A562B" w:rsidP="004D24EF">
      <w:pPr>
        <w:widowControl w:val="0"/>
        <w:autoSpaceDE w:val="0"/>
        <w:autoSpaceDN w:val="0"/>
        <w:ind w:firstLine="540"/>
        <w:jc w:val="both"/>
        <w:rPr>
          <w:rFonts w:eastAsiaTheme="minorEastAsia"/>
          <w:sz w:val="28"/>
          <w:szCs w:val="28"/>
        </w:rPr>
      </w:pPr>
      <w:r w:rsidRPr="0068385F">
        <w:rPr>
          <w:rFonts w:eastAsiaTheme="minorEastAsia"/>
          <w:sz w:val="28"/>
          <w:szCs w:val="28"/>
        </w:rPr>
        <w:t>Подметание дорожных покрытий улиц осуществляется с предварительным увлажнением дорожных покрытий.</w:t>
      </w:r>
    </w:p>
    <w:p w:rsidR="003A562B" w:rsidRPr="0068385F" w:rsidRDefault="0024645D" w:rsidP="004D24EF">
      <w:pPr>
        <w:widowControl w:val="0"/>
        <w:autoSpaceDE w:val="0"/>
        <w:autoSpaceDN w:val="0"/>
        <w:ind w:firstLine="540"/>
        <w:jc w:val="both"/>
        <w:rPr>
          <w:rFonts w:eastAsiaTheme="minorEastAsia"/>
          <w:sz w:val="28"/>
          <w:szCs w:val="28"/>
        </w:rPr>
      </w:pPr>
      <w:r>
        <w:rPr>
          <w:rFonts w:eastAsiaTheme="minorEastAsia"/>
          <w:sz w:val="28"/>
          <w:szCs w:val="28"/>
        </w:rPr>
        <w:t>2.3</w:t>
      </w:r>
      <w:r w:rsidR="003A562B" w:rsidRPr="0068385F">
        <w:rPr>
          <w:rFonts w:eastAsiaTheme="minorEastAsia"/>
          <w:sz w:val="28"/>
          <w:szCs w:val="28"/>
        </w:rPr>
        <w:t>.4. Требования к уборке дорог в весенне-летний период:</w:t>
      </w:r>
    </w:p>
    <w:p w:rsidR="003A562B" w:rsidRPr="0068385F" w:rsidRDefault="003A562B" w:rsidP="004D24EF">
      <w:pPr>
        <w:widowControl w:val="0"/>
        <w:autoSpaceDE w:val="0"/>
        <w:autoSpaceDN w:val="0"/>
        <w:ind w:firstLine="540"/>
        <w:jc w:val="both"/>
        <w:rPr>
          <w:rFonts w:eastAsiaTheme="minorEastAsia"/>
          <w:sz w:val="28"/>
          <w:szCs w:val="28"/>
        </w:rPr>
      </w:pPr>
      <w:r w:rsidRPr="0068385F">
        <w:rPr>
          <w:rFonts w:eastAsiaTheme="minorEastAsia"/>
          <w:sz w:val="28"/>
          <w:szCs w:val="28"/>
        </w:rPr>
        <w:t>- проезжая часть полностью очищается от всякого вида загрязнений и промывается;</w:t>
      </w:r>
    </w:p>
    <w:p w:rsidR="003A562B" w:rsidRPr="0068385F" w:rsidRDefault="003A562B" w:rsidP="004D24EF">
      <w:pPr>
        <w:widowControl w:val="0"/>
        <w:autoSpaceDE w:val="0"/>
        <w:autoSpaceDN w:val="0"/>
        <w:ind w:firstLine="540"/>
        <w:jc w:val="both"/>
        <w:rPr>
          <w:rFonts w:eastAsiaTheme="minorEastAsia"/>
          <w:sz w:val="28"/>
          <w:szCs w:val="28"/>
        </w:rPr>
      </w:pPr>
      <w:r w:rsidRPr="0068385F">
        <w:rPr>
          <w:rFonts w:eastAsiaTheme="minorEastAsia"/>
          <w:sz w:val="28"/>
          <w:szCs w:val="28"/>
        </w:rPr>
        <w:t>- лотковые зоны не должны иметь грунтово-песчаных наносов и загрязнений различным мусором;</w:t>
      </w:r>
    </w:p>
    <w:p w:rsidR="003A562B" w:rsidRPr="0068385F" w:rsidRDefault="003A562B" w:rsidP="004D24EF">
      <w:pPr>
        <w:widowControl w:val="0"/>
        <w:autoSpaceDE w:val="0"/>
        <w:autoSpaceDN w:val="0"/>
        <w:ind w:firstLine="540"/>
        <w:jc w:val="both"/>
        <w:rPr>
          <w:rFonts w:eastAsiaTheme="minorEastAsia"/>
          <w:sz w:val="28"/>
          <w:szCs w:val="28"/>
        </w:rPr>
      </w:pPr>
      <w:r w:rsidRPr="0068385F">
        <w:rPr>
          <w:rFonts w:eastAsiaTheme="minorEastAsia"/>
          <w:sz w:val="28"/>
          <w:szCs w:val="28"/>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3A562B" w:rsidRPr="0068385F" w:rsidRDefault="0024645D" w:rsidP="004D24EF">
      <w:pPr>
        <w:widowControl w:val="0"/>
        <w:autoSpaceDE w:val="0"/>
        <w:autoSpaceDN w:val="0"/>
        <w:ind w:firstLine="540"/>
        <w:jc w:val="both"/>
        <w:rPr>
          <w:rFonts w:eastAsiaTheme="minorEastAsia"/>
          <w:sz w:val="28"/>
          <w:szCs w:val="28"/>
        </w:rPr>
      </w:pPr>
      <w:r>
        <w:rPr>
          <w:rFonts w:eastAsiaTheme="minorEastAsia"/>
          <w:sz w:val="28"/>
          <w:szCs w:val="28"/>
        </w:rPr>
        <w:t>2.3</w:t>
      </w:r>
      <w:r w:rsidR="003A562B" w:rsidRPr="0068385F">
        <w:rPr>
          <w:rFonts w:eastAsiaTheme="minorEastAsia"/>
          <w:sz w:val="28"/>
          <w:szCs w:val="28"/>
        </w:rPr>
        <w:t>.5. Обочины дорог очищаются от крупногабаритного и другого мусора.</w:t>
      </w:r>
    </w:p>
    <w:p w:rsidR="003A562B" w:rsidRPr="0068385F" w:rsidRDefault="003A562B" w:rsidP="004D24EF">
      <w:pPr>
        <w:widowControl w:val="0"/>
        <w:autoSpaceDE w:val="0"/>
        <w:autoSpaceDN w:val="0"/>
        <w:ind w:firstLine="540"/>
        <w:jc w:val="both"/>
        <w:rPr>
          <w:rFonts w:eastAsiaTheme="minorEastAsia"/>
          <w:sz w:val="28"/>
          <w:szCs w:val="28"/>
        </w:rPr>
      </w:pPr>
      <w:r w:rsidRPr="0068385F">
        <w:rPr>
          <w:rFonts w:eastAsiaTheme="minorEastAsia"/>
          <w:sz w:val="28"/>
          <w:szCs w:val="28"/>
        </w:rPr>
        <w:t>На обочинах дорог высота травяного покрова не должна превышать 15 см. Покос травы производится с последующим вывозом.</w:t>
      </w:r>
    </w:p>
    <w:p w:rsidR="003A562B" w:rsidRPr="0068385F" w:rsidRDefault="0024645D" w:rsidP="004D24EF">
      <w:pPr>
        <w:widowControl w:val="0"/>
        <w:autoSpaceDE w:val="0"/>
        <w:autoSpaceDN w:val="0"/>
        <w:ind w:firstLine="540"/>
        <w:jc w:val="both"/>
        <w:rPr>
          <w:rFonts w:eastAsiaTheme="minorEastAsia"/>
          <w:sz w:val="28"/>
          <w:szCs w:val="28"/>
        </w:rPr>
      </w:pPr>
      <w:r>
        <w:rPr>
          <w:rFonts w:eastAsiaTheme="minorEastAsia"/>
          <w:sz w:val="28"/>
          <w:szCs w:val="28"/>
        </w:rPr>
        <w:t>2.3.</w:t>
      </w:r>
      <w:r w:rsidR="003A562B" w:rsidRPr="0068385F">
        <w:rPr>
          <w:rFonts w:eastAsiaTheme="minorEastAsia"/>
          <w:sz w:val="28"/>
          <w:szCs w:val="28"/>
        </w:rPr>
        <w:t>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3A562B" w:rsidRPr="003A562B" w:rsidRDefault="003A562B" w:rsidP="003A562B">
      <w:pPr>
        <w:widowControl w:val="0"/>
        <w:autoSpaceDE w:val="0"/>
        <w:autoSpaceDN w:val="0"/>
        <w:rPr>
          <w:rFonts w:ascii="Calibri" w:eastAsiaTheme="minorEastAsia" w:hAnsi="Calibri" w:cs="Calibri"/>
          <w:sz w:val="22"/>
          <w:szCs w:val="22"/>
        </w:rPr>
      </w:pPr>
    </w:p>
    <w:p w:rsidR="003A562B" w:rsidRPr="0068385F" w:rsidRDefault="0024645D" w:rsidP="003A562B">
      <w:pPr>
        <w:widowControl w:val="0"/>
        <w:autoSpaceDE w:val="0"/>
        <w:autoSpaceDN w:val="0"/>
        <w:jc w:val="center"/>
        <w:outlineLvl w:val="1"/>
        <w:rPr>
          <w:rFonts w:eastAsiaTheme="minorEastAsia"/>
          <w:b/>
          <w:sz w:val="28"/>
          <w:szCs w:val="28"/>
        </w:rPr>
      </w:pPr>
      <w:r>
        <w:rPr>
          <w:rFonts w:eastAsiaTheme="minorEastAsia"/>
          <w:b/>
          <w:sz w:val="28"/>
          <w:szCs w:val="28"/>
        </w:rPr>
        <w:t>2.4</w:t>
      </w:r>
      <w:r w:rsidR="003A562B" w:rsidRPr="0068385F">
        <w:rPr>
          <w:rFonts w:eastAsiaTheme="minorEastAsia"/>
          <w:b/>
          <w:sz w:val="28"/>
          <w:szCs w:val="28"/>
        </w:rPr>
        <w:t>. Уборка дворовых территорий</w:t>
      </w:r>
    </w:p>
    <w:p w:rsidR="003A562B" w:rsidRPr="0068385F" w:rsidRDefault="003A562B" w:rsidP="003A562B">
      <w:pPr>
        <w:widowControl w:val="0"/>
        <w:autoSpaceDE w:val="0"/>
        <w:autoSpaceDN w:val="0"/>
        <w:rPr>
          <w:rFonts w:eastAsiaTheme="minorEastAsia"/>
          <w:sz w:val="28"/>
          <w:szCs w:val="28"/>
        </w:rPr>
      </w:pPr>
    </w:p>
    <w:p w:rsidR="003A562B" w:rsidRPr="009F2612"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68385F">
        <w:rPr>
          <w:rFonts w:eastAsiaTheme="minorEastAsia"/>
          <w:sz w:val="28"/>
          <w:szCs w:val="28"/>
        </w:rPr>
        <w:t xml:space="preserve">.1. Уборка дворовых территорий должна производиться лицами, ответственными за уборку территорий, </w:t>
      </w:r>
      <w:r w:rsidR="003A562B" w:rsidRPr="009F2612">
        <w:rPr>
          <w:rFonts w:eastAsiaTheme="minorEastAsia"/>
          <w:sz w:val="28"/>
          <w:szCs w:val="28"/>
        </w:rPr>
        <w:t xml:space="preserve">указанными в </w:t>
      </w:r>
      <w:hyperlink w:anchor="P57">
        <w:r w:rsidR="003A562B" w:rsidRPr="009F2612">
          <w:rPr>
            <w:rFonts w:eastAsiaTheme="minorEastAsia"/>
            <w:sz w:val="28"/>
            <w:szCs w:val="28"/>
          </w:rPr>
          <w:t xml:space="preserve">пункте </w:t>
        </w:r>
        <w:r w:rsidR="0068385F" w:rsidRPr="009F2612">
          <w:rPr>
            <w:rFonts w:eastAsiaTheme="minorEastAsia"/>
            <w:sz w:val="28"/>
            <w:szCs w:val="28"/>
          </w:rPr>
          <w:t>2.1.1</w:t>
        </w:r>
      </w:hyperlink>
      <w:r w:rsidR="003A562B" w:rsidRPr="009F2612">
        <w:rPr>
          <w:rFonts w:eastAsiaTheme="minorEastAsia"/>
          <w:sz w:val="28"/>
          <w:szCs w:val="28"/>
        </w:rPr>
        <w:t xml:space="preserve"> настоящ</w:t>
      </w:r>
      <w:r w:rsidR="0068385F" w:rsidRPr="009F2612">
        <w:rPr>
          <w:rFonts w:eastAsiaTheme="minorEastAsia"/>
          <w:sz w:val="28"/>
          <w:szCs w:val="28"/>
        </w:rPr>
        <w:t>их Правил</w:t>
      </w:r>
      <w:r w:rsidR="003A562B" w:rsidRPr="009F2612">
        <w:rPr>
          <w:rFonts w:eastAsiaTheme="minorEastAsia"/>
          <w:sz w:val="28"/>
          <w:szCs w:val="28"/>
        </w:rPr>
        <w:t>.</w:t>
      </w:r>
    </w:p>
    <w:p w:rsidR="003A562B" w:rsidRPr="0068385F" w:rsidRDefault="0024645D" w:rsidP="004D24EF">
      <w:pPr>
        <w:widowControl w:val="0"/>
        <w:autoSpaceDE w:val="0"/>
        <w:autoSpaceDN w:val="0"/>
        <w:ind w:firstLine="539"/>
        <w:jc w:val="both"/>
        <w:rPr>
          <w:rFonts w:eastAsiaTheme="minorEastAsia"/>
          <w:sz w:val="28"/>
          <w:szCs w:val="28"/>
        </w:rPr>
      </w:pPr>
      <w:r w:rsidRPr="009F2612">
        <w:rPr>
          <w:rFonts w:eastAsiaTheme="minorEastAsia"/>
          <w:sz w:val="28"/>
          <w:szCs w:val="28"/>
        </w:rPr>
        <w:t>2.4.</w:t>
      </w:r>
      <w:r w:rsidR="003A562B" w:rsidRPr="009F2612">
        <w:rPr>
          <w:rFonts w:eastAsiaTheme="minorEastAsia"/>
          <w:sz w:val="28"/>
          <w:szCs w:val="28"/>
        </w:rPr>
        <w:t>2. Дворовые проезды и тротуары ежедневно убираются отсмета, пыли</w:t>
      </w:r>
      <w:r w:rsidR="003A562B" w:rsidRPr="0068385F">
        <w:rPr>
          <w:rFonts w:eastAsiaTheme="minorEastAsia"/>
          <w:sz w:val="28"/>
          <w:szCs w:val="28"/>
        </w:rPr>
        <w:t>, мелкого бытового мусора, снега до 8 часов.</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Чистота на придомовых территориях, дворовых проездах и тротуарах, в местах массового посещения поддерживается в течение дня.</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68385F">
        <w:rPr>
          <w:rFonts w:eastAsiaTheme="minorEastAsia"/>
          <w:sz w:val="28"/>
          <w:szCs w:val="28"/>
        </w:rPr>
        <w:t>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2.4.4</w:t>
      </w:r>
      <w:r w:rsidR="003A562B" w:rsidRPr="0068385F">
        <w:rPr>
          <w:rFonts w:eastAsiaTheme="minorEastAsia"/>
          <w:sz w:val="28"/>
          <w:szCs w:val="28"/>
        </w:rPr>
        <w:t>.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A562B" w:rsidRPr="0068385F" w:rsidRDefault="003A562B" w:rsidP="004D24EF">
      <w:pPr>
        <w:widowControl w:val="0"/>
        <w:autoSpaceDE w:val="0"/>
        <w:autoSpaceDN w:val="0"/>
        <w:ind w:firstLine="539"/>
        <w:jc w:val="both"/>
        <w:rPr>
          <w:rFonts w:eastAsiaTheme="minorEastAsia"/>
          <w:sz w:val="28"/>
          <w:szCs w:val="28"/>
        </w:rPr>
      </w:pPr>
      <w:r w:rsidRPr="0068385F">
        <w:rPr>
          <w:rFonts w:eastAsiaTheme="minorEastAsia"/>
          <w:sz w:val="28"/>
          <w:szCs w:val="28"/>
        </w:rPr>
        <w:t>Материалы и оборудование во дворах следует складировать на специально выделенных площадках.</w:t>
      </w:r>
    </w:p>
    <w:p w:rsidR="003A562B" w:rsidRPr="0068385F"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68385F">
        <w:rPr>
          <w:rFonts w:eastAsiaTheme="minorEastAsia"/>
          <w:sz w:val="28"/>
          <w:szCs w:val="28"/>
        </w:rPr>
        <w:t>5. Особенности уборки тротуаров устанавливаются в зависимости от класса тротуара, определяемого в соответствии с таблицей 7.</w:t>
      </w:r>
    </w:p>
    <w:p w:rsidR="003A562B" w:rsidRPr="0068385F" w:rsidRDefault="003A562B" w:rsidP="003A562B">
      <w:pPr>
        <w:widowControl w:val="0"/>
        <w:autoSpaceDE w:val="0"/>
        <w:autoSpaceDN w:val="0"/>
        <w:rPr>
          <w:rFonts w:eastAsiaTheme="minorEastAsia"/>
          <w:sz w:val="28"/>
          <w:szCs w:val="28"/>
        </w:rPr>
      </w:pPr>
    </w:p>
    <w:p w:rsidR="003A562B" w:rsidRPr="0024645D" w:rsidRDefault="003A562B" w:rsidP="003A562B">
      <w:pPr>
        <w:widowControl w:val="0"/>
        <w:autoSpaceDE w:val="0"/>
        <w:autoSpaceDN w:val="0"/>
        <w:jc w:val="right"/>
        <w:outlineLvl w:val="2"/>
        <w:rPr>
          <w:rFonts w:eastAsiaTheme="minorEastAsia"/>
          <w:sz w:val="24"/>
          <w:szCs w:val="24"/>
        </w:rPr>
      </w:pPr>
      <w:r w:rsidRPr="0024645D">
        <w:rPr>
          <w:rFonts w:eastAsiaTheme="minorEastAsia"/>
          <w:sz w:val="24"/>
          <w:szCs w:val="24"/>
        </w:rPr>
        <w:t>Таблица 7</w:t>
      </w:r>
    </w:p>
    <w:p w:rsidR="003A562B" w:rsidRPr="0024645D" w:rsidRDefault="003A562B" w:rsidP="003A562B">
      <w:pPr>
        <w:widowControl w:val="0"/>
        <w:autoSpaceDE w:val="0"/>
        <w:autoSpaceDN w:val="0"/>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A562B" w:rsidRPr="0024645D" w:rsidTr="003A562B">
        <w:tc>
          <w:tcPr>
            <w:tcW w:w="1134"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Класс тротуара</w:t>
            </w:r>
          </w:p>
        </w:tc>
        <w:tc>
          <w:tcPr>
            <w:tcW w:w="7937"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Среднее количество пешеходов в час, полученное в результате подсчета пешеходов с 8 до 18 час.в полосе движения шириной 0,75 м</w:t>
            </w:r>
          </w:p>
        </w:tc>
      </w:tr>
      <w:tr w:rsidR="003A562B" w:rsidRPr="0024645D" w:rsidTr="003A562B">
        <w:tc>
          <w:tcPr>
            <w:tcW w:w="1134"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I</w:t>
            </w:r>
          </w:p>
        </w:tc>
        <w:tc>
          <w:tcPr>
            <w:tcW w:w="7937"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при движении до 50 чел./час</w:t>
            </w:r>
          </w:p>
        </w:tc>
      </w:tr>
      <w:tr w:rsidR="003A562B" w:rsidRPr="0024645D" w:rsidTr="003A562B">
        <w:tc>
          <w:tcPr>
            <w:tcW w:w="1134"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II</w:t>
            </w:r>
          </w:p>
        </w:tc>
        <w:tc>
          <w:tcPr>
            <w:tcW w:w="7937"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при движении от 51 до 100 чел./час</w:t>
            </w:r>
          </w:p>
        </w:tc>
      </w:tr>
      <w:tr w:rsidR="003A562B" w:rsidRPr="0024645D" w:rsidTr="003A562B">
        <w:tc>
          <w:tcPr>
            <w:tcW w:w="1134"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III</w:t>
            </w:r>
          </w:p>
        </w:tc>
        <w:tc>
          <w:tcPr>
            <w:tcW w:w="7937"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при движении от 101 и более чел./час</w:t>
            </w:r>
          </w:p>
        </w:tc>
      </w:tr>
    </w:tbl>
    <w:p w:rsidR="003A562B" w:rsidRPr="0024645D" w:rsidRDefault="003A562B" w:rsidP="003A562B">
      <w:pPr>
        <w:widowControl w:val="0"/>
        <w:autoSpaceDE w:val="0"/>
        <w:autoSpaceDN w:val="0"/>
        <w:rPr>
          <w:rFonts w:eastAsiaTheme="minorEastAsia"/>
          <w:sz w:val="24"/>
          <w:szCs w:val="24"/>
        </w:rPr>
      </w:pP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6. На тротуарах I класса допускается механизированная уборка на повышенных скоростях (7 - 8 км/час), при условии безопасности движения пешеходов.</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Механизированную уборку придомовых территорий допускается проводить в дневное время при скоростях машин до 4 км/час.</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8. Уборка придомовых территорий в весенне-летний период</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8.1.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Поливка тротуаров в жаркое время дня должна производиться по мере необходимости, но не реже двух раз в сутки.</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8.2.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3A562B" w:rsidRPr="003A562B" w:rsidRDefault="003A562B" w:rsidP="003A562B">
      <w:pPr>
        <w:widowControl w:val="0"/>
        <w:autoSpaceDE w:val="0"/>
        <w:autoSpaceDN w:val="0"/>
        <w:rPr>
          <w:rFonts w:ascii="Calibri" w:eastAsiaTheme="minorEastAsia" w:hAnsi="Calibri" w:cs="Calibri"/>
          <w:sz w:val="22"/>
          <w:szCs w:val="22"/>
        </w:rPr>
      </w:pPr>
    </w:p>
    <w:p w:rsidR="003A562B" w:rsidRPr="0024645D" w:rsidRDefault="003A562B" w:rsidP="003A562B">
      <w:pPr>
        <w:widowControl w:val="0"/>
        <w:autoSpaceDE w:val="0"/>
        <w:autoSpaceDN w:val="0"/>
        <w:jc w:val="right"/>
        <w:outlineLvl w:val="2"/>
        <w:rPr>
          <w:rFonts w:eastAsiaTheme="minorEastAsia"/>
          <w:sz w:val="24"/>
          <w:szCs w:val="24"/>
        </w:rPr>
      </w:pPr>
      <w:r w:rsidRPr="0024645D">
        <w:rPr>
          <w:rFonts w:eastAsiaTheme="minorEastAsia"/>
          <w:sz w:val="24"/>
          <w:szCs w:val="24"/>
        </w:rPr>
        <w:t>Таблица 8</w:t>
      </w:r>
    </w:p>
    <w:p w:rsidR="003A562B" w:rsidRPr="0024645D" w:rsidRDefault="003A562B" w:rsidP="003A562B">
      <w:pPr>
        <w:widowControl w:val="0"/>
        <w:autoSpaceDE w:val="0"/>
        <w:autoSpaceDN w:val="0"/>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231"/>
      </w:tblGrid>
      <w:tr w:rsidR="003A562B" w:rsidRPr="0024645D" w:rsidTr="003A562B">
        <w:tc>
          <w:tcPr>
            <w:tcW w:w="1814"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Класс тротуара</w:t>
            </w:r>
          </w:p>
        </w:tc>
        <w:tc>
          <w:tcPr>
            <w:tcW w:w="3231"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Периодичность выполнения</w:t>
            </w:r>
          </w:p>
        </w:tc>
      </w:tr>
      <w:tr w:rsidR="003A562B" w:rsidRPr="0024645D" w:rsidTr="003A562B">
        <w:tc>
          <w:tcPr>
            <w:tcW w:w="1814"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I</w:t>
            </w:r>
          </w:p>
        </w:tc>
        <w:tc>
          <w:tcPr>
            <w:tcW w:w="3231"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Один раз в двое суток</w:t>
            </w:r>
          </w:p>
        </w:tc>
      </w:tr>
      <w:tr w:rsidR="003A562B" w:rsidRPr="0024645D" w:rsidTr="003A562B">
        <w:tc>
          <w:tcPr>
            <w:tcW w:w="1814"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II</w:t>
            </w:r>
          </w:p>
        </w:tc>
        <w:tc>
          <w:tcPr>
            <w:tcW w:w="3231"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Один раз в сутки</w:t>
            </w:r>
          </w:p>
        </w:tc>
      </w:tr>
      <w:tr w:rsidR="003A562B" w:rsidRPr="0024645D" w:rsidTr="003A562B">
        <w:tc>
          <w:tcPr>
            <w:tcW w:w="1814"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III</w:t>
            </w:r>
          </w:p>
        </w:tc>
        <w:tc>
          <w:tcPr>
            <w:tcW w:w="3231"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Два раза в сутки</w:t>
            </w:r>
          </w:p>
        </w:tc>
      </w:tr>
    </w:tbl>
    <w:p w:rsidR="003A562B" w:rsidRPr="0024645D" w:rsidRDefault="003A562B" w:rsidP="004D24EF">
      <w:pPr>
        <w:widowControl w:val="0"/>
        <w:autoSpaceDE w:val="0"/>
        <w:autoSpaceDN w:val="0"/>
        <w:rPr>
          <w:rFonts w:eastAsiaTheme="minorEastAsia"/>
          <w:sz w:val="24"/>
          <w:szCs w:val="24"/>
        </w:rPr>
      </w:pPr>
    </w:p>
    <w:p w:rsidR="003A562B" w:rsidRPr="0024645D" w:rsidRDefault="0024645D" w:rsidP="004D24EF">
      <w:pPr>
        <w:widowControl w:val="0"/>
        <w:autoSpaceDE w:val="0"/>
        <w:autoSpaceDN w:val="0"/>
        <w:ind w:firstLine="540"/>
        <w:jc w:val="both"/>
        <w:rPr>
          <w:rFonts w:eastAsiaTheme="minorEastAsia"/>
          <w:sz w:val="28"/>
          <w:szCs w:val="28"/>
        </w:rPr>
      </w:pPr>
      <w:r>
        <w:rPr>
          <w:rFonts w:eastAsiaTheme="minorEastAsia"/>
          <w:sz w:val="28"/>
          <w:szCs w:val="28"/>
        </w:rPr>
        <w:t>2.4.</w:t>
      </w:r>
      <w:r w:rsidR="003A562B" w:rsidRPr="0024645D">
        <w:rPr>
          <w:rFonts w:eastAsiaTheme="minorEastAsia"/>
          <w:sz w:val="28"/>
          <w:szCs w:val="28"/>
        </w:rPr>
        <w:t>8.3.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3A562B" w:rsidRPr="0024645D" w:rsidRDefault="0024645D" w:rsidP="004D24EF">
      <w:pPr>
        <w:widowControl w:val="0"/>
        <w:autoSpaceDE w:val="0"/>
        <w:autoSpaceDN w:val="0"/>
        <w:ind w:firstLine="540"/>
        <w:jc w:val="both"/>
        <w:rPr>
          <w:rFonts w:eastAsiaTheme="minorEastAsia"/>
          <w:sz w:val="28"/>
          <w:szCs w:val="28"/>
        </w:rPr>
      </w:pPr>
      <w:r>
        <w:rPr>
          <w:rFonts w:eastAsiaTheme="minorEastAsia"/>
          <w:sz w:val="28"/>
          <w:szCs w:val="28"/>
        </w:rPr>
        <w:t>2.4.</w:t>
      </w:r>
      <w:r w:rsidR="003A562B" w:rsidRPr="0024645D">
        <w:rPr>
          <w:rFonts w:eastAsiaTheme="minorEastAsia"/>
          <w:sz w:val="28"/>
          <w:szCs w:val="28"/>
        </w:rPr>
        <w:t>9. Уборка придомовых территорий в осенне-зимний период</w:t>
      </w:r>
    </w:p>
    <w:p w:rsidR="003A562B" w:rsidRPr="0024645D" w:rsidRDefault="0024645D" w:rsidP="004D24EF">
      <w:pPr>
        <w:widowControl w:val="0"/>
        <w:autoSpaceDE w:val="0"/>
        <w:autoSpaceDN w:val="0"/>
        <w:ind w:firstLine="540"/>
        <w:jc w:val="both"/>
        <w:rPr>
          <w:rFonts w:eastAsiaTheme="minorEastAsia"/>
          <w:sz w:val="28"/>
          <w:szCs w:val="28"/>
        </w:rPr>
      </w:pPr>
      <w:r>
        <w:rPr>
          <w:rFonts w:eastAsiaTheme="minorEastAsia"/>
          <w:sz w:val="28"/>
          <w:szCs w:val="28"/>
        </w:rPr>
        <w:lastRenderedPageBreak/>
        <w:t>2.4.</w:t>
      </w:r>
      <w:r w:rsidR="003A562B" w:rsidRPr="0024645D">
        <w:rPr>
          <w:rFonts w:eastAsiaTheme="minorEastAsia"/>
          <w:sz w:val="28"/>
          <w:szCs w:val="28"/>
        </w:rPr>
        <w:t>9.1.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3A562B" w:rsidRPr="0024645D" w:rsidRDefault="003A562B" w:rsidP="003A562B">
      <w:pPr>
        <w:widowControl w:val="0"/>
        <w:autoSpaceDE w:val="0"/>
        <w:autoSpaceDN w:val="0"/>
        <w:rPr>
          <w:rFonts w:eastAsiaTheme="minorEastAsia"/>
          <w:sz w:val="28"/>
          <w:szCs w:val="28"/>
        </w:rPr>
      </w:pPr>
    </w:p>
    <w:p w:rsidR="003A562B" w:rsidRPr="0024645D" w:rsidRDefault="003A562B" w:rsidP="003A562B">
      <w:pPr>
        <w:widowControl w:val="0"/>
        <w:autoSpaceDE w:val="0"/>
        <w:autoSpaceDN w:val="0"/>
        <w:jc w:val="right"/>
        <w:outlineLvl w:val="2"/>
        <w:rPr>
          <w:rFonts w:eastAsiaTheme="minorEastAsia"/>
          <w:sz w:val="24"/>
          <w:szCs w:val="24"/>
        </w:rPr>
      </w:pPr>
      <w:r w:rsidRPr="0024645D">
        <w:rPr>
          <w:rFonts w:eastAsiaTheme="minorEastAsia"/>
          <w:sz w:val="24"/>
          <w:szCs w:val="24"/>
        </w:rPr>
        <w:t>Таблица 9</w:t>
      </w:r>
    </w:p>
    <w:p w:rsidR="003A562B" w:rsidRPr="0024645D" w:rsidRDefault="003A562B" w:rsidP="003A562B">
      <w:pPr>
        <w:widowControl w:val="0"/>
        <w:autoSpaceDE w:val="0"/>
        <w:autoSpaceDN w:val="0"/>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238"/>
        <w:gridCol w:w="2239"/>
        <w:gridCol w:w="2665"/>
      </w:tblGrid>
      <w:tr w:rsidR="003A562B" w:rsidRPr="0024645D" w:rsidTr="003A562B">
        <w:tc>
          <w:tcPr>
            <w:tcW w:w="1871" w:type="dxa"/>
            <w:vMerge w:val="restart"/>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Класс тротуара</w:t>
            </w:r>
          </w:p>
        </w:tc>
        <w:tc>
          <w:tcPr>
            <w:tcW w:w="4477" w:type="dxa"/>
            <w:gridSpan w:val="2"/>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Периодичность, час., при температуре воздуха, °C</w:t>
            </w:r>
          </w:p>
        </w:tc>
        <w:tc>
          <w:tcPr>
            <w:tcW w:w="2665" w:type="dxa"/>
            <w:vMerge w:val="restart"/>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Периодичность при отсутствии снегопада, сутки</w:t>
            </w:r>
          </w:p>
        </w:tc>
      </w:tr>
      <w:tr w:rsidR="003A562B" w:rsidRPr="0024645D" w:rsidTr="003A562B">
        <w:tc>
          <w:tcPr>
            <w:tcW w:w="1871" w:type="dxa"/>
            <w:vMerge/>
          </w:tcPr>
          <w:p w:rsidR="003A562B" w:rsidRPr="0024645D" w:rsidRDefault="003A562B" w:rsidP="003A562B">
            <w:pPr>
              <w:widowControl w:val="0"/>
              <w:autoSpaceDE w:val="0"/>
              <w:autoSpaceDN w:val="0"/>
              <w:rPr>
                <w:rFonts w:eastAsiaTheme="minorEastAsia"/>
                <w:sz w:val="24"/>
                <w:szCs w:val="24"/>
              </w:rPr>
            </w:pPr>
          </w:p>
        </w:tc>
        <w:tc>
          <w:tcPr>
            <w:tcW w:w="2238"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ниже -2</w:t>
            </w:r>
          </w:p>
        </w:tc>
        <w:tc>
          <w:tcPr>
            <w:tcW w:w="2239"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выше -2</w:t>
            </w:r>
          </w:p>
        </w:tc>
        <w:tc>
          <w:tcPr>
            <w:tcW w:w="2665" w:type="dxa"/>
            <w:vMerge/>
          </w:tcPr>
          <w:p w:rsidR="003A562B" w:rsidRPr="0024645D" w:rsidRDefault="003A562B" w:rsidP="003A562B">
            <w:pPr>
              <w:widowControl w:val="0"/>
              <w:autoSpaceDE w:val="0"/>
              <w:autoSpaceDN w:val="0"/>
              <w:rPr>
                <w:rFonts w:eastAsiaTheme="minorEastAsia"/>
                <w:sz w:val="24"/>
                <w:szCs w:val="24"/>
              </w:rPr>
            </w:pPr>
          </w:p>
        </w:tc>
      </w:tr>
      <w:tr w:rsidR="003A562B" w:rsidRPr="0024645D" w:rsidTr="003A562B">
        <w:tc>
          <w:tcPr>
            <w:tcW w:w="1871"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I</w:t>
            </w:r>
          </w:p>
        </w:tc>
        <w:tc>
          <w:tcPr>
            <w:tcW w:w="2238"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через 3</w:t>
            </w:r>
          </w:p>
        </w:tc>
        <w:tc>
          <w:tcPr>
            <w:tcW w:w="2239"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через 1,5</w:t>
            </w:r>
          </w:p>
        </w:tc>
        <w:tc>
          <w:tcPr>
            <w:tcW w:w="2665"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через 3</w:t>
            </w:r>
          </w:p>
        </w:tc>
      </w:tr>
      <w:tr w:rsidR="003A562B" w:rsidRPr="0024645D" w:rsidTr="003A562B">
        <w:tc>
          <w:tcPr>
            <w:tcW w:w="1871"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II</w:t>
            </w:r>
          </w:p>
        </w:tc>
        <w:tc>
          <w:tcPr>
            <w:tcW w:w="2238"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через 2</w:t>
            </w:r>
          </w:p>
        </w:tc>
        <w:tc>
          <w:tcPr>
            <w:tcW w:w="2239"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через 1</w:t>
            </w:r>
          </w:p>
        </w:tc>
        <w:tc>
          <w:tcPr>
            <w:tcW w:w="2665"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через 2</w:t>
            </w:r>
          </w:p>
        </w:tc>
      </w:tr>
      <w:tr w:rsidR="003A562B" w:rsidRPr="0024645D" w:rsidTr="003A562B">
        <w:tc>
          <w:tcPr>
            <w:tcW w:w="1871" w:type="dxa"/>
          </w:tcPr>
          <w:p w:rsidR="003A562B" w:rsidRPr="0024645D" w:rsidRDefault="003A562B" w:rsidP="003A562B">
            <w:pPr>
              <w:widowControl w:val="0"/>
              <w:autoSpaceDE w:val="0"/>
              <w:autoSpaceDN w:val="0"/>
              <w:rPr>
                <w:rFonts w:eastAsiaTheme="minorEastAsia"/>
                <w:sz w:val="24"/>
                <w:szCs w:val="24"/>
              </w:rPr>
            </w:pPr>
            <w:r w:rsidRPr="0024645D">
              <w:rPr>
                <w:rFonts w:eastAsiaTheme="minorEastAsia"/>
                <w:sz w:val="24"/>
                <w:szCs w:val="24"/>
              </w:rPr>
              <w:t>III</w:t>
            </w:r>
          </w:p>
        </w:tc>
        <w:tc>
          <w:tcPr>
            <w:tcW w:w="2238"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через 1</w:t>
            </w:r>
          </w:p>
        </w:tc>
        <w:tc>
          <w:tcPr>
            <w:tcW w:w="2239"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через 0,5</w:t>
            </w:r>
          </w:p>
        </w:tc>
        <w:tc>
          <w:tcPr>
            <w:tcW w:w="2665" w:type="dxa"/>
          </w:tcPr>
          <w:p w:rsidR="003A562B" w:rsidRPr="0024645D" w:rsidRDefault="003A562B" w:rsidP="003A562B">
            <w:pPr>
              <w:widowControl w:val="0"/>
              <w:autoSpaceDE w:val="0"/>
              <w:autoSpaceDN w:val="0"/>
              <w:jc w:val="center"/>
              <w:rPr>
                <w:rFonts w:eastAsiaTheme="minorEastAsia"/>
                <w:sz w:val="24"/>
                <w:szCs w:val="24"/>
              </w:rPr>
            </w:pPr>
            <w:r w:rsidRPr="0024645D">
              <w:rPr>
                <w:rFonts w:eastAsiaTheme="minorEastAsia"/>
                <w:sz w:val="24"/>
                <w:szCs w:val="24"/>
              </w:rPr>
              <w:t>через 1</w:t>
            </w:r>
          </w:p>
        </w:tc>
      </w:tr>
    </w:tbl>
    <w:p w:rsidR="003A562B" w:rsidRPr="003A562B" w:rsidRDefault="003A562B" w:rsidP="003A562B">
      <w:pPr>
        <w:widowControl w:val="0"/>
        <w:autoSpaceDE w:val="0"/>
        <w:autoSpaceDN w:val="0"/>
        <w:rPr>
          <w:rFonts w:ascii="Calibri" w:eastAsiaTheme="minorEastAsia" w:hAnsi="Calibri" w:cs="Calibri"/>
          <w:sz w:val="22"/>
          <w:szCs w:val="22"/>
        </w:rPr>
      </w:pP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9.2.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9.3.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9.4. Убираемый снег во дворах должен сдвигаться к местам его временного размещения.</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Вывоз снега с дворовых территорий и внутридворовых проездов осуществляется в течение 3 суток с момента окончания снегопада.</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9.5.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9.6.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9.7. 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Срок окончания работ по проведению обработки покрытий пескосоляной смесью не должен превышать 3 часов с начала снегопада.</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lastRenderedPageBreak/>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3A562B" w:rsidRPr="0024645D" w:rsidRDefault="0024645D" w:rsidP="004D24EF">
      <w:pPr>
        <w:widowControl w:val="0"/>
        <w:autoSpaceDE w:val="0"/>
        <w:autoSpaceDN w:val="0"/>
        <w:ind w:firstLine="539"/>
        <w:jc w:val="both"/>
        <w:rPr>
          <w:rFonts w:eastAsiaTheme="minorEastAsia"/>
          <w:sz w:val="28"/>
          <w:szCs w:val="28"/>
        </w:rPr>
      </w:pPr>
      <w:r>
        <w:rPr>
          <w:rFonts w:eastAsiaTheme="minorEastAsia"/>
          <w:sz w:val="28"/>
          <w:szCs w:val="28"/>
        </w:rPr>
        <w:t>2.4.</w:t>
      </w:r>
      <w:r w:rsidR="003A562B" w:rsidRPr="0024645D">
        <w:rPr>
          <w:rFonts w:eastAsiaTheme="minorEastAsia"/>
          <w:sz w:val="28"/>
          <w:szCs w:val="28"/>
        </w:rPr>
        <w:t>9.8. Лица, ответственные за уборку территорий, с наступлением весенне-летнего периода должны организовать:</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 промывку и расчистку канавок для обеспечения оттока воды в местах, где это требуется для нормального отвода талых вод;</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 систематический сгон талой воды к люкам и приемным колодцам ливневой сети;</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 общую очистку дворовых территорий после окончания таяния снега, собирая и удаляя мусор, оставшийся снег и лед.</w:t>
      </w:r>
    </w:p>
    <w:p w:rsidR="003A562B" w:rsidRPr="0024645D" w:rsidRDefault="003A562B" w:rsidP="003A562B">
      <w:pPr>
        <w:widowControl w:val="0"/>
        <w:autoSpaceDE w:val="0"/>
        <w:autoSpaceDN w:val="0"/>
        <w:rPr>
          <w:rFonts w:eastAsiaTheme="minorEastAsia"/>
          <w:sz w:val="28"/>
          <w:szCs w:val="28"/>
        </w:rPr>
      </w:pPr>
    </w:p>
    <w:p w:rsidR="003A562B" w:rsidRPr="0024645D" w:rsidRDefault="006A51E1" w:rsidP="003A562B">
      <w:pPr>
        <w:widowControl w:val="0"/>
        <w:autoSpaceDE w:val="0"/>
        <w:autoSpaceDN w:val="0"/>
        <w:jc w:val="center"/>
        <w:outlineLvl w:val="1"/>
        <w:rPr>
          <w:rFonts w:eastAsiaTheme="minorEastAsia"/>
          <w:b/>
          <w:sz w:val="28"/>
          <w:szCs w:val="28"/>
        </w:rPr>
      </w:pPr>
      <w:r>
        <w:rPr>
          <w:rFonts w:eastAsiaTheme="minorEastAsia"/>
          <w:b/>
          <w:sz w:val="28"/>
          <w:szCs w:val="28"/>
        </w:rPr>
        <w:t>2.5</w:t>
      </w:r>
      <w:r w:rsidR="003A562B" w:rsidRPr="0024645D">
        <w:rPr>
          <w:rFonts w:eastAsiaTheme="minorEastAsia"/>
          <w:b/>
          <w:sz w:val="28"/>
          <w:szCs w:val="28"/>
        </w:rPr>
        <w:t>. Уборка контейнерных площадок</w:t>
      </w:r>
    </w:p>
    <w:p w:rsidR="003A562B" w:rsidRPr="0024645D" w:rsidRDefault="003A562B" w:rsidP="003A562B">
      <w:pPr>
        <w:widowControl w:val="0"/>
        <w:autoSpaceDE w:val="0"/>
        <w:autoSpaceDN w:val="0"/>
        <w:rPr>
          <w:rFonts w:eastAsiaTheme="minorEastAsia"/>
          <w:sz w:val="28"/>
          <w:szCs w:val="28"/>
        </w:rPr>
      </w:pPr>
    </w:p>
    <w:p w:rsidR="003A562B" w:rsidRPr="0024645D" w:rsidRDefault="006A51E1" w:rsidP="004D24EF">
      <w:pPr>
        <w:widowControl w:val="0"/>
        <w:autoSpaceDE w:val="0"/>
        <w:autoSpaceDN w:val="0"/>
        <w:ind w:firstLine="539"/>
        <w:jc w:val="both"/>
        <w:rPr>
          <w:rFonts w:eastAsiaTheme="minorEastAsia"/>
          <w:sz w:val="28"/>
          <w:szCs w:val="28"/>
        </w:rPr>
      </w:pPr>
      <w:r>
        <w:rPr>
          <w:rFonts w:eastAsiaTheme="minorEastAsia"/>
          <w:sz w:val="28"/>
          <w:szCs w:val="28"/>
        </w:rPr>
        <w:t>2.5.</w:t>
      </w:r>
      <w:r w:rsidR="003A562B" w:rsidRPr="0024645D">
        <w:rPr>
          <w:rFonts w:eastAsiaTheme="minorEastAsia"/>
          <w:sz w:val="28"/>
          <w:szCs w:val="28"/>
        </w:rPr>
        <w:t xml:space="preserve">1.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w:t>
      </w:r>
      <w:r w:rsidR="003A562B" w:rsidRPr="009F2612">
        <w:rPr>
          <w:rFonts w:eastAsiaTheme="minorEastAsia"/>
          <w:sz w:val="28"/>
          <w:szCs w:val="28"/>
        </w:rPr>
        <w:t xml:space="preserve">соответствии с </w:t>
      </w:r>
      <w:hyperlink r:id="rId27">
        <w:r w:rsidR="003A562B" w:rsidRPr="009F2612">
          <w:rPr>
            <w:rFonts w:eastAsiaTheme="minorEastAsia"/>
            <w:sz w:val="28"/>
            <w:szCs w:val="28"/>
          </w:rPr>
          <w:t xml:space="preserve">приложением </w:t>
        </w:r>
        <w:r w:rsidR="009D1DFD" w:rsidRPr="009F2612">
          <w:rPr>
            <w:rFonts w:eastAsiaTheme="minorEastAsia"/>
            <w:sz w:val="28"/>
            <w:szCs w:val="28"/>
          </w:rPr>
          <w:t>№</w:t>
        </w:r>
        <w:r w:rsidR="003A562B" w:rsidRPr="009F2612">
          <w:rPr>
            <w:rFonts w:eastAsiaTheme="minorEastAsia"/>
            <w:sz w:val="28"/>
            <w:szCs w:val="28"/>
          </w:rPr>
          <w:t xml:space="preserve"> 1</w:t>
        </w:r>
      </w:hyperlink>
      <w:r w:rsidR="003A562B" w:rsidRPr="009F2612">
        <w:rPr>
          <w:rFonts w:eastAsiaTheme="minorEastAsia"/>
          <w:sz w:val="28"/>
          <w:szCs w:val="28"/>
        </w:rPr>
        <w:t xml:space="preserve"> к Санитарным правилам и нормам СанПиН 2.1.3684-21 </w:t>
      </w:r>
      <w:r w:rsidR="009D1DFD" w:rsidRPr="009F2612">
        <w:rPr>
          <w:rFonts w:eastAsiaTheme="minorEastAsia"/>
          <w:sz w:val="28"/>
          <w:szCs w:val="28"/>
        </w:rPr>
        <w:t>«</w:t>
      </w:r>
      <w:r w:rsidR="003A562B" w:rsidRPr="009F2612">
        <w:rPr>
          <w:rFonts w:eastAsiaTheme="minorEastAsia"/>
          <w:sz w:val="28"/>
          <w:szCs w:val="28"/>
        </w:rPr>
        <w:t>Санитарно</w:t>
      </w:r>
      <w:r w:rsidR="003A562B" w:rsidRPr="0024645D">
        <w:rPr>
          <w:rFonts w:eastAsiaTheme="minorEastAsia"/>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D1DFD">
        <w:rPr>
          <w:rFonts w:eastAsiaTheme="minorEastAsia"/>
          <w:sz w:val="28"/>
          <w:szCs w:val="28"/>
        </w:rPr>
        <w:t>»</w:t>
      </w:r>
      <w:r w:rsidR="003A562B" w:rsidRPr="0024645D">
        <w:rPr>
          <w:rFonts w:eastAsiaTheme="minorEastAsia"/>
          <w:sz w:val="28"/>
          <w:szCs w:val="28"/>
        </w:rPr>
        <w:t xml:space="preserve">, утвержденным постановлением Главного государственного санитарного врача Российской Федерации от 28 января 2021 года </w:t>
      </w:r>
      <w:r w:rsidR="009D1DFD">
        <w:rPr>
          <w:rFonts w:eastAsiaTheme="minorEastAsia"/>
          <w:sz w:val="28"/>
          <w:szCs w:val="28"/>
        </w:rPr>
        <w:t>№</w:t>
      </w:r>
      <w:r w:rsidR="003A562B" w:rsidRPr="0024645D">
        <w:rPr>
          <w:rFonts w:eastAsiaTheme="minorEastAsia"/>
          <w:sz w:val="28"/>
          <w:szCs w:val="28"/>
        </w:rPr>
        <w:t xml:space="preserve"> 3.</w:t>
      </w:r>
    </w:p>
    <w:p w:rsidR="003A562B" w:rsidRPr="0024645D" w:rsidRDefault="006A51E1" w:rsidP="004D24EF">
      <w:pPr>
        <w:widowControl w:val="0"/>
        <w:autoSpaceDE w:val="0"/>
        <w:autoSpaceDN w:val="0"/>
        <w:ind w:firstLine="539"/>
        <w:jc w:val="both"/>
        <w:rPr>
          <w:rFonts w:eastAsiaTheme="minorEastAsia"/>
          <w:sz w:val="28"/>
          <w:szCs w:val="28"/>
        </w:rPr>
      </w:pPr>
      <w:r>
        <w:rPr>
          <w:rFonts w:eastAsiaTheme="minorEastAsia"/>
          <w:sz w:val="28"/>
          <w:szCs w:val="28"/>
        </w:rPr>
        <w:t>2.5.</w:t>
      </w:r>
      <w:r w:rsidR="003A562B" w:rsidRPr="0024645D">
        <w:rPr>
          <w:rFonts w:eastAsiaTheme="minorEastAsia"/>
          <w:sz w:val="28"/>
          <w:szCs w:val="28"/>
        </w:rPr>
        <w:t>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Не допускается промывка контейнеров и (или) бункеров на контейнерных площадках.</w:t>
      </w:r>
    </w:p>
    <w:p w:rsidR="003A562B" w:rsidRPr="0024645D" w:rsidRDefault="006A51E1" w:rsidP="004D24EF">
      <w:pPr>
        <w:widowControl w:val="0"/>
        <w:autoSpaceDE w:val="0"/>
        <w:autoSpaceDN w:val="0"/>
        <w:ind w:firstLine="539"/>
        <w:jc w:val="both"/>
        <w:rPr>
          <w:rFonts w:eastAsiaTheme="minorEastAsia"/>
          <w:sz w:val="28"/>
          <w:szCs w:val="28"/>
        </w:rPr>
      </w:pPr>
      <w:r>
        <w:rPr>
          <w:rFonts w:eastAsiaTheme="minorEastAsia"/>
          <w:sz w:val="28"/>
          <w:szCs w:val="28"/>
        </w:rPr>
        <w:t>2.5.</w:t>
      </w:r>
      <w:r w:rsidR="003A562B" w:rsidRPr="0024645D">
        <w:rPr>
          <w:rFonts w:eastAsiaTheme="minorEastAsia"/>
          <w:sz w:val="28"/>
          <w:szCs w:val="28"/>
        </w:rPr>
        <w:t>3. Срок временного накопления несортированных ТКО определяется исходя из среднесуточной температуры наружного воздуха в течение 3-х суток:</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плюс 5°C и выше - не более 1 суток;</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плюс 4°C и ниже - не более 3 суток.</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 xml:space="preserve">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w:t>
      </w:r>
      <w:r w:rsidRPr="0024645D">
        <w:rPr>
          <w:rFonts w:eastAsiaTheme="minorEastAsia"/>
          <w:sz w:val="28"/>
          <w:szCs w:val="28"/>
        </w:rPr>
        <w:lastRenderedPageBreak/>
        <w:t>наружного воздуха на основании санитарно-эпидемиологической оценки.</w:t>
      </w:r>
    </w:p>
    <w:p w:rsidR="003A562B" w:rsidRPr="0024645D" w:rsidRDefault="003A562B" w:rsidP="004D24EF">
      <w:pPr>
        <w:widowControl w:val="0"/>
        <w:autoSpaceDE w:val="0"/>
        <w:autoSpaceDN w:val="0"/>
        <w:ind w:firstLine="539"/>
        <w:jc w:val="both"/>
        <w:rPr>
          <w:rFonts w:eastAsiaTheme="minorEastAsia"/>
          <w:sz w:val="28"/>
          <w:szCs w:val="28"/>
        </w:rPr>
      </w:pPr>
      <w:r w:rsidRPr="0024645D">
        <w:rPr>
          <w:rFonts w:eastAsiaTheme="minorEastAsia"/>
          <w:sz w:val="28"/>
          <w:szCs w:val="28"/>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3A562B" w:rsidRPr="0024645D" w:rsidRDefault="006A51E1" w:rsidP="004D24EF">
      <w:pPr>
        <w:widowControl w:val="0"/>
        <w:autoSpaceDE w:val="0"/>
        <w:autoSpaceDN w:val="0"/>
        <w:ind w:firstLine="539"/>
        <w:jc w:val="both"/>
        <w:rPr>
          <w:rFonts w:eastAsiaTheme="minorEastAsia"/>
          <w:sz w:val="28"/>
          <w:szCs w:val="28"/>
        </w:rPr>
      </w:pPr>
      <w:r>
        <w:rPr>
          <w:rFonts w:eastAsiaTheme="minorEastAsia"/>
          <w:sz w:val="28"/>
          <w:szCs w:val="28"/>
        </w:rPr>
        <w:t>2.5.</w:t>
      </w:r>
      <w:r w:rsidR="003A562B" w:rsidRPr="0024645D">
        <w:rPr>
          <w:rFonts w:eastAsiaTheme="minorEastAsia"/>
          <w:sz w:val="28"/>
          <w:szCs w:val="28"/>
        </w:rPr>
        <w:t>4. Вывоз крупногабаритных отходов с мест их накопления осуществляется отдельно от ТКО по мере накопления КГО, но не реже 1 раза в 10 суток при температуре наружного воздуха плюс 4°C и ниже, а при температуре плюс 5°C и выше - не реже 1 раза в 7 суток.</w:t>
      </w:r>
    </w:p>
    <w:p w:rsidR="003A562B" w:rsidRPr="0024645D" w:rsidRDefault="003A562B" w:rsidP="003A562B">
      <w:pPr>
        <w:widowControl w:val="0"/>
        <w:autoSpaceDE w:val="0"/>
        <w:autoSpaceDN w:val="0"/>
        <w:rPr>
          <w:rFonts w:eastAsiaTheme="minorEastAsia"/>
          <w:sz w:val="28"/>
          <w:szCs w:val="28"/>
        </w:rPr>
      </w:pPr>
    </w:p>
    <w:p w:rsidR="003A562B" w:rsidRPr="0024645D" w:rsidRDefault="006A51E1" w:rsidP="003A562B">
      <w:pPr>
        <w:widowControl w:val="0"/>
        <w:autoSpaceDE w:val="0"/>
        <w:autoSpaceDN w:val="0"/>
        <w:jc w:val="center"/>
        <w:outlineLvl w:val="1"/>
        <w:rPr>
          <w:rFonts w:eastAsiaTheme="minorEastAsia"/>
          <w:b/>
          <w:sz w:val="28"/>
          <w:szCs w:val="28"/>
        </w:rPr>
      </w:pPr>
      <w:r>
        <w:rPr>
          <w:rFonts w:eastAsiaTheme="minorEastAsia"/>
          <w:b/>
          <w:sz w:val="28"/>
          <w:szCs w:val="28"/>
        </w:rPr>
        <w:t>2.6</w:t>
      </w:r>
      <w:r w:rsidR="003A562B" w:rsidRPr="0024645D">
        <w:rPr>
          <w:rFonts w:eastAsiaTheme="minorEastAsia"/>
          <w:b/>
          <w:sz w:val="28"/>
          <w:szCs w:val="28"/>
        </w:rPr>
        <w:t>. Уборка путей подъезда к строительным площадкам</w:t>
      </w:r>
    </w:p>
    <w:p w:rsidR="003A562B" w:rsidRPr="0024645D" w:rsidRDefault="003A562B" w:rsidP="003A562B">
      <w:pPr>
        <w:widowControl w:val="0"/>
        <w:autoSpaceDE w:val="0"/>
        <w:autoSpaceDN w:val="0"/>
        <w:rPr>
          <w:rFonts w:eastAsiaTheme="minorEastAsia"/>
          <w:sz w:val="28"/>
          <w:szCs w:val="28"/>
        </w:rPr>
      </w:pPr>
    </w:p>
    <w:p w:rsidR="003A562B" w:rsidRPr="0024645D" w:rsidRDefault="003A562B" w:rsidP="003A562B">
      <w:pPr>
        <w:widowControl w:val="0"/>
        <w:autoSpaceDE w:val="0"/>
        <w:autoSpaceDN w:val="0"/>
        <w:ind w:firstLine="540"/>
        <w:jc w:val="both"/>
        <w:rPr>
          <w:rFonts w:eastAsiaTheme="minorEastAsia"/>
          <w:sz w:val="28"/>
          <w:szCs w:val="28"/>
        </w:rPr>
      </w:pPr>
      <w:r w:rsidRPr="0024645D">
        <w:rPr>
          <w:rFonts w:eastAsiaTheme="minorEastAsia"/>
          <w:sz w:val="28"/>
          <w:szCs w:val="28"/>
        </w:rPr>
        <w:t>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
    <w:p w:rsidR="003A562B" w:rsidRPr="0024645D" w:rsidRDefault="003A562B" w:rsidP="003A562B">
      <w:pPr>
        <w:widowControl w:val="0"/>
        <w:autoSpaceDE w:val="0"/>
        <w:autoSpaceDN w:val="0"/>
        <w:rPr>
          <w:rFonts w:eastAsiaTheme="minorEastAsia"/>
          <w:sz w:val="28"/>
          <w:szCs w:val="28"/>
        </w:rPr>
      </w:pPr>
    </w:p>
    <w:p w:rsidR="00D76300" w:rsidRPr="005358A6" w:rsidRDefault="006A51E1" w:rsidP="003A562B">
      <w:pPr>
        <w:widowControl w:val="0"/>
        <w:autoSpaceDE w:val="0"/>
        <w:autoSpaceDN w:val="0"/>
        <w:jc w:val="center"/>
        <w:outlineLvl w:val="1"/>
        <w:rPr>
          <w:rFonts w:eastAsiaTheme="minorEastAsia"/>
          <w:b/>
          <w:sz w:val="28"/>
          <w:szCs w:val="28"/>
        </w:rPr>
      </w:pPr>
      <w:r w:rsidRPr="005358A6">
        <w:rPr>
          <w:rFonts w:eastAsiaTheme="minorEastAsia"/>
          <w:b/>
          <w:sz w:val="28"/>
          <w:szCs w:val="28"/>
        </w:rPr>
        <w:t>2.7</w:t>
      </w:r>
      <w:r w:rsidR="003A562B" w:rsidRPr="005358A6">
        <w:rPr>
          <w:rFonts w:eastAsiaTheme="minorEastAsia"/>
          <w:b/>
          <w:sz w:val="28"/>
          <w:szCs w:val="28"/>
        </w:rPr>
        <w:t xml:space="preserve">. </w:t>
      </w:r>
      <w:r w:rsidR="00537A11" w:rsidRPr="005358A6">
        <w:rPr>
          <w:rFonts w:eastAsiaTheme="minorEastAsia"/>
          <w:b/>
          <w:sz w:val="28"/>
          <w:szCs w:val="28"/>
        </w:rPr>
        <w:t xml:space="preserve">Предотвращение распространения сорного растения </w:t>
      </w:r>
      <w:r w:rsidR="003A562B" w:rsidRPr="005358A6">
        <w:rPr>
          <w:rFonts w:eastAsiaTheme="minorEastAsia"/>
          <w:b/>
          <w:sz w:val="28"/>
          <w:szCs w:val="28"/>
        </w:rPr>
        <w:t>борщевика Сосновского</w:t>
      </w:r>
    </w:p>
    <w:p w:rsidR="00537A11" w:rsidRPr="005358A6" w:rsidRDefault="00537A11" w:rsidP="003A562B">
      <w:pPr>
        <w:widowControl w:val="0"/>
        <w:autoSpaceDE w:val="0"/>
        <w:autoSpaceDN w:val="0"/>
        <w:jc w:val="center"/>
        <w:outlineLvl w:val="1"/>
        <w:rPr>
          <w:rFonts w:eastAsiaTheme="minorEastAsia"/>
          <w:b/>
          <w:sz w:val="28"/>
          <w:szCs w:val="28"/>
        </w:rPr>
      </w:pPr>
    </w:p>
    <w:p w:rsidR="00537A11" w:rsidRPr="00537A11" w:rsidRDefault="00D76300" w:rsidP="00537A11">
      <w:pPr>
        <w:widowControl w:val="0"/>
        <w:autoSpaceDE w:val="0"/>
        <w:autoSpaceDN w:val="0"/>
        <w:ind w:firstLine="708"/>
        <w:jc w:val="both"/>
        <w:outlineLvl w:val="1"/>
        <w:rPr>
          <w:sz w:val="28"/>
          <w:szCs w:val="28"/>
        </w:rPr>
      </w:pPr>
      <w:r w:rsidRPr="00537A11">
        <w:rPr>
          <w:sz w:val="28"/>
          <w:szCs w:val="28"/>
        </w:rPr>
        <w:t>1. Собственники и (или) иные законные владельцы земельных участков, в пределах таких земельных участков, а та</w:t>
      </w:r>
      <w:r w:rsidR="00537A11" w:rsidRPr="00537A11">
        <w:rPr>
          <w:sz w:val="28"/>
          <w:szCs w:val="28"/>
        </w:rPr>
        <w:t xml:space="preserve">кже на прилегающих территориях </w:t>
      </w:r>
      <w:r w:rsidRPr="00537A11">
        <w:rPr>
          <w:sz w:val="28"/>
          <w:szCs w:val="28"/>
        </w:rPr>
        <w:t xml:space="preserve"> принимают меры по </w:t>
      </w:r>
      <w:r w:rsidR="00537A11" w:rsidRPr="00537A11">
        <w:rPr>
          <w:sz w:val="28"/>
          <w:szCs w:val="28"/>
        </w:rPr>
        <w:t xml:space="preserve">предотвращению распространения и </w:t>
      </w:r>
      <w:r w:rsidR="005358A6">
        <w:rPr>
          <w:sz w:val="28"/>
          <w:szCs w:val="28"/>
        </w:rPr>
        <w:t>уничтожению</w:t>
      </w:r>
      <w:r w:rsidRPr="00537A11">
        <w:rPr>
          <w:sz w:val="28"/>
          <w:szCs w:val="28"/>
        </w:rPr>
        <w:t xml:space="preserve"> борщевика Сосновского (травянистое растение рода борщевик семейства Зонтичные). </w:t>
      </w:r>
    </w:p>
    <w:p w:rsidR="00537A11" w:rsidRPr="00537A11" w:rsidRDefault="00537A11" w:rsidP="00537A11">
      <w:pPr>
        <w:pStyle w:val="ConsPlusNormal"/>
        <w:ind w:firstLine="540"/>
        <w:jc w:val="both"/>
        <w:rPr>
          <w:rFonts w:ascii="Times New Roman" w:hAnsi="Times New Roman" w:cs="Times New Roman"/>
          <w:sz w:val="28"/>
          <w:szCs w:val="28"/>
        </w:rPr>
      </w:pPr>
      <w:r w:rsidRPr="00537A11">
        <w:rPr>
          <w:rFonts w:ascii="Times New Roman" w:hAnsi="Times New Roman" w:cs="Times New Roman"/>
          <w:sz w:val="28"/>
          <w:szCs w:val="28"/>
        </w:rPr>
        <w:t xml:space="preserve">  2. Мероприятия по предотвращению распространения </w:t>
      </w:r>
      <w:r w:rsidR="005358A6">
        <w:rPr>
          <w:rFonts w:ascii="Times New Roman" w:hAnsi="Times New Roman" w:cs="Times New Roman"/>
          <w:sz w:val="28"/>
          <w:szCs w:val="28"/>
        </w:rPr>
        <w:t xml:space="preserve">и уничтожению </w:t>
      </w:r>
      <w:r w:rsidRPr="00537A11">
        <w:rPr>
          <w:rFonts w:ascii="Times New Roman" w:hAnsi="Times New Roman" w:cs="Times New Roman"/>
          <w:sz w:val="28"/>
          <w:szCs w:val="28"/>
        </w:rPr>
        <w:t>сорного растения борщевик Сосновского на землях и земельных участках, государственная собственность на которые не разграничена, осуществляет администрация Вожегодского муниципального округа.</w:t>
      </w:r>
    </w:p>
    <w:p w:rsidR="00537A11" w:rsidRPr="00537A11" w:rsidRDefault="00537A11" w:rsidP="00537A11">
      <w:pPr>
        <w:widowControl w:val="0"/>
        <w:autoSpaceDE w:val="0"/>
        <w:autoSpaceDN w:val="0"/>
        <w:ind w:firstLine="708"/>
        <w:jc w:val="both"/>
        <w:outlineLvl w:val="1"/>
        <w:rPr>
          <w:sz w:val="28"/>
          <w:szCs w:val="28"/>
        </w:rPr>
      </w:pPr>
      <w:r w:rsidRPr="00537A11">
        <w:rPr>
          <w:sz w:val="28"/>
          <w:szCs w:val="28"/>
        </w:rPr>
        <w:t>3</w:t>
      </w:r>
      <w:r w:rsidR="00D76300" w:rsidRPr="00537A11">
        <w:rPr>
          <w:sz w:val="28"/>
          <w:szCs w:val="28"/>
        </w:rPr>
        <w:t xml:space="preserve">. </w:t>
      </w:r>
      <w:r w:rsidR="005358A6">
        <w:rPr>
          <w:sz w:val="28"/>
          <w:szCs w:val="28"/>
        </w:rPr>
        <w:t>Предотвращение распространения и уничтожение</w:t>
      </w:r>
      <w:r w:rsidR="00D76300" w:rsidRPr="00537A11">
        <w:rPr>
          <w:sz w:val="28"/>
          <w:szCs w:val="28"/>
        </w:rPr>
        <w:t xml:space="preserve"> борщевика Сосновского может осуществляться следующими способами: </w:t>
      </w:r>
    </w:p>
    <w:p w:rsidR="00537A11" w:rsidRPr="00537A11" w:rsidRDefault="00D76300" w:rsidP="00537A11">
      <w:pPr>
        <w:widowControl w:val="0"/>
        <w:autoSpaceDE w:val="0"/>
        <w:autoSpaceDN w:val="0"/>
        <w:ind w:firstLine="708"/>
        <w:jc w:val="both"/>
        <w:outlineLvl w:val="1"/>
        <w:rPr>
          <w:sz w:val="28"/>
          <w:szCs w:val="28"/>
        </w:rPr>
      </w:pPr>
      <w:r w:rsidRPr="00537A11">
        <w:rPr>
          <w:sz w:val="28"/>
          <w:szCs w:val="28"/>
        </w:rPr>
        <w:t xml:space="preserve">а) механический – применяется для уничтожения борщевика Сосновского на небольших площадках и заключается в обрезке цветков в период бутонизации и начала цветения, которые подлежат уничтожению, либо периодическом скашивании борщевика Сосновского до его бутонизации и начала цветения с интервалом 3-4 недели. </w:t>
      </w:r>
    </w:p>
    <w:p w:rsidR="00537A11" w:rsidRPr="00537A11" w:rsidRDefault="00D76300" w:rsidP="00537A11">
      <w:pPr>
        <w:widowControl w:val="0"/>
        <w:autoSpaceDE w:val="0"/>
        <w:autoSpaceDN w:val="0"/>
        <w:ind w:firstLine="708"/>
        <w:jc w:val="both"/>
        <w:outlineLvl w:val="1"/>
        <w:rPr>
          <w:sz w:val="28"/>
          <w:szCs w:val="28"/>
        </w:rPr>
      </w:pPr>
      <w:r w:rsidRPr="00537A11">
        <w:rPr>
          <w:sz w:val="28"/>
          <w:szCs w:val="28"/>
        </w:rPr>
        <w:t xml:space="preserve">б) агротехнический: выкапывание корневой системы борщевика Сосновского ниже корневой шейки на ранних фазах его развития и ее уничтожение; вспашка, которая применяется в течение вегетационного сезона борщевика Сосновского несколько раз; применение затеняющих материалов – прекращении доступа света к растению путем укрывания поверхности участка, занятого </w:t>
      </w:r>
      <w:r w:rsidR="005358A6">
        <w:rPr>
          <w:sz w:val="28"/>
          <w:szCs w:val="28"/>
        </w:rPr>
        <w:t>б</w:t>
      </w:r>
      <w:r w:rsidRPr="00537A11">
        <w:rPr>
          <w:sz w:val="28"/>
          <w:szCs w:val="28"/>
        </w:rPr>
        <w:t xml:space="preserve">орщевиком Сосновского светопоглощающим материалом. </w:t>
      </w:r>
    </w:p>
    <w:p w:rsidR="00537A11" w:rsidRPr="00537A11" w:rsidRDefault="00D76300" w:rsidP="00537A11">
      <w:pPr>
        <w:widowControl w:val="0"/>
        <w:autoSpaceDE w:val="0"/>
        <w:autoSpaceDN w:val="0"/>
        <w:ind w:firstLine="708"/>
        <w:jc w:val="both"/>
        <w:outlineLvl w:val="1"/>
        <w:rPr>
          <w:sz w:val="28"/>
          <w:szCs w:val="28"/>
        </w:rPr>
      </w:pPr>
      <w:r w:rsidRPr="00537A11">
        <w:rPr>
          <w:sz w:val="28"/>
          <w:szCs w:val="28"/>
        </w:rPr>
        <w:t xml:space="preserve">в)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агрохимикатов, разрешенных к применению на территории РФ». </w:t>
      </w:r>
    </w:p>
    <w:p w:rsidR="00D76300" w:rsidRPr="00537A11" w:rsidRDefault="00D76300" w:rsidP="00537A11">
      <w:pPr>
        <w:widowControl w:val="0"/>
        <w:autoSpaceDE w:val="0"/>
        <w:autoSpaceDN w:val="0"/>
        <w:ind w:firstLine="708"/>
        <w:jc w:val="both"/>
        <w:outlineLvl w:val="1"/>
        <w:rPr>
          <w:rFonts w:eastAsiaTheme="minorEastAsia"/>
          <w:sz w:val="28"/>
          <w:szCs w:val="28"/>
          <w:highlight w:val="yellow"/>
        </w:rPr>
      </w:pPr>
      <w:r w:rsidRPr="00537A11">
        <w:rPr>
          <w:sz w:val="28"/>
          <w:szCs w:val="28"/>
        </w:rPr>
        <w:t xml:space="preserve">3. Запрещается использовать гербициды на территориях детских, </w:t>
      </w:r>
      <w:r w:rsidRPr="00537A11">
        <w:rPr>
          <w:sz w:val="28"/>
          <w:szCs w:val="28"/>
        </w:rPr>
        <w:lastRenderedPageBreak/>
        <w:t>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p>
    <w:p w:rsidR="00D76300" w:rsidRDefault="00D76300" w:rsidP="003A562B">
      <w:pPr>
        <w:widowControl w:val="0"/>
        <w:autoSpaceDE w:val="0"/>
        <w:autoSpaceDN w:val="0"/>
        <w:jc w:val="center"/>
        <w:outlineLvl w:val="1"/>
        <w:rPr>
          <w:rFonts w:eastAsiaTheme="minorEastAsia"/>
          <w:b/>
          <w:sz w:val="28"/>
          <w:szCs w:val="28"/>
          <w:highlight w:val="yellow"/>
        </w:rPr>
      </w:pPr>
    </w:p>
    <w:p w:rsidR="00166902" w:rsidRPr="00166902" w:rsidRDefault="00AE1FF9" w:rsidP="00166902">
      <w:pPr>
        <w:pStyle w:val="ConsPlusTitle"/>
        <w:jc w:val="center"/>
        <w:outlineLvl w:val="1"/>
        <w:rPr>
          <w:rFonts w:ascii="Times New Roman" w:hAnsi="Times New Roman" w:cs="Times New Roman"/>
          <w:sz w:val="28"/>
          <w:szCs w:val="28"/>
        </w:rPr>
      </w:pPr>
      <w:r w:rsidRPr="00DC457E">
        <w:rPr>
          <w:rFonts w:ascii="Times New Roman" w:hAnsi="Times New Roman" w:cs="Times New Roman"/>
          <w:sz w:val="28"/>
          <w:szCs w:val="28"/>
        </w:rPr>
        <w:t>3</w:t>
      </w:r>
      <w:r w:rsidR="00166902" w:rsidRPr="00166902">
        <w:rPr>
          <w:rFonts w:ascii="Times New Roman" w:hAnsi="Times New Roman" w:cs="Times New Roman"/>
          <w:sz w:val="28"/>
          <w:szCs w:val="28"/>
        </w:rPr>
        <w:t>.  Содержание внешнего вида фасадов зданий, строений,</w:t>
      </w:r>
    </w:p>
    <w:p w:rsidR="00166902" w:rsidRPr="00166902" w:rsidRDefault="00166902" w:rsidP="00166902">
      <w:pPr>
        <w:pStyle w:val="ConsPlusTitle"/>
        <w:jc w:val="center"/>
        <w:rPr>
          <w:rFonts w:ascii="Times New Roman" w:hAnsi="Times New Roman" w:cs="Times New Roman"/>
          <w:sz w:val="28"/>
          <w:szCs w:val="28"/>
        </w:rPr>
      </w:pPr>
      <w:r w:rsidRPr="00166902">
        <w:rPr>
          <w:rFonts w:ascii="Times New Roman" w:hAnsi="Times New Roman" w:cs="Times New Roman"/>
          <w:sz w:val="28"/>
          <w:szCs w:val="28"/>
        </w:rPr>
        <w:t xml:space="preserve">сооружений </w:t>
      </w:r>
    </w:p>
    <w:p w:rsidR="00166902" w:rsidRPr="00166902" w:rsidRDefault="00166902" w:rsidP="00166902">
      <w:pPr>
        <w:pStyle w:val="ConsPlusNormal"/>
        <w:rPr>
          <w:rFonts w:ascii="Times New Roman" w:hAnsi="Times New Roman" w:cs="Times New Roman"/>
          <w:sz w:val="28"/>
          <w:szCs w:val="28"/>
        </w:rPr>
      </w:pP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3.1.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нормативных правовых актов Вожегодского муниципального округа.</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3.2. Содержание фасадов зданий, строений, сооружений включает проведение следующих видов работ:</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проведение осмотра фасадов зданий, строений, сооружений в целях выявления загрязнений, неисправностей, повреждений и иных дефектов;</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текущий ремонт и восстановление конструктивных элементов и отделки фасадов зданий, строений, сооружений;</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обеспечение наличия и содержание в исправном состоянии водостоков, водосточных труб, сливов, размещенного на фасаде электроосвещения;</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мытье окон и витрин, вывесок и указателей;</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 xml:space="preserve">3.3. Требования, установленные к содержанию внешнего вида фасадов зданий, строений, сооружений </w:t>
      </w:r>
      <w:r w:rsidR="00FD1E37">
        <w:rPr>
          <w:rFonts w:ascii="Times New Roman" w:hAnsi="Times New Roman" w:cs="Times New Roman"/>
          <w:sz w:val="28"/>
          <w:szCs w:val="28"/>
        </w:rPr>
        <w:t xml:space="preserve">настоящими Правилами </w:t>
      </w:r>
      <w:r w:rsidRPr="00166902">
        <w:rPr>
          <w:rFonts w:ascii="Times New Roman" w:hAnsi="Times New Roman" w:cs="Times New Roman"/>
          <w:sz w:val="28"/>
          <w:szCs w:val="28"/>
        </w:rPr>
        <w:t>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3.4. В целях выявления дефектов проводятся осмотры фасадов зданий, строений, сооружений.</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3.5. К дефектам внешнего вида фасадов зданий, строений, сооружений (далее - дефекты) относятся:</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местные разрушения облицовки, штукатурки, фактурного и окрасочного слоев,</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трещины в штукатурке</w:t>
      </w:r>
      <w:r w:rsidR="00FD1E37">
        <w:rPr>
          <w:rFonts w:ascii="Times New Roman" w:hAnsi="Times New Roman" w:cs="Times New Roman"/>
          <w:sz w:val="28"/>
          <w:szCs w:val="28"/>
        </w:rPr>
        <w:t>;</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выкрашивание раствора из швов облицовки, кирпичной и мелкоблочной кладки</w:t>
      </w:r>
      <w:r w:rsidR="00FD1E37">
        <w:rPr>
          <w:rFonts w:ascii="Times New Roman" w:hAnsi="Times New Roman" w:cs="Times New Roman"/>
          <w:sz w:val="28"/>
          <w:szCs w:val="28"/>
        </w:rPr>
        <w:t>;</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разрушение герметизирующих заделок стыков полносборных зданий</w:t>
      </w:r>
      <w:r w:rsidR="00FD1E37">
        <w:rPr>
          <w:rFonts w:ascii="Times New Roman" w:hAnsi="Times New Roman" w:cs="Times New Roman"/>
          <w:sz w:val="28"/>
          <w:szCs w:val="28"/>
        </w:rPr>
        <w:t>;</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повреждение или износ металлических покр</w:t>
      </w:r>
      <w:r w:rsidR="00FD1E37">
        <w:rPr>
          <w:rFonts w:ascii="Times New Roman" w:hAnsi="Times New Roman" w:cs="Times New Roman"/>
          <w:sz w:val="28"/>
          <w:szCs w:val="28"/>
        </w:rPr>
        <w:t>ытий на выступающих частях стен;</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разрушение</w:t>
      </w:r>
      <w:r w:rsidR="00FD1E37">
        <w:rPr>
          <w:rFonts w:ascii="Times New Roman" w:hAnsi="Times New Roman" w:cs="Times New Roman"/>
          <w:sz w:val="28"/>
          <w:szCs w:val="28"/>
        </w:rPr>
        <w:t xml:space="preserve"> водосточных труб;</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мокрые и ржавые пятна, потеки и высолы</w:t>
      </w:r>
      <w:r w:rsidR="00FD1E37">
        <w:rPr>
          <w:rFonts w:ascii="Times New Roman" w:hAnsi="Times New Roman" w:cs="Times New Roman"/>
          <w:sz w:val="28"/>
          <w:szCs w:val="28"/>
        </w:rPr>
        <w:t>;</w:t>
      </w:r>
    </w:p>
    <w:p w:rsidR="00166902" w:rsidRPr="00166902" w:rsidRDefault="00FD1E37" w:rsidP="001669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общее загрязнение поверхности;</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разрушение парапетов;</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иные дефекты внешнего вида фасадов.</w:t>
      </w:r>
    </w:p>
    <w:p w:rsidR="00166902" w:rsidRPr="00166902" w:rsidRDefault="00166902" w:rsidP="00166902">
      <w:pPr>
        <w:pStyle w:val="ConsPlusNormal"/>
        <w:ind w:firstLine="540"/>
        <w:jc w:val="both"/>
        <w:rPr>
          <w:rFonts w:ascii="Times New Roman" w:hAnsi="Times New Roman" w:cs="Times New Roman"/>
          <w:sz w:val="28"/>
          <w:szCs w:val="28"/>
        </w:rPr>
      </w:pPr>
      <w:r w:rsidRPr="000F5799">
        <w:rPr>
          <w:rFonts w:ascii="Times New Roman" w:hAnsi="Times New Roman" w:cs="Times New Roman"/>
          <w:sz w:val="28"/>
          <w:szCs w:val="28"/>
        </w:rPr>
        <w:t xml:space="preserve">3.6. Проведение ремонтных работ по устранению выявленных дефектов производится в сроки, установленные </w:t>
      </w:r>
      <w:r w:rsidR="00FD1E37" w:rsidRPr="000F5799">
        <w:rPr>
          <w:rFonts w:ascii="Times New Roman" w:hAnsi="Times New Roman" w:cs="Times New Roman"/>
          <w:sz w:val="28"/>
          <w:szCs w:val="28"/>
        </w:rPr>
        <w:t xml:space="preserve">постановлением администрации </w:t>
      </w:r>
      <w:r w:rsidRPr="000F5799">
        <w:rPr>
          <w:rFonts w:ascii="Times New Roman" w:hAnsi="Times New Roman" w:cs="Times New Roman"/>
          <w:sz w:val="28"/>
          <w:szCs w:val="28"/>
        </w:rPr>
        <w:t xml:space="preserve"> Вожегодского муниципального округа.</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3.7. 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3.8.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Окрашенные поверхности фасадов должны быть ровными, без помарок, пятен и поврежденных мест.</w:t>
      </w:r>
    </w:p>
    <w:p w:rsidR="00166902" w:rsidRP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w:t>
      </w:r>
    </w:p>
    <w:p w:rsidR="00166902" w:rsidRDefault="00166902" w:rsidP="00166902">
      <w:pPr>
        <w:pStyle w:val="ConsPlusNormal"/>
        <w:ind w:firstLine="540"/>
        <w:jc w:val="both"/>
        <w:rPr>
          <w:rFonts w:ascii="Times New Roman" w:hAnsi="Times New Roman" w:cs="Times New Roman"/>
          <w:sz w:val="28"/>
          <w:szCs w:val="28"/>
        </w:rPr>
      </w:pPr>
      <w:r w:rsidRPr="00166902">
        <w:rPr>
          <w:rFonts w:ascii="Times New Roman" w:hAnsi="Times New Roman" w:cs="Times New Roman"/>
          <w:sz w:val="28"/>
          <w:szCs w:val="28"/>
        </w:rPr>
        <w:t>3.9. Фасады зданий, строений, сооружений следует очищать и промывать, учитывая материал и характер отделки, а также состояние поверхностей стен зданий.</w:t>
      </w:r>
    </w:p>
    <w:p w:rsidR="001003B4" w:rsidRPr="00DA5AB2" w:rsidRDefault="001003B4" w:rsidP="00166902">
      <w:pPr>
        <w:pStyle w:val="ConsPlusNormal"/>
        <w:ind w:firstLine="540"/>
        <w:jc w:val="both"/>
        <w:rPr>
          <w:rFonts w:ascii="Times New Roman" w:hAnsi="Times New Roman" w:cs="Times New Roman"/>
          <w:sz w:val="28"/>
          <w:szCs w:val="28"/>
        </w:rPr>
      </w:pPr>
      <w:r w:rsidRPr="00DA5AB2">
        <w:rPr>
          <w:rFonts w:ascii="Times New Roman" w:hAnsi="Times New Roman" w:cs="Times New Roman"/>
          <w:sz w:val="28"/>
          <w:szCs w:val="28"/>
        </w:rPr>
        <w:t>3.10. При реконструкции, реставрации, текущем и капитальном ремонте объекта капитального строительства (за исключением многоквартирного дома) собственником объекта капитального строительства обеспечивается размещение строительной сетки на фасаде такого объекта. При продолжительности указанных работ свыше 6 месяцев (либо приостановлении указанных работ на срок свыше 6 месяцев), а также для сокрытия неэстетического вида объекта капитального строительства (без проведения реконструкции, реставрации, текущего и капитального ремонта) собственником обеспечивается размещение навесного декоративно-сетчатого ограждения (фальшфасада) в случаях, пр</w:t>
      </w:r>
      <w:r w:rsidR="002B3060" w:rsidRPr="00DA5AB2">
        <w:rPr>
          <w:rFonts w:ascii="Times New Roman" w:hAnsi="Times New Roman" w:cs="Times New Roman"/>
          <w:sz w:val="28"/>
          <w:szCs w:val="28"/>
        </w:rPr>
        <w:t>едусмотренных подпунктом 3.10.1 настоящих Правил.</w:t>
      </w:r>
      <w:r w:rsidRPr="00DA5AB2">
        <w:rPr>
          <w:rFonts w:ascii="Times New Roman" w:hAnsi="Times New Roman" w:cs="Times New Roman"/>
          <w:sz w:val="28"/>
          <w:szCs w:val="28"/>
        </w:rPr>
        <w:t xml:space="preserve"> </w:t>
      </w:r>
    </w:p>
    <w:p w:rsidR="001003B4" w:rsidRPr="00DA5AB2" w:rsidRDefault="001003B4" w:rsidP="00166902">
      <w:pPr>
        <w:pStyle w:val="ConsPlusNormal"/>
        <w:ind w:firstLine="540"/>
        <w:jc w:val="both"/>
        <w:rPr>
          <w:rFonts w:ascii="Times New Roman" w:hAnsi="Times New Roman" w:cs="Times New Roman"/>
          <w:sz w:val="28"/>
          <w:szCs w:val="28"/>
        </w:rPr>
      </w:pPr>
      <w:r w:rsidRPr="00DA5AB2">
        <w:rPr>
          <w:rFonts w:ascii="Times New Roman" w:hAnsi="Times New Roman" w:cs="Times New Roman"/>
          <w:sz w:val="28"/>
          <w:szCs w:val="28"/>
        </w:rPr>
        <w:t xml:space="preserve">3.10.1. Навесное декоративно-сетчатое ограждение (фальшфасад) подлежит размещению на объекте капитального строительства в случаях: полного или частичного отсутствия кровли, утраты обшивки или иных конструкций фасада; полного или частичного отсутствия оконных, дверных заполнений, а также остекления; полной или частичной утраты штукатурного и красочного слоев, в том числе, при угрозе обрушения; если объект капитального строительства пострадал в результате пожара, в том числе, при угрозе его обрушения. </w:t>
      </w:r>
    </w:p>
    <w:p w:rsidR="001003B4" w:rsidRPr="00DA5AB2" w:rsidRDefault="001003B4" w:rsidP="00166902">
      <w:pPr>
        <w:pStyle w:val="ConsPlusNormal"/>
        <w:ind w:firstLine="540"/>
        <w:jc w:val="both"/>
        <w:rPr>
          <w:rFonts w:ascii="Times New Roman" w:hAnsi="Times New Roman" w:cs="Times New Roman"/>
          <w:sz w:val="28"/>
          <w:szCs w:val="28"/>
        </w:rPr>
      </w:pPr>
      <w:r w:rsidRPr="00DA5AB2">
        <w:rPr>
          <w:rFonts w:ascii="Times New Roman" w:hAnsi="Times New Roman" w:cs="Times New Roman"/>
          <w:sz w:val="28"/>
          <w:szCs w:val="28"/>
        </w:rPr>
        <w:t xml:space="preserve">3.10.2. При наличии оснований для размещения навесного декоративносетчатого ограждения (фальшфасада), указанных в настоящем пункте, администрация Вожегодского муниципального округа направляет собственнику объекта капитального строительства уведомление о необходимости проведения ремонта (сноса) объекта капитального строительства в срок не более 6 месяцев либо о размещении навесного декоративно-сетчатого </w:t>
      </w:r>
      <w:r w:rsidRPr="00DA5AB2">
        <w:rPr>
          <w:rFonts w:ascii="Times New Roman" w:hAnsi="Times New Roman" w:cs="Times New Roman"/>
          <w:sz w:val="28"/>
          <w:szCs w:val="28"/>
        </w:rPr>
        <w:lastRenderedPageBreak/>
        <w:t xml:space="preserve">ограждения (фальшфасада). Указанное уведомление направляется собственнику объекта капитального строительства способом, обеспечивающим подтверждение его получения. 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 </w:t>
      </w:r>
      <w:r w:rsidR="002B3060" w:rsidRPr="00DA5AB2">
        <w:rPr>
          <w:rFonts w:ascii="Times New Roman" w:hAnsi="Times New Roman" w:cs="Times New Roman"/>
          <w:sz w:val="28"/>
          <w:szCs w:val="28"/>
        </w:rPr>
        <w:t xml:space="preserve">администрация Вожегодского муниципального округа </w:t>
      </w:r>
      <w:r w:rsidRPr="00DA5AB2">
        <w:rPr>
          <w:rFonts w:ascii="Times New Roman" w:hAnsi="Times New Roman" w:cs="Times New Roman"/>
          <w:sz w:val="28"/>
          <w:szCs w:val="28"/>
        </w:rPr>
        <w:t xml:space="preserve"> вправе принять решение о размещении навесного декоративно-сетчатого ограждения (фальшфасада) за счет средств бюджета </w:t>
      </w:r>
      <w:r w:rsidR="002B3060" w:rsidRPr="00DA5AB2">
        <w:rPr>
          <w:rFonts w:ascii="Times New Roman" w:hAnsi="Times New Roman" w:cs="Times New Roman"/>
          <w:sz w:val="28"/>
          <w:szCs w:val="28"/>
        </w:rPr>
        <w:t>округа</w:t>
      </w:r>
      <w:r w:rsidRPr="00DA5AB2">
        <w:rPr>
          <w:rFonts w:ascii="Times New Roman" w:hAnsi="Times New Roman" w:cs="Times New Roman"/>
          <w:sz w:val="28"/>
          <w:szCs w:val="28"/>
        </w:rPr>
        <w:t xml:space="preserve">. Администрация Вожегодского муниципального округа  направляет собственнику объекта капитального строительства решение о размещении навесного декоративносетчатого ограждения (фальшфасада). Указанное решение направляется собственнику объекта капитального строительства способом, обеспечивающим подтверждение его получения. В течение 14 дней после завершения работ по размещению навесного декоративно-сетчатого ограждения (фальшфасада) администрация Вожегодского муниципального округа   направляет собственнику объекта капитального строительства уведомление о завершении работ (способом, обеспечивающим подтверждение его получения) с указанием стоимости работ и реквизитов для перечисления средств. Собственник объекта капитального строительства, в отношении которого обеспечено размещение навесного декоративно-сетчатого ограждения (фальшфасада) за счет средств бюджета </w:t>
      </w:r>
      <w:r w:rsidR="002B3060" w:rsidRPr="00DA5AB2">
        <w:rPr>
          <w:rFonts w:ascii="Times New Roman" w:hAnsi="Times New Roman" w:cs="Times New Roman"/>
          <w:sz w:val="28"/>
          <w:szCs w:val="28"/>
        </w:rPr>
        <w:t>округа</w:t>
      </w:r>
      <w:r w:rsidRPr="00DA5AB2">
        <w:rPr>
          <w:rFonts w:ascii="Times New Roman" w:hAnsi="Times New Roman" w:cs="Times New Roman"/>
          <w:sz w:val="28"/>
          <w:szCs w:val="28"/>
        </w:rPr>
        <w:t xml:space="preserve">, обязан перечислить средства за его размещение в течение трех месяцев со дня получения уведомления о завершении указанных работ. В случае если средства не были перечислены собственником объекта капитального строительства, администрация  Вожегодского муниципального округа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декоративно-сетчатого ограждения (фальшфасада) с последующим перечислением их в бюджет </w:t>
      </w:r>
      <w:r w:rsidR="002B3060" w:rsidRPr="00DA5AB2">
        <w:rPr>
          <w:rFonts w:ascii="Times New Roman" w:hAnsi="Times New Roman" w:cs="Times New Roman"/>
          <w:sz w:val="28"/>
          <w:szCs w:val="28"/>
        </w:rPr>
        <w:t>округа</w:t>
      </w:r>
      <w:r w:rsidRPr="00DA5AB2">
        <w:rPr>
          <w:rFonts w:ascii="Times New Roman" w:hAnsi="Times New Roman" w:cs="Times New Roman"/>
          <w:sz w:val="28"/>
          <w:szCs w:val="28"/>
        </w:rPr>
        <w:t xml:space="preserve">. </w:t>
      </w:r>
    </w:p>
    <w:p w:rsidR="00166902" w:rsidRDefault="001003B4" w:rsidP="00166902">
      <w:pPr>
        <w:pStyle w:val="ConsPlusNormal"/>
        <w:ind w:firstLine="540"/>
        <w:jc w:val="both"/>
        <w:rPr>
          <w:rFonts w:ascii="Times New Roman" w:hAnsi="Times New Roman" w:cs="Times New Roman"/>
          <w:sz w:val="28"/>
          <w:szCs w:val="28"/>
        </w:rPr>
      </w:pPr>
      <w:r w:rsidRPr="00DA5AB2">
        <w:rPr>
          <w:rFonts w:ascii="Times New Roman" w:hAnsi="Times New Roman" w:cs="Times New Roman"/>
          <w:sz w:val="28"/>
          <w:szCs w:val="28"/>
        </w:rPr>
        <w:t>3.10.3. Размещение навесного декоративно-сетчатого ограждения (фальшфасада) на фасадах объектов капитального строительства, являющихся объектами культурного наследия, согласовывается с органом,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1003B4" w:rsidRPr="001003B4" w:rsidRDefault="001003B4" w:rsidP="00166902">
      <w:pPr>
        <w:pStyle w:val="ConsPlusNormal"/>
        <w:ind w:firstLine="540"/>
        <w:jc w:val="both"/>
        <w:rPr>
          <w:rFonts w:ascii="Times New Roman" w:hAnsi="Times New Roman" w:cs="Times New Roman"/>
          <w:sz w:val="28"/>
          <w:szCs w:val="28"/>
        </w:rPr>
      </w:pPr>
    </w:p>
    <w:p w:rsidR="00166902" w:rsidRPr="00B93B1D" w:rsidRDefault="00AE1FF9" w:rsidP="00166902">
      <w:pPr>
        <w:pStyle w:val="ConsPlusTitle"/>
        <w:jc w:val="center"/>
        <w:outlineLvl w:val="1"/>
        <w:rPr>
          <w:rFonts w:ascii="Times New Roman" w:hAnsi="Times New Roman" w:cs="Times New Roman"/>
          <w:sz w:val="28"/>
          <w:szCs w:val="28"/>
        </w:rPr>
      </w:pPr>
      <w:r w:rsidRPr="00DC457E">
        <w:rPr>
          <w:rFonts w:ascii="Times New Roman" w:hAnsi="Times New Roman" w:cs="Times New Roman"/>
          <w:sz w:val="28"/>
          <w:szCs w:val="28"/>
        </w:rPr>
        <w:t>4</w:t>
      </w:r>
      <w:r w:rsidR="00166902" w:rsidRPr="00B93B1D">
        <w:rPr>
          <w:rFonts w:ascii="Times New Roman" w:hAnsi="Times New Roman" w:cs="Times New Roman"/>
          <w:sz w:val="28"/>
          <w:szCs w:val="28"/>
        </w:rPr>
        <w:t>.  Содержание внешнего вида заборов и иных ограждений</w:t>
      </w:r>
    </w:p>
    <w:p w:rsidR="00166902" w:rsidRPr="00B93B1D" w:rsidRDefault="00166902" w:rsidP="00166902">
      <w:pPr>
        <w:pStyle w:val="ConsPlusTitle"/>
        <w:jc w:val="center"/>
        <w:rPr>
          <w:rFonts w:ascii="Times New Roman" w:hAnsi="Times New Roman" w:cs="Times New Roman"/>
          <w:sz w:val="28"/>
          <w:szCs w:val="28"/>
        </w:rPr>
      </w:pPr>
      <w:r w:rsidRPr="00B93B1D">
        <w:rPr>
          <w:rFonts w:ascii="Times New Roman" w:hAnsi="Times New Roman" w:cs="Times New Roman"/>
          <w:sz w:val="28"/>
          <w:szCs w:val="28"/>
        </w:rPr>
        <w:t xml:space="preserve">на территории </w:t>
      </w:r>
      <w:r w:rsidR="00FD1E37">
        <w:rPr>
          <w:rFonts w:ascii="Times New Roman" w:hAnsi="Times New Roman" w:cs="Times New Roman"/>
          <w:sz w:val="28"/>
          <w:szCs w:val="28"/>
        </w:rPr>
        <w:t>округа</w:t>
      </w:r>
    </w:p>
    <w:p w:rsidR="00166902" w:rsidRPr="00B93B1D" w:rsidRDefault="00166902" w:rsidP="00166902">
      <w:pPr>
        <w:pStyle w:val="ConsPlusNormal"/>
        <w:rPr>
          <w:rFonts w:ascii="Times New Roman" w:hAnsi="Times New Roman" w:cs="Times New Roman"/>
          <w:sz w:val="28"/>
          <w:szCs w:val="28"/>
        </w:rPr>
      </w:pP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4.</w:t>
      </w:r>
      <w:r w:rsidRPr="00FC014C">
        <w:rPr>
          <w:rFonts w:ascii="Times New Roman" w:hAnsi="Times New Roman" w:cs="Times New Roman"/>
          <w:sz w:val="28"/>
          <w:szCs w:val="28"/>
        </w:rPr>
        <w:t>1</w:t>
      </w:r>
      <w:r w:rsidRPr="00B93B1D">
        <w:rPr>
          <w:rFonts w:ascii="Times New Roman" w:hAnsi="Times New Roman" w:cs="Times New Roman"/>
          <w:sz w:val="28"/>
          <w:szCs w:val="28"/>
        </w:rPr>
        <w:t xml:space="preserve">.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w:t>
      </w:r>
      <w:r>
        <w:rPr>
          <w:rFonts w:ascii="Times New Roman" w:hAnsi="Times New Roman" w:cs="Times New Roman"/>
          <w:sz w:val="28"/>
          <w:szCs w:val="28"/>
        </w:rPr>
        <w:t>Вожегодского муниципального округа</w:t>
      </w:r>
      <w:r w:rsidRPr="00B93B1D">
        <w:rPr>
          <w:rFonts w:ascii="Times New Roman" w:hAnsi="Times New Roman" w:cs="Times New Roman"/>
          <w:sz w:val="28"/>
          <w:szCs w:val="28"/>
        </w:rPr>
        <w:t>.</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При содержании заборов или иных ограждений должны соблюдаться требования к расположению и поддержанию привлекательности их внешнего вида.</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 xml:space="preserve">4.2. Требования, установленные к содержанию внешнего вида заборов и </w:t>
      </w:r>
      <w:r w:rsidRPr="00B93B1D">
        <w:rPr>
          <w:rFonts w:ascii="Times New Roman" w:hAnsi="Times New Roman" w:cs="Times New Roman"/>
          <w:sz w:val="28"/>
          <w:szCs w:val="28"/>
        </w:rPr>
        <w:lastRenderedPageBreak/>
        <w:t>иных ограждений настоящим</w:t>
      </w:r>
      <w:r w:rsidR="00FD1E37">
        <w:rPr>
          <w:rFonts w:ascii="Times New Roman" w:hAnsi="Times New Roman" w:cs="Times New Roman"/>
          <w:sz w:val="28"/>
          <w:szCs w:val="28"/>
        </w:rPr>
        <w:t>и Правилами</w:t>
      </w:r>
      <w:r w:rsidRPr="00B93B1D">
        <w:rPr>
          <w:rFonts w:ascii="Times New Roman" w:hAnsi="Times New Roman" w:cs="Times New Roman"/>
          <w:sz w:val="28"/>
          <w:szCs w:val="28"/>
        </w:rPr>
        <w:t>,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4.3. В целях выявления дефектов проводятся осмотры заборов и иных ограждений.</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4.4. К дефектам внешнего вида заборов и иных ограждений относятся:</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повреждение красочного покрытия (в том числе меление, растрескивание, выветривание, вздутие или сморщивание краски);</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наличие трещин, разломов;</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повреждение или разрушение кирпичной, или каменной кладки, архитектурных деталей и других элементов;</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наличие подтеков ржавчины, коррозии металлических деталей и частей;</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отклонение от вертикали, искривление и разрушение конструкций и (или) отдельных элементов;</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провисание или разрывы сетчатых элементов;</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расстройства болтовых, заклепочных, сварных, иных соединений конструкций;</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и иные дефекты внешнего вида заборов и иных ограждений.</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4.5.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4.6. Не допускаются отклонения в положении всего забора иного ограждения по вертикали и по горизонтали более чем на 20 мм.</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4.7. Окраска заборов и иных ограждений производится с учетом срока службы используемых материалов и их характеристик, установленных производителем.</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Металлические элементы и сварные соединения заборов и иных ограждений должны быть прокрашены атмосферостойкими красками.</w:t>
      </w:r>
    </w:p>
    <w:p w:rsidR="00166902" w:rsidRPr="00B93B1D" w:rsidRDefault="00166902" w:rsidP="00166902">
      <w:pPr>
        <w:pStyle w:val="ConsPlusNormal"/>
        <w:ind w:firstLine="540"/>
        <w:jc w:val="both"/>
        <w:rPr>
          <w:rFonts w:ascii="Times New Roman" w:hAnsi="Times New Roman" w:cs="Times New Roman"/>
          <w:sz w:val="28"/>
          <w:szCs w:val="28"/>
        </w:rPr>
      </w:pPr>
      <w:r w:rsidRPr="00B93B1D">
        <w:rPr>
          <w:rFonts w:ascii="Times New Roman" w:hAnsi="Times New Roman" w:cs="Times New Roman"/>
          <w:sz w:val="28"/>
          <w:szCs w:val="28"/>
        </w:rPr>
        <w:t>Окрашенные поверхности заборов и иных ограждений должны быть ровными, без помарок, пятен и поврежденных мест.</w:t>
      </w:r>
    </w:p>
    <w:p w:rsidR="00166902" w:rsidRDefault="00166902" w:rsidP="00166902">
      <w:pPr>
        <w:pStyle w:val="ConsPlusNormal"/>
        <w:ind w:firstLine="540"/>
        <w:jc w:val="both"/>
        <w:rPr>
          <w:rFonts w:ascii="Times New Roman" w:hAnsi="Times New Roman" w:cs="Times New Roman"/>
          <w:sz w:val="28"/>
          <w:szCs w:val="28"/>
        </w:rPr>
      </w:pPr>
    </w:p>
    <w:p w:rsidR="00E71A6A" w:rsidRPr="00DC457E" w:rsidRDefault="00E71A6A" w:rsidP="00C87039">
      <w:pPr>
        <w:pStyle w:val="ConsPlusTitle"/>
        <w:jc w:val="center"/>
        <w:outlineLvl w:val="2"/>
        <w:rPr>
          <w:rFonts w:ascii="Times New Roman" w:hAnsi="Times New Roman" w:cs="Times New Roman"/>
          <w:sz w:val="28"/>
          <w:szCs w:val="28"/>
          <w:highlight w:val="yellow"/>
        </w:rPr>
      </w:pPr>
    </w:p>
    <w:p w:rsidR="00FC014C" w:rsidRPr="00AE1FF9" w:rsidRDefault="00AE1FF9" w:rsidP="00C87039">
      <w:pPr>
        <w:pStyle w:val="ConsPlusTitle"/>
        <w:jc w:val="center"/>
        <w:outlineLvl w:val="2"/>
        <w:rPr>
          <w:rFonts w:ascii="Times New Roman" w:hAnsi="Times New Roman" w:cs="Times New Roman"/>
          <w:sz w:val="28"/>
          <w:szCs w:val="28"/>
        </w:rPr>
      </w:pPr>
      <w:r w:rsidRPr="00AE1FF9">
        <w:rPr>
          <w:rFonts w:ascii="Times New Roman" w:hAnsi="Times New Roman" w:cs="Times New Roman"/>
          <w:sz w:val="28"/>
          <w:szCs w:val="28"/>
        </w:rPr>
        <w:t>5</w:t>
      </w:r>
      <w:r w:rsidR="00FC014C" w:rsidRPr="00AE1FF9">
        <w:rPr>
          <w:rFonts w:ascii="Times New Roman" w:hAnsi="Times New Roman" w:cs="Times New Roman"/>
          <w:sz w:val="28"/>
          <w:szCs w:val="28"/>
        </w:rPr>
        <w:t>.Архитектурно-градостроительный облик объектов капитального строительства</w:t>
      </w:r>
    </w:p>
    <w:p w:rsidR="00FC014C" w:rsidRPr="00FC014C" w:rsidRDefault="00FC014C" w:rsidP="00C87039">
      <w:pPr>
        <w:pStyle w:val="ConsPlusTitle"/>
        <w:jc w:val="center"/>
        <w:outlineLvl w:val="2"/>
        <w:rPr>
          <w:rFonts w:ascii="Times New Roman" w:hAnsi="Times New Roman" w:cs="Times New Roman"/>
          <w:b w:val="0"/>
          <w:sz w:val="28"/>
          <w:szCs w:val="28"/>
          <w:highlight w:val="yellow"/>
        </w:rPr>
      </w:pPr>
    </w:p>
    <w:p w:rsidR="00505759" w:rsidRPr="00AE1FF9" w:rsidRDefault="00FC014C" w:rsidP="00C87039">
      <w:pPr>
        <w:pStyle w:val="ConsPlusTitle"/>
        <w:jc w:val="center"/>
        <w:outlineLvl w:val="2"/>
        <w:rPr>
          <w:rFonts w:ascii="Times New Roman" w:hAnsi="Times New Roman" w:cs="Times New Roman"/>
          <w:sz w:val="28"/>
          <w:szCs w:val="28"/>
        </w:rPr>
      </w:pPr>
      <w:r w:rsidRPr="00DC457E">
        <w:rPr>
          <w:rFonts w:ascii="Times New Roman" w:hAnsi="Times New Roman" w:cs="Times New Roman"/>
          <w:sz w:val="28"/>
          <w:szCs w:val="28"/>
        </w:rPr>
        <w:t>5</w:t>
      </w:r>
      <w:r w:rsidRPr="00AE1FF9">
        <w:rPr>
          <w:rFonts w:ascii="Times New Roman" w:hAnsi="Times New Roman" w:cs="Times New Roman"/>
          <w:sz w:val="28"/>
          <w:szCs w:val="28"/>
        </w:rPr>
        <w:t>.1</w:t>
      </w:r>
      <w:r w:rsidR="00E71A6A" w:rsidRPr="00AE1FF9">
        <w:rPr>
          <w:rFonts w:ascii="Times New Roman" w:hAnsi="Times New Roman" w:cs="Times New Roman"/>
          <w:sz w:val="28"/>
          <w:szCs w:val="28"/>
        </w:rPr>
        <w:t xml:space="preserve">. </w:t>
      </w:r>
      <w:r w:rsidR="00505759" w:rsidRPr="00AE1FF9">
        <w:rPr>
          <w:rFonts w:ascii="Times New Roman" w:hAnsi="Times New Roman" w:cs="Times New Roman"/>
          <w:sz w:val="28"/>
          <w:szCs w:val="28"/>
        </w:rPr>
        <w:t>Поддержание внешнего архитектурного облика</w:t>
      </w:r>
    </w:p>
    <w:p w:rsidR="00505759" w:rsidRPr="00AE1FF9" w:rsidRDefault="00505759" w:rsidP="00C87039">
      <w:pPr>
        <w:pStyle w:val="ConsPlusTitle"/>
        <w:jc w:val="center"/>
        <w:rPr>
          <w:rFonts w:ascii="Times New Roman" w:hAnsi="Times New Roman" w:cs="Times New Roman"/>
          <w:sz w:val="28"/>
          <w:szCs w:val="28"/>
        </w:rPr>
      </w:pPr>
      <w:r w:rsidRPr="00AE1FF9">
        <w:rPr>
          <w:rFonts w:ascii="Times New Roman" w:hAnsi="Times New Roman" w:cs="Times New Roman"/>
          <w:sz w:val="28"/>
          <w:szCs w:val="28"/>
        </w:rPr>
        <w:t>зданий и строений, обеспечение мер по ограничению</w:t>
      </w:r>
    </w:p>
    <w:p w:rsidR="00505759" w:rsidRPr="00AE1FF9" w:rsidRDefault="00505759" w:rsidP="00C87039">
      <w:pPr>
        <w:pStyle w:val="ConsPlusTitle"/>
        <w:jc w:val="center"/>
        <w:rPr>
          <w:rFonts w:ascii="Times New Roman" w:hAnsi="Times New Roman" w:cs="Times New Roman"/>
          <w:sz w:val="28"/>
          <w:szCs w:val="28"/>
        </w:rPr>
      </w:pPr>
      <w:r w:rsidRPr="00AE1FF9">
        <w:rPr>
          <w:rFonts w:ascii="Times New Roman" w:hAnsi="Times New Roman" w:cs="Times New Roman"/>
          <w:sz w:val="28"/>
          <w:szCs w:val="28"/>
        </w:rPr>
        <w:t>доступа посторонних лиц в помещения, предназначенные</w:t>
      </w:r>
    </w:p>
    <w:p w:rsidR="00505759" w:rsidRPr="00AE1FF9" w:rsidRDefault="00505759" w:rsidP="00C87039">
      <w:pPr>
        <w:pStyle w:val="ConsPlusTitle"/>
        <w:jc w:val="center"/>
        <w:rPr>
          <w:rFonts w:ascii="Times New Roman" w:hAnsi="Times New Roman" w:cs="Times New Roman"/>
          <w:sz w:val="28"/>
          <w:szCs w:val="28"/>
        </w:rPr>
      </w:pPr>
      <w:r w:rsidRPr="00AE1FF9">
        <w:rPr>
          <w:rFonts w:ascii="Times New Roman" w:hAnsi="Times New Roman" w:cs="Times New Roman"/>
          <w:sz w:val="28"/>
          <w:szCs w:val="28"/>
        </w:rPr>
        <w:t>для технического обслуживания и (или) обеспечения</w:t>
      </w:r>
    </w:p>
    <w:p w:rsidR="00505759" w:rsidRPr="00AE1FF9" w:rsidRDefault="00505759" w:rsidP="00C87039">
      <w:pPr>
        <w:pStyle w:val="ConsPlusTitle"/>
        <w:jc w:val="center"/>
        <w:rPr>
          <w:rFonts w:ascii="Times New Roman" w:hAnsi="Times New Roman" w:cs="Times New Roman"/>
          <w:sz w:val="28"/>
          <w:szCs w:val="28"/>
        </w:rPr>
      </w:pPr>
      <w:r w:rsidRPr="00AE1FF9">
        <w:rPr>
          <w:rFonts w:ascii="Times New Roman" w:hAnsi="Times New Roman" w:cs="Times New Roman"/>
          <w:sz w:val="28"/>
          <w:szCs w:val="28"/>
        </w:rPr>
        <w:t>эксплуатации зданий, сооружений, домов</w:t>
      </w:r>
    </w:p>
    <w:p w:rsidR="00505759" w:rsidRPr="003E78DA" w:rsidRDefault="00505759" w:rsidP="00C87039">
      <w:pPr>
        <w:pStyle w:val="ConsPlusNormal"/>
        <w:rPr>
          <w:rFonts w:ascii="Times New Roman" w:hAnsi="Times New Roman" w:cs="Times New Roman"/>
          <w:sz w:val="28"/>
          <w:szCs w:val="28"/>
        </w:rPr>
      </w:pPr>
    </w:p>
    <w:p w:rsidR="00505759" w:rsidRPr="003E78DA" w:rsidRDefault="00FC014C" w:rsidP="00C87039">
      <w:pPr>
        <w:pStyle w:val="ConsPlusNormal"/>
        <w:ind w:firstLine="540"/>
        <w:jc w:val="both"/>
        <w:rPr>
          <w:rFonts w:ascii="Times New Roman" w:hAnsi="Times New Roman" w:cs="Times New Roman"/>
          <w:sz w:val="28"/>
          <w:szCs w:val="28"/>
        </w:rPr>
      </w:pPr>
      <w:r w:rsidRPr="000F5799">
        <w:rPr>
          <w:rFonts w:ascii="Times New Roman" w:hAnsi="Times New Roman" w:cs="Times New Roman"/>
          <w:sz w:val="28"/>
          <w:szCs w:val="28"/>
        </w:rPr>
        <w:t>5</w:t>
      </w:r>
      <w:r w:rsidR="00505759" w:rsidRPr="000F5799">
        <w:rPr>
          <w:rFonts w:ascii="Times New Roman" w:hAnsi="Times New Roman" w:cs="Times New Roman"/>
          <w:sz w:val="28"/>
          <w:szCs w:val="28"/>
        </w:rPr>
        <w:t>.1.</w:t>
      </w:r>
      <w:r w:rsidR="00E71A6A" w:rsidRPr="000F5799">
        <w:rPr>
          <w:rFonts w:ascii="Times New Roman" w:hAnsi="Times New Roman" w:cs="Times New Roman"/>
          <w:sz w:val="28"/>
          <w:szCs w:val="28"/>
        </w:rPr>
        <w:t>1.</w:t>
      </w:r>
      <w:r w:rsidR="00505759" w:rsidRPr="000F5799">
        <w:rPr>
          <w:rFonts w:ascii="Times New Roman" w:hAnsi="Times New Roman" w:cs="Times New Roman"/>
          <w:sz w:val="28"/>
          <w:szCs w:val="28"/>
        </w:rPr>
        <w:t xml:space="preserve"> Собственники и </w:t>
      </w:r>
      <w:r w:rsidR="00C0710A" w:rsidRPr="000F5799">
        <w:rPr>
          <w:rFonts w:ascii="Times New Roman" w:hAnsi="Times New Roman" w:cs="Times New Roman"/>
          <w:sz w:val="28"/>
          <w:szCs w:val="28"/>
        </w:rPr>
        <w:t xml:space="preserve">(или) иные законные владельцы зданий, строений, </w:t>
      </w:r>
      <w:r w:rsidR="00C0710A" w:rsidRPr="000F5799">
        <w:rPr>
          <w:rFonts w:ascii="Times New Roman" w:hAnsi="Times New Roman" w:cs="Times New Roman"/>
          <w:sz w:val="28"/>
          <w:szCs w:val="28"/>
        </w:rPr>
        <w:lastRenderedPageBreak/>
        <w:t xml:space="preserve">сооружений </w:t>
      </w:r>
      <w:r w:rsidR="00505759" w:rsidRPr="000F5799">
        <w:rPr>
          <w:rFonts w:ascii="Times New Roman" w:hAnsi="Times New Roman" w:cs="Times New Roman"/>
          <w:sz w:val="28"/>
          <w:szCs w:val="28"/>
        </w:rPr>
        <w:t xml:space="preserve"> и помещений многоквартирного дома обязаны:</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обеспечивать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поддерживать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505759" w:rsidRPr="003E78DA" w:rsidRDefault="00FC014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05759" w:rsidRPr="003E78DA">
        <w:rPr>
          <w:rFonts w:ascii="Times New Roman" w:hAnsi="Times New Roman" w:cs="Times New Roman"/>
          <w:sz w:val="28"/>
          <w:szCs w:val="28"/>
        </w:rPr>
        <w:t>.</w:t>
      </w:r>
      <w:r w:rsidR="00E71A6A">
        <w:rPr>
          <w:rFonts w:ascii="Times New Roman" w:hAnsi="Times New Roman" w:cs="Times New Roman"/>
          <w:sz w:val="28"/>
          <w:szCs w:val="28"/>
        </w:rPr>
        <w:t>1.</w:t>
      </w:r>
      <w:r w:rsidR="00505759" w:rsidRPr="003E78DA">
        <w:rPr>
          <w:rFonts w:ascii="Times New Roman" w:hAnsi="Times New Roman" w:cs="Times New Roman"/>
          <w:sz w:val="28"/>
          <w:szCs w:val="28"/>
        </w:rPr>
        <w:t xml:space="preserve">2.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по согласованию с </w:t>
      </w:r>
      <w:r w:rsidR="006F181B" w:rsidRPr="003E78DA">
        <w:rPr>
          <w:rFonts w:ascii="Times New Roman" w:hAnsi="Times New Roman" w:cs="Times New Roman"/>
          <w:sz w:val="28"/>
          <w:szCs w:val="28"/>
        </w:rPr>
        <w:t>а</w:t>
      </w:r>
      <w:r w:rsidR="00505759" w:rsidRPr="003E78DA">
        <w:rPr>
          <w:rFonts w:ascii="Times New Roman" w:hAnsi="Times New Roman" w:cs="Times New Roman"/>
          <w:sz w:val="28"/>
          <w:szCs w:val="28"/>
        </w:rPr>
        <w:t xml:space="preserve">дминистрацией </w:t>
      </w:r>
      <w:r w:rsidR="009A4C3E" w:rsidRPr="003E78DA">
        <w:rPr>
          <w:rFonts w:ascii="Times New Roman" w:hAnsi="Times New Roman" w:cs="Times New Roman"/>
          <w:sz w:val="28"/>
          <w:szCs w:val="28"/>
        </w:rPr>
        <w:t>Вожегодского</w:t>
      </w:r>
      <w:r w:rsidR="00505759" w:rsidRPr="003E78DA">
        <w:rPr>
          <w:rFonts w:ascii="Times New Roman" w:hAnsi="Times New Roman" w:cs="Times New Roman"/>
          <w:sz w:val="28"/>
          <w:szCs w:val="28"/>
        </w:rPr>
        <w:t xml:space="preserve"> муниципального округа.</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Самовольное переоборудование фасадов зданий, нарушение внешнего архитектурного облика, изменение цветовых решений не допускается.</w:t>
      </w:r>
    </w:p>
    <w:p w:rsidR="00505759" w:rsidRPr="003E78DA" w:rsidRDefault="00FC014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05759" w:rsidRPr="003E78DA">
        <w:rPr>
          <w:rFonts w:ascii="Times New Roman" w:hAnsi="Times New Roman" w:cs="Times New Roman"/>
          <w:sz w:val="28"/>
          <w:szCs w:val="28"/>
        </w:rPr>
        <w:t>.</w:t>
      </w:r>
      <w:r w:rsidR="00E71A6A">
        <w:rPr>
          <w:rFonts w:ascii="Times New Roman" w:hAnsi="Times New Roman" w:cs="Times New Roman"/>
          <w:sz w:val="28"/>
          <w:szCs w:val="28"/>
        </w:rPr>
        <w:t>1.</w:t>
      </w:r>
      <w:r w:rsidR="00505759" w:rsidRPr="003E78DA">
        <w:rPr>
          <w:rFonts w:ascii="Times New Roman" w:hAnsi="Times New Roman" w:cs="Times New Roman"/>
          <w:sz w:val="28"/>
          <w:szCs w:val="28"/>
        </w:rPr>
        <w:t>3. Собственники зданий, строений, сооружений обязаны осуществлять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505759" w:rsidRPr="003E78DA" w:rsidRDefault="00FC014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05759" w:rsidRPr="003E78DA">
        <w:rPr>
          <w:rFonts w:ascii="Times New Roman" w:hAnsi="Times New Roman" w:cs="Times New Roman"/>
          <w:sz w:val="28"/>
          <w:szCs w:val="28"/>
        </w:rPr>
        <w:t>.</w:t>
      </w:r>
      <w:r w:rsidR="00E71A6A">
        <w:rPr>
          <w:rFonts w:ascii="Times New Roman" w:hAnsi="Times New Roman" w:cs="Times New Roman"/>
          <w:sz w:val="28"/>
          <w:szCs w:val="28"/>
        </w:rPr>
        <w:t>1.</w:t>
      </w:r>
      <w:r w:rsidR="00505759" w:rsidRPr="003E78DA">
        <w:rPr>
          <w:rFonts w:ascii="Times New Roman" w:hAnsi="Times New Roman" w:cs="Times New Roman"/>
          <w:sz w:val="28"/>
          <w:szCs w:val="28"/>
        </w:rPr>
        <w:t>4. К дефектам внешнего вида, нарушающим архитектурный облик застройки, относятся: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изменение цветового решения, фактуры отделочного слоя, наличие несанкционированных надписей на фасадах здания;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наличие повреждений любого характера на декоративных элементах фасадов (карнизы, пилястры, портики, декоративные пояса, панно и т.д.).</w:t>
      </w:r>
    </w:p>
    <w:p w:rsidR="00505759" w:rsidRPr="003E78DA" w:rsidRDefault="00FC014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05759" w:rsidRPr="003E78DA">
        <w:rPr>
          <w:rFonts w:ascii="Times New Roman" w:hAnsi="Times New Roman" w:cs="Times New Roman"/>
          <w:sz w:val="28"/>
          <w:szCs w:val="28"/>
        </w:rPr>
        <w:t>.</w:t>
      </w:r>
      <w:r w:rsidR="00E71A6A">
        <w:rPr>
          <w:rFonts w:ascii="Times New Roman" w:hAnsi="Times New Roman" w:cs="Times New Roman"/>
          <w:sz w:val="28"/>
          <w:szCs w:val="28"/>
        </w:rPr>
        <w:t>1.</w:t>
      </w:r>
      <w:r w:rsidR="00505759" w:rsidRPr="003E78DA">
        <w:rPr>
          <w:rFonts w:ascii="Times New Roman" w:hAnsi="Times New Roman" w:cs="Times New Roman"/>
          <w:sz w:val="28"/>
          <w:szCs w:val="28"/>
        </w:rPr>
        <w:t>5.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505759" w:rsidRPr="003E78DA" w:rsidRDefault="00FC014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05759" w:rsidRPr="003E78DA">
        <w:rPr>
          <w:rFonts w:ascii="Times New Roman" w:hAnsi="Times New Roman" w:cs="Times New Roman"/>
          <w:sz w:val="28"/>
          <w:szCs w:val="28"/>
        </w:rPr>
        <w:t>.</w:t>
      </w:r>
      <w:r w:rsidR="00E71A6A">
        <w:rPr>
          <w:rFonts w:ascii="Times New Roman" w:hAnsi="Times New Roman" w:cs="Times New Roman"/>
          <w:sz w:val="28"/>
          <w:szCs w:val="28"/>
        </w:rPr>
        <w:t>1.</w:t>
      </w:r>
      <w:r w:rsidR="00505759" w:rsidRPr="003E78DA">
        <w:rPr>
          <w:rFonts w:ascii="Times New Roman" w:hAnsi="Times New Roman" w:cs="Times New Roman"/>
          <w:sz w:val="28"/>
          <w:szCs w:val="28"/>
        </w:rPr>
        <w:t>6. Ограды и заборы (ограждения) должны быть вымыты и окрашены. Повреждения ограждений должны ликвидироваться в срок до десяти дней</w:t>
      </w:r>
      <w:r w:rsidR="00C0710A">
        <w:rPr>
          <w:rFonts w:ascii="Times New Roman" w:hAnsi="Times New Roman" w:cs="Times New Roman"/>
          <w:sz w:val="28"/>
          <w:szCs w:val="28"/>
        </w:rPr>
        <w:t xml:space="preserve"> с </w:t>
      </w:r>
      <w:r w:rsidR="00C0710A">
        <w:rPr>
          <w:rFonts w:ascii="Times New Roman" w:hAnsi="Times New Roman" w:cs="Times New Roman"/>
          <w:sz w:val="28"/>
          <w:szCs w:val="28"/>
        </w:rPr>
        <w:lastRenderedPageBreak/>
        <w:t>момента повреждения</w:t>
      </w:r>
      <w:r w:rsidR="00505759" w:rsidRPr="003E78DA">
        <w:rPr>
          <w:rFonts w:ascii="Times New Roman" w:hAnsi="Times New Roman" w:cs="Times New Roman"/>
          <w:sz w:val="28"/>
          <w:szCs w:val="28"/>
        </w:rPr>
        <w:t>.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505759" w:rsidRPr="003E78DA" w:rsidRDefault="00FC014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05759" w:rsidRPr="003E78DA">
        <w:rPr>
          <w:rFonts w:ascii="Times New Roman" w:hAnsi="Times New Roman" w:cs="Times New Roman"/>
          <w:sz w:val="28"/>
          <w:szCs w:val="28"/>
        </w:rPr>
        <w:t>.</w:t>
      </w:r>
      <w:r w:rsidR="00E71A6A">
        <w:rPr>
          <w:rFonts w:ascii="Times New Roman" w:hAnsi="Times New Roman" w:cs="Times New Roman"/>
          <w:sz w:val="28"/>
          <w:szCs w:val="28"/>
        </w:rPr>
        <w:t>1.</w:t>
      </w:r>
      <w:r w:rsidR="00505759" w:rsidRPr="003E78DA">
        <w:rPr>
          <w:rFonts w:ascii="Times New Roman" w:hAnsi="Times New Roman" w:cs="Times New Roman"/>
          <w:sz w:val="28"/>
          <w:szCs w:val="28"/>
        </w:rPr>
        <w:t>7.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505759" w:rsidRPr="003E78DA" w:rsidRDefault="00FC014C"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05759" w:rsidRPr="003E78DA">
        <w:rPr>
          <w:rFonts w:ascii="Times New Roman" w:hAnsi="Times New Roman" w:cs="Times New Roman"/>
          <w:sz w:val="28"/>
          <w:szCs w:val="28"/>
        </w:rPr>
        <w:t>.</w:t>
      </w:r>
      <w:r w:rsidR="00E71A6A">
        <w:rPr>
          <w:rFonts w:ascii="Times New Roman" w:hAnsi="Times New Roman" w:cs="Times New Roman"/>
          <w:sz w:val="28"/>
          <w:szCs w:val="28"/>
        </w:rPr>
        <w:t>1.</w:t>
      </w:r>
      <w:r w:rsidR="00505759" w:rsidRPr="003E78DA">
        <w:rPr>
          <w:rFonts w:ascii="Times New Roman" w:hAnsi="Times New Roman" w:cs="Times New Roman"/>
          <w:sz w:val="28"/>
          <w:szCs w:val="28"/>
        </w:rPr>
        <w:t>8. Собственники, владельцы зданий и сооружений, помещений в многоквартирных жилых домах, 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505759" w:rsidRPr="003E78DA" w:rsidRDefault="00505759" w:rsidP="00C87039">
      <w:pPr>
        <w:pStyle w:val="ConsPlusNormal"/>
        <w:rPr>
          <w:rFonts w:ascii="Times New Roman" w:hAnsi="Times New Roman" w:cs="Times New Roman"/>
          <w:sz w:val="28"/>
          <w:szCs w:val="28"/>
        </w:rPr>
      </w:pPr>
    </w:p>
    <w:p w:rsidR="00505759" w:rsidRPr="003E78DA" w:rsidRDefault="00A31254" w:rsidP="00C8703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5.2</w:t>
      </w:r>
      <w:r w:rsidR="00505759" w:rsidRPr="003E78DA">
        <w:rPr>
          <w:rFonts w:ascii="Times New Roman" w:hAnsi="Times New Roman" w:cs="Times New Roman"/>
          <w:sz w:val="28"/>
          <w:szCs w:val="28"/>
        </w:rPr>
        <w:t>. Содержание кровель зданий, сооружений</w:t>
      </w:r>
    </w:p>
    <w:p w:rsidR="00505759" w:rsidRPr="003E78DA" w:rsidRDefault="00505759" w:rsidP="00C87039">
      <w:pPr>
        <w:pStyle w:val="ConsPlusTitle"/>
        <w:jc w:val="center"/>
        <w:rPr>
          <w:rFonts w:ascii="Times New Roman" w:hAnsi="Times New Roman" w:cs="Times New Roman"/>
          <w:sz w:val="28"/>
          <w:szCs w:val="28"/>
        </w:rPr>
      </w:pPr>
      <w:r w:rsidRPr="003E78DA">
        <w:rPr>
          <w:rFonts w:ascii="Times New Roman" w:hAnsi="Times New Roman" w:cs="Times New Roman"/>
          <w:sz w:val="28"/>
          <w:szCs w:val="28"/>
        </w:rPr>
        <w:t>и временных объектов</w:t>
      </w:r>
    </w:p>
    <w:p w:rsidR="00505759" w:rsidRPr="003E78DA" w:rsidRDefault="00505759" w:rsidP="00C87039">
      <w:pPr>
        <w:pStyle w:val="ConsPlusNormal"/>
        <w:rPr>
          <w:rFonts w:ascii="Times New Roman" w:hAnsi="Times New Roman" w:cs="Times New Roman"/>
          <w:sz w:val="28"/>
          <w:szCs w:val="28"/>
        </w:rPr>
      </w:pP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505759" w:rsidRPr="003E78DA">
        <w:rPr>
          <w:rFonts w:ascii="Times New Roman" w:hAnsi="Times New Roman" w:cs="Times New Roman"/>
          <w:sz w:val="28"/>
          <w:szCs w:val="28"/>
        </w:rPr>
        <w:t>.1.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505759" w:rsidRPr="003E78DA">
        <w:rPr>
          <w:rFonts w:ascii="Times New Roman" w:hAnsi="Times New Roman" w:cs="Times New Roman"/>
          <w:sz w:val="28"/>
          <w:szCs w:val="28"/>
        </w:rPr>
        <w:t>.2. Запрещается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505759" w:rsidRPr="003E78DA">
        <w:rPr>
          <w:rFonts w:ascii="Times New Roman" w:hAnsi="Times New Roman" w:cs="Times New Roman"/>
          <w:sz w:val="28"/>
          <w:szCs w:val="28"/>
        </w:rPr>
        <w:t xml:space="preserve">.3.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обязаны производить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w:t>
      </w:r>
      <w:r w:rsidR="00505759" w:rsidRPr="003E78DA">
        <w:rPr>
          <w:rFonts w:ascii="Times New Roman" w:hAnsi="Times New Roman" w:cs="Times New Roman"/>
          <w:sz w:val="28"/>
          <w:szCs w:val="28"/>
        </w:rPr>
        <w:lastRenderedPageBreak/>
        <w:t>угрозы для жизни и здоровья граждан. Очистка кровель и элементов фасадов зданий от наледи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505759" w:rsidRPr="003E78DA" w:rsidRDefault="00505759" w:rsidP="00C87039">
      <w:pPr>
        <w:pStyle w:val="ConsPlusNormal"/>
        <w:rPr>
          <w:rFonts w:ascii="Times New Roman" w:hAnsi="Times New Roman" w:cs="Times New Roman"/>
          <w:sz w:val="28"/>
          <w:szCs w:val="28"/>
        </w:rPr>
      </w:pPr>
    </w:p>
    <w:p w:rsidR="00505759" w:rsidRPr="003E78DA" w:rsidRDefault="00A31254" w:rsidP="00C8703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5.3</w:t>
      </w:r>
      <w:r w:rsidR="00505759" w:rsidRPr="003E78DA">
        <w:rPr>
          <w:rFonts w:ascii="Times New Roman" w:hAnsi="Times New Roman" w:cs="Times New Roman"/>
          <w:sz w:val="28"/>
          <w:szCs w:val="28"/>
        </w:rPr>
        <w:t>. Содержание территорий частного жилищного фонда</w:t>
      </w:r>
    </w:p>
    <w:p w:rsidR="00505759" w:rsidRPr="003E78DA" w:rsidRDefault="00505759" w:rsidP="00C87039">
      <w:pPr>
        <w:pStyle w:val="ConsPlusNormal"/>
        <w:rPr>
          <w:rFonts w:ascii="Times New Roman" w:hAnsi="Times New Roman" w:cs="Times New Roman"/>
          <w:sz w:val="28"/>
          <w:szCs w:val="28"/>
        </w:rPr>
      </w:pP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505759" w:rsidRPr="003E78DA">
        <w:rPr>
          <w:rFonts w:ascii="Times New Roman" w:hAnsi="Times New Roman" w:cs="Times New Roman"/>
          <w:sz w:val="28"/>
          <w:szCs w:val="28"/>
        </w:rPr>
        <w:t>1. Собственники индивидуальных жилых домов за счет собственных средств обязаны:</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постоянно поддерживать в исправном состоянии жилые дома, другие постройки, ограждения, систематически производить их окраску;</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очищать водоотводные канавы и трубы, проходящие перед застроенным участком, в весенний период обеспечивать пропуск талых вод;</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обеспечивать вывоз отходов по договору со специализированной организацией;</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складировать отходы только в специально отведенных для этого местах (контейнерных площадках);</w:t>
      </w:r>
    </w:p>
    <w:p w:rsidR="009F2612" w:rsidRPr="009F2612" w:rsidRDefault="00505759" w:rsidP="009F2612">
      <w:pPr>
        <w:pStyle w:val="ConsPlusNormal"/>
        <w:ind w:firstLine="540"/>
        <w:jc w:val="both"/>
        <w:rPr>
          <w:rFonts w:ascii="Times New Roman" w:hAnsi="Times New Roman" w:cs="Times New Roman"/>
          <w:sz w:val="28"/>
          <w:szCs w:val="28"/>
        </w:rPr>
      </w:pPr>
      <w:r w:rsidRPr="005F24EA">
        <w:rPr>
          <w:rFonts w:ascii="Times New Roman" w:hAnsi="Times New Roman" w:cs="Times New Roman"/>
          <w:sz w:val="28"/>
          <w:szCs w:val="28"/>
        </w:rPr>
        <w:t>- поддерживать в надлежащем санитарном состоянии прилегающие к домовладению территории,</w:t>
      </w:r>
      <w:r w:rsidR="009F2612" w:rsidRPr="005F24EA">
        <w:rPr>
          <w:rFonts w:ascii="Times New Roman" w:hAnsi="Times New Roman" w:cs="Times New Roman"/>
          <w:sz w:val="28"/>
          <w:szCs w:val="28"/>
        </w:rPr>
        <w:t xml:space="preserve"> производить на ней покос травы, </w:t>
      </w:r>
      <w:r w:rsidR="00255D8B" w:rsidRPr="005F24EA">
        <w:rPr>
          <w:rFonts w:ascii="Times New Roman" w:hAnsi="Times New Roman" w:cs="Times New Roman"/>
          <w:sz w:val="28"/>
          <w:szCs w:val="28"/>
        </w:rPr>
        <w:t xml:space="preserve"> не допускать</w:t>
      </w:r>
      <w:r w:rsidRPr="005F24EA">
        <w:rPr>
          <w:rFonts w:ascii="Times New Roman" w:hAnsi="Times New Roman" w:cs="Times New Roman"/>
          <w:sz w:val="28"/>
          <w:szCs w:val="28"/>
        </w:rPr>
        <w:t xml:space="preserve"> </w:t>
      </w:r>
      <w:r w:rsidR="009F2612" w:rsidRPr="005F24EA">
        <w:rPr>
          <w:rFonts w:ascii="Times New Roman" w:hAnsi="Times New Roman" w:cs="Times New Roman"/>
          <w:sz w:val="28"/>
          <w:szCs w:val="28"/>
        </w:rPr>
        <w:t>складирование и хранение строительных и иных материалов, дров, угля, грунта, металлического лома, в том числе при производстве строительных, ремонтных и иных работ;</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обеспечивать своевременную очистку выгребов, подъезд к ним ассенизационного транспорта;</w:t>
      </w:r>
    </w:p>
    <w:p w:rsidR="00505759"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EF2B24" w:rsidRPr="00C0710A" w:rsidRDefault="00EF2B24" w:rsidP="00C87039">
      <w:pPr>
        <w:pStyle w:val="ConsPlusNormal"/>
        <w:ind w:firstLine="540"/>
        <w:jc w:val="both"/>
        <w:rPr>
          <w:rFonts w:ascii="Times New Roman" w:hAnsi="Times New Roman" w:cs="Times New Roman"/>
          <w:sz w:val="28"/>
          <w:szCs w:val="28"/>
        </w:rPr>
      </w:pPr>
      <w:r w:rsidRPr="00C0710A">
        <w:rPr>
          <w:rFonts w:ascii="Times New Roman" w:hAnsi="Times New Roman" w:cs="Times New Roman"/>
          <w:sz w:val="28"/>
          <w:szCs w:val="28"/>
        </w:rPr>
        <w:t>- производить обрезку сухих веток на деревьях, сухих, старых и опасных деревьев;</w:t>
      </w:r>
    </w:p>
    <w:p w:rsidR="00505759" w:rsidRPr="003E78DA" w:rsidRDefault="00505759" w:rsidP="00C87039">
      <w:pPr>
        <w:pStyle w:val="ConsPlusNormal"/>
        <w:ind w:firstLine="540"/>
        <w:jc w:val="both"/>
        <w:rPr>
          <w:rFonts w:ascii="Times New Roman" w:hAnsi="Times New Roman" w:cs="Times New Roman"/>
          <w:sz w:val="28"/>
          <w:szCs w:val="28"/>
        </w:rPr>
      </w:pPr>
      <w:r w:rsidRPr="00C0710A">
        <w:rPr>
          <w:rFonts w:ascii="Times New Roman" w:hAnsi="Times New Roman" w:cs="Times New Roman"/>
          <w:sz w:val="28"/>
          <w:szCs w:val="28"/>
        </w:rPr>
        <w:t>- выполнять</w:t>
      </w:r>
      <w:r w:rsidRPr="003E78DA">
        <w:rPr>
          <w:rFonts w:ascii="Times New Roman" w:hAnsi="Times New Roman" w:cs="Times New Roman"/>
          <w:sz w:val="28"/>
          <w:szCs w:val="28"/>
        </w:rPr>
        <w:t xml:space="preserve"> другие обязанности, предусмотренные законодательством и настоящими Правилами.</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505759" w:rsidRPr="003E78DA">
        <w:rPr>
          <w:rFonts w:ascii="Times New Roman" w:hAnsi="Times New Roman" w:cs="Times New Roman"/>
          <w:sz w:val="28"/>
          <w:szCs w:val="28"/>
        </w:rPr>
        <w:t>2. Отсутствие заключенных договоров на вывоз отходов и (или) отсутствие талонов сдачи отходов на полигон ТКО (или корешков актов приема отходов в организации, обслуживающей полигон ТКО) является основанием для привлечения к административной ответственности.</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505759" w:rsidRPr="003E78DA">
        <w:rPr>
          <w:rFonts w:ascii="Times New Roman" w:hAnsi="Times New Roman" w:cs="Times New Roman"/>
          <w:sz w:val="28"/>
          <w:szCs w:val="28"/>
        </w:rPr>
        <w:t>3. 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505759" w:rsidRPr="003E78DA" w:rsidRDefault="00505759" w:rsidP="00C87039">
      <w:pPr>
        <w:pStyle w:val="ConsPlusNormal"/>
        <w:rPr>
          <w:rFonts w:ascii="Times New Roman" w:hAnsi="Times New Roman" w:cs="Times New Roman"/>
          <w:sz w:val="28"/>
          <w:szCs w:val="28"/>
        </w:rPr>
      </w:pPr>
    </w:p>
    <w:p w:rsidR="00505759" w:rsidRPr="003E78DA" w:rsidRDefault="00A31254" w:rsidP="00C8703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5.4.</w:t>
      </w:r>
      <w:r w:rsidR="00505759" w:rsidRPr="003E78DA">
        <w:rPr>
          <w:rFonts w:ascii="Times New Roman" w:hAnsi="Times New Roman" w:cs="Times New Roman"/>
          <w:sz w:val="28"/>
          <w:szCs w:val="28"/>
        </w:rPr>
        <w:t xml:space="preserve"> Содержание наружного освещения</w:t>
      </w:r>
    </w:p>
    <w:p w:rsidR="00505759" w:rsidRPr="003E78DA" w:rsidRDefault="00505759" w:rsidP="00C87039">
      <w:pPr>
        <w:pStyle w:val="ConsPlusNormal"/>
        <w:rPr>
          <w:rFonts w:ascii="Times New Roman" w:hAnsi="Times New Roman" w:cs="Times New Roman"/>
          <w:sz w:val="28"/>
          <w:szCs w:val="28"/>
        </w:rPr>
      </w:pP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00505759" w:rsidRPr="003E78DA">
        <w:rPr>
          <w:rFonts w:ascii="Times New Roman" w:hAnsi="Times New Roman" w:cs="Times New Roman"/>
          <w:sz w:val="28"/>
          <w:szCs w:val="28"/>
        </w:rPr>
        <w:t xml:space="preserve">1. Улицы, пешеходные аллеи, мосты, площади, набережные, рекреационные территории, территории организаций, территории жилых </w:t>
      </w:r>
      <w:r w:rsidR="00505759" w:rsidRPr="003E78DA">
        <w:rPr>
          <w:rFonts w:ascii="Times New Roman" w:hAnsi="Times New Roman" w:cs="Times New Roman"/>
          <w:sz w:val="28"/>
          <w:szCs w:val="28"/>
        </w:rPr>
        <w:lastRenderedPageBreak/>
        <w:t>к</w:t>
      </w:r>
      <w:r w:rsidR="00C0710A">
        <w:rPr>
          <w:rFonts w:ascii="Times New Roman" w:hAnsi="Times New Roman" w:cs="Times New Roman"/>
          <w:sz w:val="28"/>
          <w:szCs w:val="28"/>
        </w:rPr>
        <w:t xml:space="preserve">варталов, микрорайонов, дворов </w:t>
      </w:r>
      <w:r w:rsidR="00505759" w:rsidRPr="003E78DA">
        <w:rPr>
          <w:rFonts w:ascii="Times New Roman" w:hAnsi="Times New Roman" w:cs="Times New Roman"/>
          <w:sz w:val="28"/>
          <w:szCs w:val="28"/>
        </w:rPr>
        <w:t>должны освещаться в темное время суток.</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w:t>
      </w:r>
      <w:r w:rsidR="006F7D9B">
        <w:rPr>
          <w:rFonts w:ascii="Times New Roman" w:hAnsi="Times New Roman" w:cs="Times New Roman"/>
          <w:sz w:val="28"/>
          <w:szCs w:val="28"/>
        </w:rPr>
        <w:t>постановлением администрации Вожегодского муниципального округа</w:t>
      </w:r>
      <w:r w:rsidRPr="003E78DA">
        <w:rPr>
          <w:rFonts w:ascii="Times New Roman" w:hAnsi="Times New Roman" w:cs="Times New Roman"/>
          <w:sz w:val="28"/>
          <w:szCs w:val="28"/>
        </w:rPr>
        <w:t xml:space="preserve"> с учетом естественной освещенности.</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5.4.2</w:t>
      </w:r>
      <w:r w:rsidR="00505759" w:rsidRPr="003E78DA">
        <w:rPr>
          <w:rFonts w:ascii="Times New Roman" w:hAnsi="Times New Roman" w:cs="Times New Roman"/>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5.4.3</w:t>
      </w:r>
      <w:r w:rsidR="00505759" w:rsidRPr="003E78DA">
        <w:rPr>
          <w:rFonts w:ascii="Times New Roman" w:hAnsi="Times New Roman" w:cs="Times New Roman"/>
          <w:sz w:val="28"/>
          <w:szCs w:val="28"/>
        </w:rPr>
        <w:t>. Сбор вышедших из строя ртутьсодержащих ламп осуществляется в соответствии с действующим законодательством. Запрещается вывозить указанные типы ламп вместе с твердыми коммунальными отходами.</w:t>
      </w:r>
    </w:p>
    <w:p w:rsidR="00505759" w:rsidRPr="003E78DA" w:rsidRDefault="00505759" w:rsidP="00C87039">
      <w:pPr>
        <w:pStyle w:val="ConsPlusNormal"/>
        <w:rPr>
          <w:rFonts w:ascii="Times New Roman" w:hAnsi="Times New Roman" w:cs="Times New Roman"/>
          <w:sz w:val="28"/>
          <w:szCs w:val="28"/>
        </w:rPr>
      </w:pPr>
    </w:p>
    <w:p w:rsidR="00505759" w:rsidRPr="003E78DA" w:rsidRDefault="00A31254" w:rsidP="00C8703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5.5</w:t>
      </w:r>
      <w:r w:rsidR="00505759" w:rsidRPr="003E78DA">
        <w:rPr>
          <w:rFonts w:ascii="Times New Roman" w:hAnsi="Times New Roman" w:cs="Times New Roman"/>
          <w:sz w:val="28"/>
          <w:szCs w:val="28"/>
        </w:rPr>
        <w:t>. Содержание объектов и элементов благоустройства</w:t>
      </w:r>
    </w:p>
    <w:p w:rsidR="00505759" w:rsidRPr="003E78DA" w:rsidRDefault="00505759" w:rsidP="00C87039">
      <w:pPr>
        <w:pStyle w:val="ConsPlusNormal"/>
        <w:rPr>
          <w:rFonts w:ascii="Times New Roman" w:hAnsi="Times New Roman" w:cs="Times New Roman"/>
          <w:sz w:val="28"/>
          <w:szCs w:val="28"/>
        </w:rPr>
      </w:pP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505759" w:rsidRPr="003E78DA">
        <w:rPr>
          <w:rFonts w:ascii="Times New Roman" w:hAnsi="Times New Roman" w:cs="Times New Roman"/>
          <w:sz w:val="28"/>
          <w:szCs w:val="28"/>
        </w:rPr>
        <w:t>1.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Влажная протирка садово-парковой мебели производится по мере необходимости.</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505759" w:rsidRPr="003E78DA">
        <w:rPr>
          <w:rFonts w:ascii="Times New Roman" w:hAnsi="Times New Roman" w:cs="Times New Roman"/>
          <w:sz w:val="28"/>
          <w:szCs w:val="28"/>
        </w:rPr>
        <w:t>2. Для постоянного содержания цветочных ваз и урн в хорошем внешнем и санитарно-гигиеническом состоянии необходимо:</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своевременно убирать все сломанные или ремонтировать частично поврежденные урны и вазы;</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протирать внешние стенки влажной тряпкой с удалением подтеков и грязи;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собирать и удалять мусор, отцветшие соцветия и цветы, засохшие листья.</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505759" w:rsidRPr="003E78DA">
        <w:rPr>
          <w:rFonts w:ascii="Times New Roman" w:hAnsi="Times New Roman" w:cs="Times New Roman"/>
          <w:sz w:val="28"/>
          <w:szCs w:val="28"/>
        </w:rPr>
        <w:t>3. В летнее время проводится постоянный осмотр всех малых архитектурных форм (далее - МАФ), их своевременный ремонт или замена, неоднократный обмыв с применением моющих средств.</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5.5.4</w:t>
      </w:r>
      <w:r w:rsidR="00505759" w:rsidRPr="003E78DA">
        <w:rPr>
          <w:rFonts w:ascii="Times New Roman" w:hAnsi="Times New Roman" w:cs="Times New Roman"/>
          <w:sz w:val="28"/>
          <w:szCs w:val="28"/>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505759" w:rsidRPr="003E78DA">
        <w:rPr>
          <w:rFonts w:ascii="Times New Roman" w:hAnsi="Times New Roman" w:cs="Times New Roman"/>
          <w:sz w:val="28"/>
          <w:szCs w:val="28"/>
        </w:rPr>
        <w:t>.5.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505759" w:rsidRPr="003E78DA">
        <w:rPr>
          <w:rFonts w:ascii="Times New Roman" w:hAnsi="Times New Roman" w:cs="Times New Roman"/>
          <w:sz w:val="28"/>
          <w:szCs w:val="28"/>
        </w:rPr>
        <w:t>6. 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реконструкция, связанная с изменением их парам (высоты, количества этажей, площади), за исключением строительства и реконструкции линейных объектов.</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Устанавливаются границы защитной зоны объекта культурного наследия: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1) для памятника, расположенного в границах населенного пункта, на расстоянии </w:t>
      </w:r>
      <w:r w:rsidR="00DD144A" w:rsidRPr="003E78DA">
        <w:rPr>
          <w:rFonts w:ascii="Times New Roman" w:hAnsi="Times New Roman" w:cs="Times New Roman"/>
          <w:sz w:val="28"/>
          <w:szCs w:val="28"/>
        </w:rPr>
        <w:t>100</w:t>
      </w:r>
      <w:r w:rsidRPr="003E78DA">
        <w:rPr>
          <w:rFonts w:ascii="Times New Roman" w:hAnsi="Times New Roman" w:cs="Times New Roman"/>
          <w:sz w:val="28"/>
          <w:szCs w:val="28"/>
        </w:rPr>
        <w:t xml:space="preserve"> метров от внешних границ территории памятника, для памятника, расположенного вне границ населенного пункта, на расстоянии </w:t>
      </w:r>
      <w:r w:rsidR="00EB48FA" w:rsidRPr="003E78DA">
        <w:rPr>
          <w:rFonts w:ascii="Times New Roman" w:hAnsi="Times New Roman" w:cs="Times New Roman"/>
          <w:sz w:val="28"/>
          <w:szCs w:val="28"/>
        </w:rPr>
        <w:t>200</w:t>
      </w:r>
      <w:r w:rsidRPr="003E78DA">
        <w:rPr>
          <w:rFonts w:ascii="Times New Roman" w:hAnsi="Times New Roman" w:cs="Times New Roman"/>
          <w:sz w:val="28"/>
          <w:szCs w:val="28"/>
        </w:rPr>
        <w:t xml:space="preserve"> метров от внешних границ территории памятника;</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2) для ансамбля, расположенного в границах населенного пункта, на расстоянии ста пятидесяти метров от внешних границ территории ансамбля, для ансамбля, расположенного вне границ населенного пункта, на расстоянии 250 </w:t>
      </w:r>
      <w:r w:rsidRPr="003E78DA">
        <w:rPr>
          <w:rFonts w:ascii="Times New Roman" w:hAnsi="Times New Roman" w:cs="Times New Roman"/>
          <w:sz w:val="28"/>
          <w:szCs w:val="28"/>
        </w:rPr>
        <w:lastRenderedPageBreak/>
        <w:t>м</w:t>
      </w:r>
      <w:r w:rsidR="00EB48FA" w:rsidRPr="003E78DA">
        <w:rPr>
          <w:rFonts w:ascii="Times New Roman" w:hAnsi="Times New Roman" w:cs="Times New Roman"/>
          <w:sz w:val="28"/>
          <w:szCs w:val="28"/>
        </w:rPr>
        <w:t>етров</w:t>
      </w:r>
      <w:r w:rsidRPr="003E78DA">
        <w:rPr>
          <w:rFonts w:ascii="Times New Roman" w:hAnsi="Times New Roman" w:cs="Times New Roman"/>
          <w:sz w:val="28"/>
          <w:szCs w:val="28"/>
        </w:rPr>
        <w:t xml:space="preserve"> от внешних границ территории ансамбля.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w:t>
      </w:r>
      <w:r w:rsidR="00EB48FA" w:rsidRPr="003E78DA">
        <w:rPr>
          <w:rFonts w:ascii="Times New Roman" w:hAnsi="Times New Roman" w:cs="Times New Roman"/>
          <w:sz w:val="28"/>
          <w:szCs w:val="28"/>
        </w:rPr>
        <w:t>200</w:t>
      </w:r>
      <w:r w:rsidRPr="003E78DA">
        <w:rPr>
          <w:rFonts w:ascii="Times New Roman" w:hAnsi="Times New Roman" w:cs="Times New Roman"/>
          <w:sz w:val="28"/>
          <w:szCs w:val="28"/>
        </w:rPr>
        <w:t xml:space="preserve">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r w:rsidR="00DD144A" w:rsidRPr="003E78DA">
        <w:rPr>
          <w:rFonts w:ascii="Times New Roman" w:hAnsi="Times New Roman" w:cs="Times New Roman"/>
          <w:sz w:val="28"/>
          <w:szCs w:val="28"/>
        </w:rPr>
        <w:t xml:space="preserve">300 </w:t>
      </w:r>
      <w:r w:rsidRPr="003E78DA">
        <w:rPr>
          <w:rFonts w:ascii="Times New Roman" w:hAnsi="Times New Roman" w:cs="Times New Roman"/>
          <w:sz w:val="28"/>
          <w:szCs w:val="28"/>
        </w:rPr>
        <w:t xml:space="preserve">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505759" w:rsidRPr="003E78DA">
        <w:rPr>
          <w:rFonts w:ascii="Times New Roman" w:hAnsi="Times New Roman" w:cs="Times New Roman"/>
          <w:sz w:val="28"/>
          <w:szCs w:val="28"/>
        </w:rPr>
        <w:t>7. Граждане обязаны бережно относиться к объектам и элементам благоустройства, не допускать действий, влекущих их повреждение и уничтожение, таких как выламывание и выдергивание отдельных элементов, опрокидывание или самовольный перенос элементов благоустройства, загрязнение, взбирание на объекты и элементы благоустройства, кроме специально предназначенных для этого спортивных и детских сооружений, сидение на спинках скамеек и других подобных действий.</w:t>
      </w:r>
    </w:p>
    <w:p w:rsidR="00505759" w:rsidRPr="003E78DA" w:rsidRDefault="00A31254"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5.5.8</w:t>
      </w:r>
      <w:r w:rsidR="00505759" w:rsidRPr="003E78DA">
        <w:rPr>
          <w:rFonts w:ascii="Times New Roman" w:hAnsi="Times New Roman" w:cs="Times New Roman"/>
          <w:sz w:val="28"/>
          <w:szCs w:val="28"/>
        </w:rPr>
        <w:t>. За повреждение и уничтожение объектов и элементов благоустройства виновные лица, привлеченные к административной ответственности, возмещают нанесенный ущерб их собственнику.</w:t>
      </w:r>
    </w:p>
    <w:p w:rsidR="00505759" w:rsidRPr="003E78DA" w:rsidRDefault="00505759" w:rsidP="00C87039">
      <w:pPr>
        <w:pStyle w:val="ConsPlusNormal"/>
        <w:rPr>
          <w:rFonts w:ascii="Times New Roman" w:hAnsi="Times New Roman" w:cs="Times New Roman"/>
          <w:sz w:val="28"/>
          <w:szCs w:val="28"/>
        </w:rPr>
      </w:pPr>
    </w:p>
    <w:p w:rsidR="00FA1FBB" w:rsidRPr="00811345" w:rsidRDefault="00FA1FBB" w:rsidP="00FA1FBB">
      <w:pPr>
        <w:pStyle w:val="ConsPlusTitle"/>
        <w:jc w:val="center"/>
        <w:outlineLvl w:val="1"/>
        <w:rPr>
          <w:rFonts w:ascii="Times New Roman" w:hAnsi="Times New Roman" w:cs="Times New Roman"/>
          <w:sz w:val="28"/>
          <w:szCs w:val="28"/>
        </w:rPr>
      </w:pPr>
      <w:r w:rsidRPr="00811345">
        <w:rPr>
          <w:rFonts w:ascii="Times New Roman" w:hAnsi="Times New Roman" w:cs="Times New Roman"/>
          <w:sz w:val="28"/>
          <w:szCs w:val="28"/>
        </w:rPr>
        <w:t>6. Архитектурно-художественный облик территории округа</w:t>
      </w:r>
    </w:p>
    <w:p w:rsidR="00505759" w:rsidRPr="003E78DA" w:rsidRDefault="00505759" w:rsidP="00FA1FBB">
      <w:pPr>
        <w:pStyle w:val="ConsPlusTitle"/>
        <w:jc w:val="center"/>
        <w:outlineLvl w:val="1"/>
        <w:rPr>
          <w:rFonts w:ascii="Times New Roman" w:hAnsi="Times New Roman" w:cs="Times New Roman"/>
          <w:sz w:val="28"/>
          <w:szCs w:val="28"/>
        </w:rPr>
      </w:pPr>
    </w:p>
    <w:p w:rsidR="00FA1FBB" w:rsidRDefault="00FA1FBB" w:rsidP="00FA1FBB">
      <w:pPr>
        <w:widowControl w:val="0"/>
        <w:autoSpaceDE w:val="0"/>
        <w:autoSpaceDN w:val="0"/>
        <w:adjustRightInd w:val="0"/>
        <w:ind w:firstLine="540"/>
        <w:jc w:val="both"/>
        <w:rPr>
          <w:rFonts w:eastAsiaTheme="minorEastAsia"/>
          <w:sz w:val="28"/>
          <w:szCs w:val="28"/>
        </w:rPr>
      </w:pPr>
      <w:r w:rsidRPr="00FA1FBB">
        <w:rPr>
          <w:rFonts w:eastAsiaTheme="minorEastAsia"/>
          <w:sz w:val="28"/>
          <w:szCs w:val="28"/>
        </w:rPr>
        <w:t xml:space="preserve">Правилами благоустройства устанавливаются </w:t>
      </w:r>
      <w:r>
        <w:rPr>
          <w:rFonts w:eastAsiaTheme="minorEastAsia"/>
          <w:sz w:val="28"/>
          <w:szCs w:val="28"/>
        </w:rPr>
        <w:t>о</w:t>
      </w:r>
      <w:r w:rsidRPr="00FA1FBB">
        <w:rPr>
          <w:rFonts w:eastAsiaTheme="minorEastAsia"/>
          <w:sz w:val="28"/>
          <w:szCs w:val="28"/>
        </w:rPr>
        <w:t>бщие требования к архитектурно-х</w:t>
      </w:r>
      <w:r>
        <w:rPr>
          <w:rFonts w:eastAsiaTheme="minorEastAsia"/>
          <w:sz w:val="28"/>
          <w:szCs w:val="28"/>
        </w:rPr>
        <w:t>удожественному облику территории округа</w:t>
      </w:r>
      <w:r w:rsidRPr="00FA1FBB">
        <w:rPr>
          <w:rFonts w:eastAsiaTheme="minorEastAsia"/>
          <w:sz w:val="28"/>
          <w:szCs w:val="28"/>
        </w:rPr>
        <w:t xml:space="preserve"> в части внешнего вида и содержания элементов благоустройства:</w:t>
      </w:r>
    </w:p>
    <w:p w:rsidR="00FA1FBB" w:rsidRDefault="00FA1FBB" w:rsidP="00FA1FBB">
      <w:pPr>
        <w:widowControl w:val="0"/>
        <w:autoSpaceDE w:val="0"/>
        <w:autoSpaceDN w:val="0"/>
        <w:adjustRightInd w:val="0"/>
        <w:ind w:firstLine="540"/>
        <w:jc w:val="both"/>
        <w:rPr>
          <w:rFonts w:eastAsiaTheme="minorEastAsia"/>
          <w:sz w:val="28"/>
          <w:szCs w:val="28"/>
        </w:rPr>
      </w:pPr>
    </w:p>
    <w:p w:rsidR="00505759" w:rsidRPr="003E78DA" w:rsidRDefault="00A31254" w:rsidP="00C8703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6</w:t>
      </w:r>
      <w:r w:rsidR="00505759" w:rsidRPr="003E78DA">
        <w:rPr>
          <w:rFonts w:ascii="Times New Roman" w:hAnsi="Times New Roman" w:cs="Times New Roman"/>
          <w:sz w:val="28"/>
          <w:szCs w:val="28"/>
        </w:rPr>
        <w:t>.1. Покрытия</w:t>
      </w:r>
    </w:p>
    <w:p w:rsidR="00505759" w:rsidRPr="003E78DA" w:rsidRDefault="00505759" w:rsidP="00C87039">
      <w:pPr>
        <w:pStyle w:val="ConsPlusNormal"/>
        <w:rPr>
          <w:rFonts w:ascii="Times New Roman" w:hAnsi="Times New Roman" w:cs="Times New Roman"/>
          <w:sz w:val="28"/>
          <w:szCs w:val="28"/>
        </w:rPr>
      </w:pP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w:t>
      </w:r>
      <w:r w:rsidR="00505759" w:rsidRPr="009F2612">
        <w:rPr>
          <w:rFonts w:ascii="Times New Roman" w:hAnsi="Times New Roman" w:cs="Times New Roman"/>
          <w:sz w:val="28"/>
          <w:szCs w:val="28"/>
        </w:rPr>
        <w:t xml:space="preserve">.1.1. При создании и благоустройстве покрытий </w:t>
      </w:r>
      <w:r w:rsidR="00811345"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учитывать принцип организации комфортной пешеходной среды в части поддержания и развития удобных и безопасных пешеходных коммуникаций.</w:t>
      </w: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w:t>
      </w:r>
      <w:r w:rsidR="00505759" w:rsidRPr="009F2612">
        <w:rPr>
          <w:rFonts w:ascii="Times New Roman" w:hAnsi="Times New Roman" w:cs="Times New Roman"/>
          <w:sz w:val="28"/>
          <w:szCs w:val="28"/>
        </w:rPr>
        <w:t>.1.2. Покрытия поверхности обеспечивают на территории округа условия безопасного и комфортного передвижения, а также формируют архитектурно-художественный облик среды.</w:t>
      </w: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w:t>
      </w:r>
      <w:r w:rsidR="00505759" w:rsidRPr="009F2612">
        <w:rPr>
          <w:rFonts w:ascii="Times New Roman" w:hAnsi="Times New Roman" w:cs="Times New Roman"/>
          <w:sz w:val="28"/>
          <w:szCs w:val="28"/>
        </w:rPr>
        <w:t>.1.3. Применяемый в проекте вид покрытия  устанавлива</w:t>
      </w:r>
      <w:r w:rsidR="00811345" w:rsidRPr="009F2612">
        <w:rPr>
          <w:rFonts w:ascii="Times New Roman" w:hAnsi="Times New Roman" w:cs="Times New Roman"/>
          <w:sz w:val="28"/>
          <w:szCs w:val="28"/>
        </w:rPr>
        <w:t>ется</w:t>
      </w:r>
      <w:r w:rsidR="000F5799" w:rsidRPr="009F2612">
        <w:rPr>
          <w:rFonts w:ascii="Times New Roman" w:hAnsi="Times New Roman" w:cs="Times New Roman"/>
          <w:sz w:val="28"/>
          <w:szCs w:val="28"/>
        </w:rPr>
        <w:t xml:space="preserve"> </w:t>
      </w:r>
      <w:r w:rsidR="00505759" w:rsidRPr="009F2612">
        <w:rPr>
          <w:rFonts w:ascii="Times New Roman" w:hAnsi="Times New Roman" w:cs="Times New Roman"/>
          <w:sz w:val="28"/>
          <w:szCs w:val="28"/>
        </w:rPr>
        <w:t>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w:t>
      </w:r>
      <w:r w:rsidR="00505759" w:rsidRPr="009F2612">
        <w:rPr>
          <w:rFonts w:ascii="Times New Roman" w:hAnsi="Times New Roman" w:cs="Times New Roman"/>
          <w:sz w:val="28"/>
          <w:szCs w:val="28"/>
        </w:rPr>
        <w:t>.1.4. Для деревьев, расположенных в мощении</w:t>
      </w:r>
      <w:r w:rsidR="000F5799" w:rsidRPr="009F2612">
        <w:rPr>
          <w:rFonts w:ascii="Times New Roman" w:hAnsi="Times New Roman" w:cs="Times New Roman"/>
          <w:sz w:val="28"/>
          <w:szCs w:val="28"/>
        </w:rPr>
        <w:t xml:space="preserve"> </w:t>
      </w:r>
      <w:r w:rsidR="00811345"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применять различные виды защиты (приствольные решетки, бордюры, периметральные скамейки и пр.).</w:t>
      </w:r>
    </w:p>
    <w:p w:rsidR="00505759" w:rsidRPr="003E78DA" w:rsidRDefault="00A31254"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6</w:t>
      </w:r>
      <w:r w:rsidR="00505759" w:rsidRPr="009F2612">
        <w:rPr>
          <w:rFonts w:ascii="Times New Roman" w:hAnsi="Times New Roman" w:cs="Times New Roman"/>
          <w:sz w:val="28"/>
          <w:szCs w:val="28"/>
        </w:rPr>
        <w:t>.</w:t>
      </w:r>
      <w:r w:rsidRPr="009F2612">
        <w:rPr>
          <w:rFonts w:ascii="Times New Roman" w:hAnsi="Times New Roman" w:cs="Times New Roman"/>
          <w:sz w:val="28"/>
          <w:szCs w:val="28"/>
        </w:rPr>
        <w:t>2</w:t>
      </w:r>
      <w:r w:rsidR="00505759" w:rsidRPr="009F2612">
        <w:rPr>
          <w:rFonts w:ascii="Times New Roman" w:hAnsi="Times New Roman" w:cs="Times New Roman"/>
          <w:sz w:val="28"/>
          <w:szCs w:val="28"/>
        </w:rPr>
        <w:t>. Водные устройства</w:t>
      </w:r>
    </w:p>
    <w:p w:rsidR="00505759" w:rsidRPr="003E78DA" w:rsidRDefault="00505759" w:rsidP="00C87039">
      <w:pPr>
        <w:pStyle w:val="ConsPlusNormal"/>
        <w:rPr>
          <w:rFonts w:ascii="Times New Roman" w:hAnsi="Times New Roman" w:cs="Times New Roman"/>
          <w:sz w:val="28"/>
          <w:szCs w:val="28"/>
        </w:rPr>
      </w:pP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6.2</w:t>
      </w:r>
      <w:r w:rsidR="00505759" w:rsidRPr="009F2612">
        <w:rPr>
          <w:rFonts w:ascii="Times New Roman" w:hAnsi="Times New Roman" w:cs="Times New Roman"/>
          <w:sz w:val="28"/>
          <w:szCs w:val="28"/>
        </w:rPr>
        <w:t xml:space="preserve">.1. В рамках решения задачи обеспечения качества городской среды при благоустройстве водных устройств </w:t>
      </w:r>
      <w:r w:rsidR="00811345"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учитывать принципы </w:t>
      </w:r>
      <w:r w:rsidR="00505759" w:rsidRPr="009F2612">
        <w:rPr>
          <w:rFonts w:ascii="Times New Roman" w:hAnsi="Times New Roman" w:cs="Times New Roman"/>
          <w:sz w:val="28"/>
          <w:szCs w:val="28"/>
        </w:rPr>
        <w:lastRenderedPageBreak/>
        <w:t>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6.2</w:t>
      </w:r>
      <w:r w:rsidR="00505759" w:rsidRPr="009F2612">
        <w:rPr>
          <w:rFonts w:ascii="Times New Roman" w:hAnsi="Times New Roman" w:cs="Times New Roman"/>
          <w:sz w:val="28"/>
          <w:szCs w:val="28"/>
        </w:rPr>
        <w:t>.2.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6.2</w:t>
      </w:r>
      <w:r w:rsidR="00505759" w:rsidRPr="009F2612">
        <w:rPr>
          <w:rFonts w:ascii="Times New Roman" w:hAnsi="Times New Roman" w:cs="Times New Roman"/>
          <w:sz w:val="28"/>
          <w:szCs w:val="28"/>
        </w:rPr>
        <w:t>.3. Питьевые фонтанчики могут быть как типовыми, так и выполненными по специально разработанному проекту.</w:t>
      </w:r>
    </w:p>
    <w:p w:rsidR="00505759" w:rsidRPr="009F2612" w:rsidRDefault="00505759" w:rsidP="00C87039">
      <w:pPr>
        <w:pStyle w:val="ConsPlusNormal"/>
        <w:rPr>
          <w:rFonts w:ascii="Times New Roman" w:hAnsi="Times New Roman" w:cs="Times New Roman"/>
          <w:sz w:val="28"/>
          <w:szCs w:val="28"/>
        </w:rPr>
      </w:pPr>
    </w:p>
    <w:p w:rsidR="00505759" w:rsidRPr="009F2612" w:rsidRDefault="00A31254"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6</w:t>
      </w:r>
      <w:r w:rsidR="00505759" w:rsidRPr="009F2612">
        <w:rPr>
          <w:rFonts w:ascii="Times New Roman" w:hAnsi="Times New Roman" w:cs="Times New Roman"/>
          <w:sz w:val="28"/>
          <w:szCs w:val="28"/>
        </w:rPr>
        <w:t>.</w:t>
      </w:r>
      <w:r w:rsidRPr="009F2612">
        <w:rPr>
          <w:rFonts w:ascii="Times New Roman" w:hAnsi="Times New Roman" w:cs="Times New Roman"/>
          <w:sz w:val="28"/>
          <w:szCs w:val="28"/>
        </w:rPr>
        <w:t>3</w:t>
      </w:r>
      <w:r w:rsidR="00505759" w:rsidRPr="009F2612">
        <w:rPr>
          <w:rFonts w:ascii="Times New Roman" w:hAnsi="Times New Roman" w:cs="Times New Roman"/>
          <w:sz w:val="28"/>
          <w:szCs w:val="28"/>
        </w:rPr>
        <w:t>. Уличное коммунально-бытовое оборудование</w:t>
      </w:r>
    </w:p>
    <w:p w:rsidR="00505759" w:rsidRPr="009F2612" w:rsidRDefault="00505759" w:rsidP="00C87039">
      <w:pPr>
        <w:pStyle w:val="ConsPlusNormal"/>
        <w:rPr>
          <w:rFonts w:ascii="Times New Roman" w:hAnsi="Times New Roman" w:cs="Times New Roman"/>
          <w:sz w:val="28"/>
          <w:szCs w:val="28"/>
        </w:rPr>
      </w:pP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6.3</w:t>
      </w:r>
      <w:r w:rsidR="00505759" w:rsidRPr="009F2612">
        <w:rPr>
          <w:rFonts w:ascii="Times New Roman" w:hAnsi="Times New Roman" w:cs="Times New Roman"/>
          <w:sz w:val="28"/>
          <w:szCs w:val="28"/>
        </w:rPr>
        <w:t xml:space="preserve">.1. В рамках решения задачи обеспечения качества городской среды при создании и благоустройстве коммунально-бытового оборудования </w:t>
      </w:r>
      <w:r w:rsidR="00811345"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6.3</w:t>
      </w:r>
      <w:r w:rsidR="00505759" w:rsidRPr="009F2612">
        <w:rPr>
          <w:rFonts w:ascii="Times New Roman" w:hAnsi="Times New Roman" w:cs="Times New Roman"/>
          <w:sz w:val="28"/>
          <w:szCs w:val="28"/>
        </w:rPr>
        <w:t xml:space="preserve">.2. </w:t>
      </w:r>
      <w:r w:rsidR="00E1473D" w:rsidRPr="009F2612">
        <w:rPr>
          <w:rFonts w:ascii="Times New Roman" w:hAnsi="Times New Roman" w:cs="Times New Roman"/>
          <w:sz w:val="28"/>
          <w:szCs w:val="28"/>
        </w:rPr>
        <w:t>С</w:t>
      </w:r>
      <w:r w:rsidR="00505759" w:rsidRPr="009F2612">
        <w:rPr>
          <w:rFonts w:ascii="Times New Roman" w:hAnsi="Times New Roman" w:cs="Times New Roman"/>
          <w:sz w:val="28"/>
          <w:szCs w:val="28"/>
        </w:rPr>
        <w:t>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6.3</w:t>
      </w:r>
      <w:r w:rsidR="00505759" w:rsidRPr="009F2612">
        <w:rPr>
          <w:rFonts w:ascii="Times New Roman" w:hAnsi="Times New Roman" w:cs="Times New Roman"/>
          <w:sz w:val="28"/>
          <w:szCs w:val="28"/>
        </w:rPr>
        <w:t>.3. Для складирования коммунальных отходов на территории округа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6.3</w:t>
      </w:r>
      <w:r w:rsidR="00505759" w:rsidRPr="009F2612">
        <w:rPr>
          <w:rFonts w:ascii="Times New Roman" w:hAnsi="Times New Roman" w:cs="Times New Roman"/>
          <w:sz w:val="28"/>
          <w:szCs w:val="28"/>
        </w:rPr>
        <w:t>.4. Количество и объем контейнеров определяется в соответствии с требованиями законодательства об отходах производства и потребления.</w:t>
      </w:r>
    </w:p>
    <w:p w:rsidR="00505759" w:rsidRPr="009F2612" w:rsidRDefault="00505759" w:rsidP="00C87039">
      <w:pPr>
        <w:pStyle w:val="ConsPlusNormal"/>
        <w:rPr>
          <w:rFonts w:ascii="Times New Roman" w:hAnsi="Times New Roman" w:cs="Times New Roman"/>
          <w:sz w:val="28"/>
          <w:szCs w:val="28"/>
        </w:rPr>
      </w:pPr>
    </w:p>
    <w:p w:rsidR="00505759" w:rsidRPr="009F2612" w:rsidRDefault="00A31254"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6.4</w:t>
      </w:r>
      <w:r w:rsidR="00505759" w:rsidRPr="009F2612">
        <w:rPr>
          <w:rFonts w:ascii="Times New Roman" w:hAnsi="Times New Roman" w:cs="Times New Roman"/>
          <w:sz w:val="28"/>
          <w:szCs w:val="28"/>
        </w:rPr>
        <w:t>. Уличное техническое оборудование</w:t>
      </w:r>
    </w:p>
    <w:p w:rsidR="00505759" w:rsidRPr="009F2612" w:rsidRDefault="00505759" w:rsidP="00C87039">
      <w:pPr>
        <w:pStyle w:val="ConsPlusNormal"/>
        <w:rPr>
          <w:rFonts w:ascii="Times New Roman" w:hAnsi="Times New Roman" w:cs="Times New Roman"/>
          <w:sz w:val="28"/>
          <w:szCs w:val="28"/>
        </w:rPr>
      </w:pPr>
    </w:p>
    <w:p w:rsidR="00505759" w:rsidRPr="009F2612" w:rsidRDefault="00A31254"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w:t>
      </w:r>
      <w:r w:rsidR="00505759" w:rsidRPr="009F2612">
        <w:rPr>
          <w:rFonts w:ascii="Times New Roman" w:hAnsi="Times New Roman" w:cs="Times New Roman"/>
          <w:sz w:val="28"/>
          <w:szCs w:val="28"/>
        </w:rPr>
        <w:t>4.1. К уличному техническому оборудованию относятся: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6.4.2</w:t>
      </w:r>
      <w:r w:rsidR="00505759" w:rsidRPr="009F2612">
        <w:rPr>
          <w:rFonts w:ascii="Times New Roman" w:hAnsi="Times New Roman" w:cs="Times New Roman"/>
          <w:sz w:val="28"/>
          <w:szCs w:val="28"/>
        </w:rPr>
        <w:t xml:space="preserve">. В рамках решения задачи обеспечения качества городской среды и среды сельских населенных пунктов при создании и благоустройстве уличного </w:t>
      </w:r>
      <w:r w:rsidR="00505759" w:rsidRPr="009F2612">
        <w:rPr>
          <w:rFonts w:ascii="Times New Roman" w:hAnsi="Times New Roman" w:cs="Times New Roman"/>
          <w:sz w:val="28"/>
          <w:szCs w:val="28"/>
        </w:rPr>
        <w:lastRenderedPageBreak/>
        <w:t xml:space="preserve">технического оборудования </w:t>
      </w:r>
      <w:r w:rsidR="00F9786D"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6.4.</w:t>
      </w:r>
      <w:r w:rsidR="00505759" w:rsidRPr="009F2612">
        <w:rPr>
          <w:rFonts w:ascii="Times New Roman" w:hAnsi="Times New Roman" w:cs="Times New Roman"/>
          <w:sz w:val="28"/>
          <w:szCs w:val="28"/>
        </w:rPr>
        <w:t xml:space="preserve">3. При установке таксофонов на территориях общественного, жилого, рекреационного назначения </w:t>
      </w:r>
      <w:r w:rsidR="00F9786D" w:rsidRPr="009F2612">
        <w:rPr>
          <w:rFonts w:ascii="Times New Roman" w:hAnsi="Times New Roman" w:cs="Times New Roman"/>
          <w:sz w:val="28"/>
          <w:szCs w:val="28"/>
        </w:rPr>
        <w:t xml:space="preserve">необходимо </w:t>
      </w:r>
      <w:r w:rsidR="00505759" w:rsidRPr="009F2612">
        <w:rPr>
          <w:rFonts w:ascii="Times New Roman" w:hAnsi="Times New Roman" w:cs="Times New Roman"/>
          <w:sz w:val="28"/>
          <w:szCs w:val="28"/>
        </w:rPr>
        <w:t xml:space="preserve"> предусматривать их электроосвещение. </w:t>
      </w:r>
      <w:r w:rsidR="00F9786D" w:rsidRPr="009F2612">
        <w:rPr>
          <w:rFonts w:ascii="Times New Roman" w:hAnsi="Times New Roman" w:cs="Times New Roman"/>
          <w:sz w:val="28"/>
          <w:szCs w:val="28"/>
        </w:rPr>
        <w:t>О</w:t>
      </w:r>
      <w:r w:rsidR="00505759" w:rsidRPr="009F2612">
        <w:rPr>
          <w:rFonts w:ascii="Times New Roman" w:hAnsi="Times New Roman" w:cs="Times New Roman"/>
          <w:sz w:val="28"/>
          <w:szCs w:val="28"/>
        </w:rPr>
        <w:t xml:space="preserve">формление элементов инженерного оборудования не </w:t>
      </w:r>
      <w:r w:rsidR="00F9786D" w:rsidRPr="009F2612">
        <w:rPr>
          <w:rFonts w:ascii="Times New Roman" w:hAnsi="Times New Roman" w:cs="Times New Roman"/>
          <w:sz w:val="28"/>
          <w:szCs w:val="28"/>
        </w:rPr>
        <w:t>должно нарушать</w:t>
      </w:r>
      <w:r w:rsidR="00505759" w:rsidRPr="009F2612">
        <w:rPr>
          <w:rFonts w:ascii="Times New Roman" w:hAnsi="Times New Roman" w:cs="Times New Roman"/>
          <w:sz w:val="28"/>
          <w:szCs w:val="28"/>
        </w:rPr>
        <w:t xml:space="preserve">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505759" w:rsidRPr="009F2612" w:rsidRDefault="00505759" w:rsidP="00C87039">
      <w:pPr>
        <w:pStyle w:val="ConsPlusNormal"/>
        <w:rPr>
          <w:rFonts w:ascii="Times New Roman" w:hAnsi="Times New Roman" w:cs="Times New Roman"/>
          <w:sz w:val="28"/>
          <w:szCs w:val="28"/>
        </w:rPr>
      </w:pPr>
    </w:p>
    <w:p w:rsidR="00505759" w:rsidRPr="009F2612" w:rsidRDefault="002B57B7"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6.5</w:t>
      </w:r>
      <w:r w:rsidR="00505759" w:rsidRPr="009F2612">
        <w:rPr>
          <w:rFonts w:ascii="Times New Roman" w:hAnsi="Times New Roman" w:cs="Times New Roman"/>
          <w:sz w:val="28"/>
          <w:szCs w:val="28"/>
        </w:rPr>
        <w:t>. Игровое и спортивное оборудование</w:t>
      </w:r>
    </w:p>
    <w:p w:rsidR="00505759" w:rsidRPr="009F2612" w:rsidRDefault="00505759" w:rsidP="00C87039">
      <w:pPr>
        <w:pStyle w:val="ConsPlusNormal"/>
        <w:rPr>
          <w:rFonts w:ascii="Times New Roman" w:hAnsi="Times New Roman" w:cs="Times New Roman"/>
          <w:sz w:val="28"/>
          <w:szCs w:val="28"/>
        </w:rPr>
      </w:pP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6.5</w:t>
      </w:r>
      <w:r w:rsidR="00505759" w:rsidRPr="009F2612">
        <w:rPr>
          <w:rFonts w:ascii="Times New Roman" w:hAnsi="Times New Roman" w:cs="Times New Roman"/>
          <w:sz w:val="28"/>
          <w:szCs w:val="28"/>
        </w:rPr>
        <w:t xml:space="preserve">.1. В рамках решения задачи обеспечения качества городской среды при создании и благоустройстве игрового и спортивного оборудования </w:t>
      </w:r>
      <w:r w:rsidR="00F9786D"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6.5</w:t>
      </w:r>
      <w:r w:rsidR="00505759" w:rsidRPr="009F2612">
        <w:rPr>
          <w:rFonts w:ascii="Times New Roman" w:hAnsi="Times New Roman" w:cs="Times New Roman"/>
          <w:sz w:val="28"/>
          <w:szCs w:val="28"/>
        </w:rPr>
        <w:t xml:space="preserve">.2. Игровое и спортивное оборудование на территории округа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F9786D"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обеспечивать соответствие оборудования анатомо-физиологическим особенностям разных возрастных групп.</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6.5</w:t>
      </w:r>
      <w:r w:rsidR="00505759" w:rsidRPr="009F2612">
        <w:rPr>
          <w:rFonts w:ascii="Times New Roman" w:hAnsi="Times New Roman" w:cs="Times New Roman"/>
          <w:sz w:val="28"/>
          <w:szCs w:val="28"/>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505759" w:rsidRPr="009F2612" w:rsidRDefault="00505759" w:rsidP="00C87039">
      <w:pPr>
        <w:pStyle w:val="ConsPlusNormal"/>
        <w:rPr>
          <w:rFonts w:ascii="Times New Roman" w:hAnsi="Times New Roman" w:cs="Times New Roman"/>
          <w:sz w:val="28"/>
          <w:szCs w:val="28"/>
        </w:rPr>
      </w:pPr>
    </w:p>
    <w:p w:rsidR="00505759" w:rsidRPr="009F2612" w:rsidRDefault="002B57B7"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6.6</w:t>
      </w:r>
      <w:r w:rsidR="00505759" w:rsidRPr="009F2612">
        <w:rPr>
          <w:rFonts w:ascii="Times New Roman" w:hAnsi="Times New Roman" w:cs="Times New Roman"/>
          <w:sz w:val="28"/>
          <w:szCs w:val="28"/>
        </w:rPr>
        <w:t>. Некапитальные нестационарные сооружения</w:t>
      </w:r>
    </w:p>
    <w:p w:rsidR="00505759" w:rsidRPr="009F2612" w:rsidRDefault="00505759" w:rsidP="00C87039">
      <w:pPr>
        <w:pStyle w:val="ConsPlusNormal"/>
        <w:rPr>
          <w:rFonts w:ascii="Times New Roman" w:hAnsi="Times New Roman" w:cs="Times New Roman"/>
          <w:sz w:val="28"/>
          <w:szCs w:val="28"/>
        </w:rPr>
      </w:pP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6.6</w:t>
      </w:r>
      <w:r w:rsidR="00505759" w:rsidRPr="009F2612">
        <w:rPr>
          <w:rFonts w:ascii="Times New Roman" w:hAnsi="Times New Roman" w:cs="Times New Roman"/>
          <w:sz w:val="28"/>
          <w:szCs w:val="28"/>
        </w:rPr>
        <w:t xml:space="preserve">.1.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w:t>
      </w:r>
      <w:r w:rsidR="00F9786D"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w:t>
      </w:r>
      <w:r w:rsidR="00F9786D"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применять безосколочные, ударостойкие материалы, безопасные упрочняющие многослойные пленочные </w:t>
      </w:r>
      <w:r w:rsidR="00505759" w:rsidRPr="009F2612">
        <w:rPr>
          <w:rFonts w:ascii="Times New Roman" w:hAnsi="Times New Roman" w:cs="Times New Roman"/>
          <w:sz w:val="28"/>
          <w:szCs w:val="28"/>
        </w:rPr>
        <w:lastRenderedPageBreak/>
        <w:t xml:space="preserve">покрытия, поликарбонатные стекла. При проектировании мини-маркетов, мини-рынков, торговых рядов </w:t>
      </w:r>
      <w:r w:rsidR="00F9786D"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применение быстровозводимых модульных комплексов, выполняемых из легких конструкций.</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6.6.</w:t>
      </w:r>
      <w:r w:rsidR="00505759" w:rsidRPr="009F2612">
        <w:rPr>
          <w:rFonts w:ascii="Times New Roman" w:hAnsi="Times New Roman" w:cs="Times New Roman"/>
          <w:sz w:val="28"/>
          <w:szCs w:val="28"/>
        </w:rPr>
        <w:t xml:space="preserve">2. В рамках решения задачи обеспечения качества городской среды при создании и благоустройстве некапитальных нестационарных сооружений </w:t>
      </w:r>
      <w:r w:rsidR="00F9786D"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6.6.</w:t>
      </w:r>
      <w:r w:rsidR="00505759" w:rsidRPr="009F2612">
        <w:rPr>
          <w:rFonts w:ascii="Times New Roman" w:hAnsi="Times New Roman" w:cs="Times New Roman"/>
          <w:sz w:val="28"/>
          <w:szCs w:val="28"/>
        </w:rPr>
        <w:t xml:space="preserve">3. Некапитальные нестационарные сооружения </w:t>
      </w:r>
      <w:r w:rsidR="00F9786D"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размещать на территориях округа,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w:t>
      </w:r>
      <w:r w:rsidR="00F9786D" w:rsidRPr="009F2612">
        <w:rPr>
          <w:rFonts w:ascii="Times New Roman" w:hAnsi="Times New Roman" w:cs="Times New Roman"/>
          <w:sz w:val="28"/>
          <w:szCs w:val="28"/>
        </w:rPr>
        <w:t>возможно</w:t>
      </w:r>
      <w:r w:rsidR="00505759" w:rsidRPr="009F2612">
        <w:rPr>
          <w:rFonts w:ascii="Times New Roman" w:hAnsi="Times New Roman" w:cs="Times New Roman"/>
          <w:sz w:val="28"/>
          <w:szCs w:val="28"/>
        </w:rPr>
        <w:t xml:space="preserve"> размещать на территориях </w:t>
      </w:r>
      <w:r w:rsidR="00F9786D" w:rsidRPr="009F2612">
        <w:rPr>
          <w:rFonts w:ascii="Times New Roman" w:hAnsi="Times New Roman" w:cs="Times New Roman"/>
          <w:sz w:val="28"/>
          <w:szCs w:val="28"/>
        </w:rPr>
        <w:t xml:space="preserve">пешеходных зон, в парках </w:t>
      </w:r>
      <w:r w:rsidR="00505759" w:rsidRPr="009F2612">
        <w:rPr>
          <w:rFonts w:ascii="Times New Roman" w:hAnsi="Times New Roman" w:cs="Times New Roman"/>
          <w:sz w:val="28"/>
          <w:szCs w:val="28"/>
        </w:rPr>
        <w:t xml:space="preserve">округа. Сооружения </w:t>
      </w:r>
      <w:r w:rsidR="00F9786D" w:rsidRPr="009F2612">
        <w:rPr>
          <w:rFonts w:ascii="Times New Roman" w:hAnsi="Times New Roman" w:cs="Times New Roman"/>
          <w:sz w:val="28"/>
          <w:szCs w:val="28"/>
        </w:rPr>
        <w:t>должны быть</w:t>
      </w:r>
      <w:r w:rsidR="00505759" w:rsidRPr="009F2612">
        <w:rPr>
          <w:rFonts w:ascii="Times New Roman" w:hAnsi="Times New Roman" w:cs="Times New Roman"/>
          <w:sz w:val="28"/>
          <w:szCs w:val="28"/>
        </w:rPr>
        <w:t xml:space="preserve"> устан</w:t>
      </w:r>
      <w:r w:rsidR="00F9786D" w:rsidRPr="009F2612">
        <w:rPr>
          <w:rFonts w:ascii="Times New Roman" w:hAnsi="Times New Roman" w:cs="Times New Roman"/>
          <w:sz w:val="28"/>
          <w:szCs w:val="28"/>
        </w:rPr>
        <w:t>о</w:t>
      </w:r>
      <w:r w:rsidR="00505759" w:rsidRPr="009F2612">
        <w:rPr>
          <w:rFonts w:ascii="Times New Roman" w:hAnsi="Times New Roman" w:cs="Times New Roman"/>
          <w:sz w:val="28"/>
          <w:szCs w:val="28"/>
        </w:rPr>
        <w:t>вл</w:t>
      </w:r>
      <w:r w:rsidR="00F9786D" w:rsidRPr="009F2612">
        <w:rPr>
          <w:rFonts w:ascii="Times New Roman" w:hAnsi="Times New Roman" w:cs="Times New Roman"/>
          <w:sz w:val="28"/>
          <w:szCs w:val="28"/>
        </w:rPr>
        <w:t>ены</w:t>
      </w:r>
      <w:r w:rsidR="00505759" w:rsidRPr="009F2612">
        <w:rPr>
          <w:rFonts w:ascii="Times New Roman" w:hAnsi="Times New Roman" w:cs="Times New Roman"/>
          <w:sz w:val="28"/>
          <w:szCs w:val="28"/>
        </w:rPr>
        <w:t xml:space="preserve">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6.6.</w:t>
      </w:r>
      <w:r w:rsidR="00505759" w:rsidRPr="009F2612">
        <w:rPr>
          <w:rFonts w:ascii="Times New Roman" w:hAnsi="Times New Roman" w:cs="Times New Roman"/>
          <w:sz w:val="28"/>
          <w:szCs w:val="28"/>
        </w:rPr>
        <w:t xml:space="preserve">4. Размещение туалетных кабин </w:t>
      </w:r>
      <w:r w:rsidR="00F9786D"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предусматривать на активно посещаемых территориях округа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6.6</w:t>
      </w:r>
      <w:r w:rsidR="00505759" w:rsidRPr="009F2612">
        <w:rPr>
          <w:rFonts w:ascii="Times New Roman" w:hAnsi="Times New Roman" w:cs="Times New Roman"/>
          <w:sz w:val="28"/>
          <w:szCs w:val="28"/>
        </w:rPr>
        <w:t xml:space="preserve">.5. Размещение антенно-мачтовых сооружений, предусматривающих устройство заглублений фундамента, осуществляется на основании решения уполномоченного органа местного самоуправления </w:t>
      </w:r>
      <w:r w:rsidR="009A4C3E" w:rsidRPr="009F2612">
        <w:rPr>
          <w:rFonts w:ascii="Times New Roman" w:hAnsi="Times New Roman" w:cs="Times New Roman"/>
          <w:sz w:val="28"/>
          <w:szCs w:val="28"/>
        </w:rPr>
        <w:t>Вожегодского</w:t>
      </w:r>
      <w:r w:rsidR="00505759" w:rsidRPr="009F2612">
        <w:rPr>
          <w:rFonts w:ascii="Times New Roman" w:hAnsi="Times New Roman" w:cs="Times New Roman"/>
          <w:sz w:val="28"/>
          <w:szCs w:val="28"/>
        </w:rPr>
        <w:t xml:space="preserve"> муниципального округа, при обязательном согласовании с организациями, обслуживающими инфраструктуру линейно-кабельных объектов в порядке, установленном действующим законодательством Российской Федерации.</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Title"/>
        <w:jc w:val="center"/>
        <w:outlineLvl w:val="1"/>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Организация освещения территории</w:t>
      </w:r>
    </w:p>
    <w:p w:rsidR="00505759" w:rsidRPr="009F2612" w:rsidRDefault="009A4C3E" w:rsidP="00C87039">
      <w:pPr>
        <w:pStyle w:val="ConsPlusTitle"/>
        <w:jc w:val="center"/>
        <w:rPr>
          <w:rFonts w:ascii="Times New Roman" w:hAnsi="Times New Roman" w:cs="Times New Roman"/>
          <w:sz w:val="28"/>
          <w:szCs w:val="28"/>
        </w:rPr>
      </w:pPr>
      <w:r w:rsidRPr="009F2612">
        <w:rPr>
          <w:rFonts w:ascii="Times New Roman" w:hAnsi="Times New Roman" w:cs="Times New Roman"/>
          <w:sz w:val="28"/>
          <w:szCs w:val="28"/>
        </w:rPr>
        <w:t>Вожегодского</w:t>
      </w:r>
      <w:r w:rsidR="00505759" w:rsidRPr="009F2612">
        <w:rPr>
          <w:rFonts w:ascii="Times New Roman" w:hAnsi="Times New Roman" w:cs="Times New Roman"/>
          <w:sz w:val="28"/>
          <w:szCs w:val="28"/>
        </w:rPr>
        <w:t xml:space="preserve"> муниципального округа, включая</w:t>
      </w:r>
    </w:p>
    <w:p w:rsidR="00505759" w:rsidRPr="009F2612" w:rsidRDefault="00505759" w:rsidP="00C87039">
      <w:pPr>
        <w:pStyle w:val="ConsPlusTitle"/>
        <w:jc w:val="center"/>
        <w:rPr>
          <w:rFonts w:ascii="Times New Roman" w:hAnsi="Times New Roman" w:cs="Times New Roman"/>
          <w:sz w:val="28"/>
          <w:szCs w:val="28"/>
        </w:rPr>
      </w:pPr>
      <w:r w:rsidRPr="009F2612">
        <w:rPr>
          <w:rFonts w:ascii="Times New Roman" w:hAnsi="Times New Roman" w:cs="Times New Roman"/>
          <w:sz w:val="28"/>
          <w:szCs w:val="28"/>
        </w:rPr>
        <w:t>архитектурную подсветку зданий, строений, сооружений</w:t>
      </w:r>
    </w:p>
    <w:p w:rsidR="00505759" w:rsidRPr="009F2612" w:rsidRDefault="00505759" w:rsidP="00C87039">
      <w:pPr>
        <w:pStyle w:val="ConsPlusNormal"/>
        <w:rPr>
          <w:rFonts w:ascii="Times New Roman" w:hAnsi="Times New Roman" w:cs="Times New Roman"/>
          <w:sz w:val="28"/>
          <w:szCs w:val="28"/>
        </w:rPr>
      </w:pPr>
    </w:p>
    <w:p w:rsidR="00505759" w:rsidRPr="009F2612" w:rsidRDefault="002B57B7"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.1. Установка осветительного оборудования</w:t>
      </w:r>
    </w:p>
    <w:p w:rsidR="00505759" w:rsidRPr="009F2612" w:rsidRDefault="00505759" w:rsidP="00C87039">
      <w:pPr>
        <w:pStyle w:val="ConsPlusNormal"/>
        <w:rPr>
          <w:rFonts w:ascii="Times New Roman" w:hAnsi="Times New Roman" w:cs="Times New Roman"/>
          <w:sz w:val="28"/>
          <w:szCs w:val="28"/>
        </w:rPr>
      </w:pP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.1.1. В рамках решения задачи обеспечения качества городской среды при создании и благоустройстве освещения и осветительного оборудования </w:t>
      </w:r>
      <w:r w:rsidR="00284A5C"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.1.2. При проектировании каждой из трех основных групп осветительных </w:t>
      </w:r>
      <w:r w:rsidR="00505759" w:rsidRPr="009F2612">
        <w:rPr>
          <w:rFonts w:ascii="Times New Roman" w:hAnsi="Times New Roman" w:cs="Times New Roman"/>
          <w:sz w:val="28"/>
          <w:szCs w:val="28"/>
        </w:rPr>
        <w:lastRenderedPageBreak/>
        <w:t xml:space="preserve">установок (функционального, архитектурного освещения, световой информации) </w:t>
      </w:r>
      <w:r w:rsidR="00284A5C"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обеспечивать:</w:t>
      </w:r>
    </w:p>
    <w:p w:rsidR="00505759" w:rsidRPr="009F2612" w:rsidRDefault="0050575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505759" w:rsidRPr="009F2612" w:rsidRDefault="0050575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505759" w:rsidRPr="009F2612" w:rsidRDefault="0050575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 удобство обслуживания и управления при разных режимах работы установок.</w:t>
      </w:r>
    </w:p>
    <w:p w:rsidR="00505759" w:rsidRPr="009F2612" w:rsidRDefault="00505759" w:rsidP="00C87039">
      <w:pPr>
        <w:pStyle w:val="ConsPlusNormal"/>
        <w:rPr>
          <w:rFonts w:ascii="Times New Roman" w:hAnsi="Times New Roman" w:cs="Times New Roman"/>
          <w:sz w:val="28"/>
          <w:szCs w:val="28"/>
        </w:rPr>
      </w:pPr>
    </w:p>
    <w:p w:rsidR="00505759" w:rsidRPr="009F2612" w:rsidRDefault="002B57B7"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.2. Функциональное освещение</w:t>
      </w:r>
    </w:p>
    <w:p w:rsidR="00505759" w:rsidRPr="009F2612" w:rsidRDefault="00505759" w:rsidP="00C87039">
      <w:pPr>
        <w:pStyle w:val="ConsPlusNormal"/>
        <w:rPr>
          <w:rFonts w:ascii="Times New Roman" w:hAnsi="Times New Roman" w:cs="Times New Roman"/>
          <w:sz w:val="28"/>
          <w:szCs w:val="28"/>
        </w:rPr>
      </w:pP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.2.1.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.2.2. В обычных установках светильники </w:t>
      </w:r>
      <w:r w:rsidR="00A3785C"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.2.3. Высокомачтовые установки </w:t>
      </w:r>
      <w:r w:rsidR="00A3785C"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использовать для освещения обширных пространств, транспортных развязок и магистралей, открытых паркингов.</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.2.4. В парапетных установках светильники  встраива</w:t>
      </w:r>
      <w:r w:rsidR="00A3785C" w:rsidRPr="009F2612">
        <w:rPr>
          <w:rFonts w:ascii="Times New Roman" w:hAnsi="Times New Roman" w:cs="Times New Roman"/>
          <w:sz w:val="28"/>
          <w:szCs w:val="28"/>
        </w:rPr>
        <w:t>ются</w:t>
      </w:r>
      <w:r w:rsidR="00505759" w:rsidRPr="009F2612">
        <w:rPr>
          <w:rFonts w:ascii="Times New Roman" w:hAnsi="Times New Roman" w:cs="Times New Roman"/>
          <w:sz w:val="28"/>
          <w:szCs w:val="28"/>
        </w:rPr>
        <w:t xml:space="preserve"> линией или пунктиром в парапет, ограждающий проезжую часть путепроводов, мостов, эстакад, пандусов, развязок, а также тротуары и площадки. Их применение </w:t>
      </w:r>
      <w:r w:rsidR="00A3785C"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обосновать технико-экономическими и (или) художественными аргументами.</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.2.5. Газонные светильники служащие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05759" w:rsidRPr="009F2612" w:rsidRDefault="002B57B7"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.2.6. Светильники, встроенные в ступени, подпорные стенки, ограждения, цоколи зданий и сооружений, малые архитектурные формы, </w:t>
      </w:r>
      <w:r w:rsidR="00A3785C" w:rsidRPr="009F2612">
        <w:rPr>
          <w:rFonts w:ascii="Times New Roman" w:hAnsi="Times New Roman" w:cs="Times New Roman"/>
          <w:sz w:val="28"/>
          <w:szCs w:val="28"/>
        </w:rPr>
        <w:t>используются</w:t>
      </w:r>
      <w:r w:rsidR="00505759" w:rsidRPr="009F2612">
        <w:rPr>
          <w:rFonts w:ascii="Times New Roman" w:hAnsi="Times New Roman" w:cs="Times New Roman"/>
          <w:sz w:val="28"/>
          <w:szCs w:val="28"/>
        </w:rPr>
        <w:t>для освещения пешеходных зон территорий общественного назначения.</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.3. Архитектурное освещение</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.3.1. Архитектурное освещение (далее - АО) применя</w:t>
      </w:r>
      <w:r w:rsidR="00A3785C" w:rsidRPr="009F2612">
        <w:rPr>
          <w:rFonts w:ascii="Times New Roman" w:hAnsi="Times New Roman" w:cs="Times New Roman"/>
          <w:sz w:val="28"/>
          <w:szCs w:val="28"/>
        </w:rPr>
        <w:t>ется</w:t>
      </w:r>
      <w:r w:rsidR="00505759" w:rsidRPr="009F2612">
        <w:rPr>
          <w:rFonts w:ascii="Times New Roman" w:hAnsi="Times New Roman" w:cs="Times New Roman"/>
          <w:sz w:val="28"/>
          <w:szCs w:val="28"/>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(далее -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.3.2. К временным установкам АО относится праздничная иллюминация: </w:t>
      </w:r>
      <w:r w:rsidR="00505759" w:rsidRPr="009F2612">
        <w:rPr>
          <w:rFonts w:ascii="Times New Roman" w:hAnsi="Times New Roman" w:cs="Times New Roman"/>
          <w:sz w:val="28"/>
          <w:szCs w:val="28"/>
        </w:rPr>
        <w:lastRenderedPageBreak/>
        <w:t>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.3.3. В целях архитектурного освещения могут использоваться также установки ФО - для монтажа прожекторов, нацеливаемых на фасады зданий, строений,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.4. Световая информация</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.4.1. Световая информация (далее - СИ), в том числе световая реклама, предназначена для ориентации пешеходов и водителей автотранспорта в пространстве.</w:t>
      </w: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.4.2. Размещение, габариты, формы и светоцветовые параметры элементов такой информации, должны учитывать обеспечение четкости восприятия с расчетных расстояний и гармоничность светового ансамбля, не противоречащую действующим </w:t>
      </w:r>
      <w:hyperlink r:id="rId28">
        <w:r w:rsidR="00505759" w:rsidRPr="009F2612">
          <w:rPr>
            <w:rFonts w:ascii="Times New Roman" w:hAnsi="Times New Roman" w:cs="Times New Roman"/>
            <w:color w:val="0000FF"/>
            <w:sz w:val="28"/>
            <w:szCs w:val="28"/>
          </w:rPr>
          <w:t>правилам</w:t>
        </w:r>
      </w:hyperlink>
      <w:r w:rsidR="00505759" w:rsidRPr="009F2612">
        <w:rPr>
          <w:rFonts w:ascii="Times New Roman" w:hAnsi="Times New Roman" w:cs="Times New Roman"/>
          <w:sz w:val="28"/>
          <w:szCs w:val="28"/>
        </w:rPr>
        <w:t xml:space="preserve"> дорожного движения, не нарушающую комфортность проживания населения.</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.5. Источники света</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.5.1. В стационарных установках ФО и АО </w:t>
      </w:r>
      <w:r w:rsidR="00A3785C" w:rsidRPr="009F2612">
        <w:rPr>
          <w:rFonts w:ascii="Times New Roman" w:hAnsi="Times New Roman" w:cs="Times New Roman"/>
          <w:sz w:val="28"/>
          <w:szCs w:val="28"/>
        </w:rPr>
        <w:t>необходимо  при</w:t>
      </w:r>
      <w:r w:rsidR="00505759" w:rsidRPr="009F2612">
        <w:rPr>
          <w:rFonts w:ascii="Times New Roman" w:hAnsi="Times New Roman" w:cs="Times New Roman"/>
          <w:sz w:val="28"/>
          <w:szCs w:val="28"/>
        </w:rPr>
        <w:t>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.5.2. Источники света в установках ФО </w:t>
      </w:r>
      <w:r w:rsidR="00A3785C"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выбирать с </w:t>
      </w:r>
      <w:r w:rsidR="00A3785C" w:rsidRPr="009F2612">
        <w:rPr>
          <w:rFonts w:ascii="Times New Roman" w:hAnsi="Times New Roman" w:cs="Times New Roman"/>
          <w:sz w:val="28"/>
          <w:szCs w:val="28"/>
        </w:rPr>
        <w:t>уч</w:t>
      </w:r>
      <w:r w:rsidR="00505759" w:rsidRPr="009F2612">
        <w:rPr>
          <w:rFonts w:ascii="Times New Roman" w:hAnsi="Times New Roman" w:cs="Times New Roman"/>
          <w:sz w:val="28"/>
          <w:szCs w:val="28"/>
        </w:rPr>
        <w:t>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.5.3. В установках АО и СИ </w:t>
      </w:r>
      <w:r w:rsidR="00A3785C" w:rsidRPr="009F2612">
        <w:rPr>
          <w:rFonts w:ascii="Times New Roman" w:hAnsi="Times New Roman" w:cs="Times New Roman"/>
          <w:sz w:val="28"/>
          <w:szCs w:val="28"/>
        </w:rPr>
        <w:t>необходимо использовать</w:t>
      </w:r>
      <w:r w:rsidR="00505759" w:rsidRPr="009F2612">
        <w:rPr>
          <w:rFonts w:ascii="Times New Roman" w:hAnsi="Times New Roman" w:cs="Times New Roman"/>
          <w:sz w:val="28"/>
          <w:szCs w:val="28"/>
        </w:rPr>
        <w:t xml:space="preserve">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.6. Освещение транспортных и пешеходных зон</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.6.1. В установках ФО транспортных и пешеходных зон </w:t>
      </w:r>
      <w:r w:rsidR="00A3785C"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применять осветительные приборы направленного в нижнюю полусферу прямого, рассеянного или отраженного света.</w:t>
      </w:r>
    </w:p>
    <w:p w:rsidR="00505759" w:rsidRPr="009F2612"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.6.2. Выбор типа, расположения и способа установки светильников ФО транспортных и пешеходных зон </w:t>
      </w:r>
      <w:r w:rsidR="00A3785C"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осуществлять с учетом формируемого масштаба светопространства.</w:t>
      </w:r>
    </w:p>
    <w:p w:rsidR="00505759" w:rsidRPr="009F2612" w:rsidRDefault="00505759" w:rsidP="00C87039">
      <w:pPr>
        <w:pStyle w:val="ConsPlusNormal"/>
        <w:rPr>
          <w:rFonts w:ascii="Times New Roman" w:hAnsi="Times New Roman" w:cs="Times New Roman"/>
          <w:sz w:val="28"/>
          <w:szCs w:val="28"/>
        </w:rPr>
      </w:pPr>
    </w:p>
    <w:p w:rsidR="00505759" w:rsidRPr="009F2612" w:rsidRDefault="00AE1FF9" w:rsidP="00C87039">
      <w:pPr>
        <w:pStyle w:val="ConsPlusTitle"/>
        <w:jc w:val="center"/>
        <w:outlineLvl w:val="2"/>
        <w:rPr>
          <w:rFonts w:ascii="Times New Roman" w:hAnsi="Times New Roman" w:cs="Times New Roman"/>
          <w:sz w:val="28"/>
          <w:szCs w:val="28"/>
        </w:rPr>
      </w:pPr>
      <w:r w:rsidRPr="009F2612">
        <w:rPr>
          <w:rFonts w:ascii="Times New Roman" w:hAnsi="Times New Roman" w:cs="Times New Roman"/>
          <w:sz w:val="28"/>
          <w:szCs w:val="28"/>
        </w:rPr>
        <w:lastRenderedPageBreak/>
        <w:t>7</w:t>
      </w:r>
      <w:r w:rsidR="00505759" w:rsidRPr="009F2612">
        <w:rPr>
          <w:rFonts w:ascii="Times New Roman" w:hAnsi="Times New Roman" w:cs="Times New Roman"/>
          <w:sz w:val="28"/>
          <w:szCs w:val="28"/>
        </w:rPr>
        <w:t>.7. Режимы работы осветительных установок</w:t>
      </w:r>
    </w:p>
    <w:p w:rsidR="00505759" w:rsidRPr="009F2612" w:rsidRDefault="00505759" w:rsidP="00C87039">
      <w:pPr>
        <w:pStyle w:val="ConsPlusNormal"/>
        <w:rPr>
          <w:rFonts w:ascii="Times New Roman" w:hAnsi="Times New Roman" w:cs="Times New Roman"/>
          <w:sz w:val="28"/>
          <w:szCs w:val="28"/>
        </w:rPr>
      </w:pPr>
    </w:p>
    <w:p w:rsidR="00505759" w:rsidRPr="003E78DA" w:rsidRDefault="00AE1FF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7</w:t>
      </w:r>
      <w:r w:rsidR="00505759" w:rsidRPr="009F2612">
        <w:rPr>
          <w:rFonts w:ascii="Times New Roman" w:hAnsi="Times New Roman" w:cs="Times New Roman"/>
          <w:sz w:val="28"/>
          <w:szCs w:val="28"/>
        </w:rPr>
        <w:t xml:space="preserve">.7.1.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w:t>
      </w:r>
      <w:r w:rsidR="00A3785C"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предусматривать следующие режимы их работы:</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505759" w:rsidRPr="009F2612" w:rsidRDefault="00505759"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w:t>
      </w:r>
      <w:r w:rsidR="000F5799" w:rsidRPr="009F2612">
        <w:rPr>
          <w:rFonts w:ascii="Times New Roman" w:hAnsi="Times New Roman" w:cs="Times New Roman"/>
          <w:sz w:val="28"/>
          <w:szCs w:val="28"/>
        </w:rPr>
        <w:t>и по решению</w:t>
      </w:r>
      <w:r w:rsidR="00A3785C" w:rsidRPr="009F2612">
        <w:rPr>
          <w:rFonts w:ascii="Times New Roman" w:hAnsi="Times New Roman" w:cs="Times New Roman"/>
          <w:sz w:val="28"/>
          <w:szCs w:val="28"/>
        </w:rPr>
        <w:t xml:space="preserve"> администрации</w:t>
      </w:r>
      <w:r w:rsidR="000F5799" w:rsidRPr="009F2612">
        <w:rPr>
          <w:rFonts w:ascii="Times New Roman" w:hAnsi="Times New Roman" w:cs="Times New Roman"/>
          <w:sz w:val="28"/>
          <w:szCs w:val="28"/>
        </w:rPr>
        <w:t xml:space="preserve"> </w:t>
      </w:r>
      <w:r w:rsidR="009A4C3E" w:rsidRPr="009F2612">
        <w:rPr>
          <w:rFonts w:ascii="Times New Roman" w:hAnsi="Times New Roman" w:cs="Times New Roman"/>
          <w:sz w:val="28"/>
          <w:szCs w:val="28"/>
        </w:rPr>
        <w:t>Вожегодского</w:t>
      </w:r>
      <w:r w:rsidRPr="009F2612">
        <w:rPr>
          <w:rFonts w:ascii="Times New Roman" w:hAnsi="Times New Roman" w:cs="Times New Roman"/>
          <w:sz w:val="28"/>
          <w:szCs w:val="28"/>
        </w:rPr>
        <w:t xml:space="preserve"> муниципального округа;</w:t>
      </w:r>
    </w:p>
    <w:p w:rsidR="00A3785C" w:rsidRPr="003E78DA" w:rsidRDefault="00505759" w:rsidP="00A3785C">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w:t>
      </w:r>
      <w:r w:rsidR="00A3785C" w:rsidRPr="009F2612">
        <w:rPr>
          <w:rFonts w:ascii="Times New Roman" w:hAnsi="Times New Roman" w:cs="Times New Roman"/>
          <w:sz w:val="28"/>
          <w:szCs w:val="28"/>
        </w:rPr>
        <w:t xml:space="preserve">ются </w:t>
      </w:r>
      <w:r w:rsidR="000F5799" w:rsidRPr="009F2612">
        <w:rPr>
          <w:rFonts w:ascii="Times New Roman" w:hAnsi="Times New Roman" w:cs="Times New Roman"/>
          <w:sz w:val="28"/>
          <w:szCs w:val="28"/>
        </w:rPr>
        <w:t xml:space="preserve">по решению </w:t>
      </w:r>
      <w:r w:rsidR="00A3785C" w:rsidRPr="009F2612">
        <w:rPr>
          <w:rFonts w:ascii="Times New Roman" w:hAnsi="Times New Roman" w:cs="Times New Roman"/>
          <w:sz w:val="28"/>
          <w:szCs w:val="28"/>
        </w:rPr>
        <w:t>администрации  Вожегодского муниципального округа;</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B57B7" w:rsidRPr="00DC457E" w:rsidRDefault="002B57B7" w:rsidP="00C87039">
      <w:pPr>
        <w:pStyle w:val="ConsPlusTitle"/>
        <w:jc w:val="center"/>
        <w:outlineLvl w:val="1"/>
        <w:rPr>
          <w:rFonts w:ascii="Times New Roman" w:hAnsi="Times New Roman" w:cs="Times New Roman"/>
          <w:sz w:val="28"/>
          <w:szCs w:val="28"/>
        </w:rPr>
      </w:pPr>
    </w:p>
    <w:p w:rsidR="00505759" w:rsidRPr="00CD5471" w:rsidRDefault="00CD5471" w:rsidP="00C87039">
      <w:pPr>
        <w:pStyle w:val="ConsPlusTitle"/>
        <w:jc w:val="center"/>
        <w:outlineLvl w:val="1"/>
        <w:rPr>
          <w:rFonts w:ascii="Times New Roman" w:hAnsi="Times New Roman" w:cs="Times New Roman"/>
          <w:sz w:val="28"/>
          <w:szCs w:val="28"/>
        </w:rPr>
      </w:pPr>
      <w:r w:rsidRPr="00CD5471">
        <w:rPr>
          <w:rFonts w:ascii="Times New Roman" w:hAnsi="Times New Roman" w:cs="Times New Roman"/>
          <w:sz w:val="28"/>
          <w:szCs w:val="28"/>
        </w:rPr>
        <w:t>8</w:t>
      </w:r>
      <w:r w:rsidR="00505759" w:rsidRPr="00CD5471">
        <w:rPr>
          <w:rFonts w:ascii="Times New Roman" w:hAnsi="Times New Roman" w:cs="Times New Roman"/>
          <w:sz w:val="28"/>
          <w:szCs w:val="28"/>
        </w:rPr>
        <w:t>. Организация озеленения территории</w:t>
      </w:r>
    </w:p>
    <w:p w:rsidR="00505759" w:rsidRPr="00CD5471" w:rsidRDefault="009A4C3E" w:rsidP="00C87039">
      <w:pPr>
        <w:pStyle w:val="ConsPlusTitle"/>
        <w:jc w:val="center"/>
        <w:rPr>
          <w:rFonts w:ascii="Times New Roman" w:hAnsi="Times New Roman" w:cs="Times New Roman"/>
          <w:sz w:val="28"/>
          <w:szCs w:val="28"/>
        </w:rPr>
      </w:pPr>
      <w:r w:rsidRPr="00CD5471">
        <w:rPr>
          <w:rFonts w:ascii="Times New Roman" w:hAnsi="Times New Roman" w:cs="Times New Roman"/>
          <w:sz w:val="28"/>
          <w:szCs w:val="28"/>
        </w:rPr>
        <w:t>Вожегодского</w:t>
      </w:r>
      <w:r w:rsidR="00505759" w:rsidRPr="00CD5471">
        <w:rPr>
          <w:rFonts w:ascii="Times New Roman" w:hAnsi="Times New Roman" w:cs="Times New Roman"/>
          <w:sz w:val="28"/>
          <w:szCs w:val="28"/>
        </w:rPr>
        <w:t xml:space="preserve"> муниципального округа, включая порядок создания,</w:t>
      </w:r>
    </w:p>
    <w:p w:rsidR="00505759" w:rsidRPr="00CD5471" w:rsidRDefault="00505759" w:rsidP="00C87039">
      <w:pPr>
        <w:pStyle w:val="ConsPlusTitle"/>
        <w:jc w:val="center"/>
        <w:rPr>
          <w:rFonts w:ascii="Times New Roman" w:hAnsi="Times New Roman" w:cs="Times New Roman"/>
          <w:sz w:val="28"/>
          <w:szCs w:val="28"/>
        </w:rPr>
      </w:pPr>
      <w:r w:rsidRPr="00CD5471">
        <w:rPr>
          <w:rFonts w:ascii="Times New Roman" w:hAnsi="Times New Roman" w:cs="Times New Roman"/>
          <w:sz w:val="28"/>
          <w:szCs w:val="28"/>
        </w:rPr>
        <w:t>содержания, восстановления и охраны расположенных в границах</w:t>
      </w:r>
    </w:p>
    <w:p w:rsidR="00505759" w:rsidRPr="00CD5471" w:rsidRDefault="009A4C3E" w:rsidP="00C87039">
      <w:pPr>
        <w:pStyle w:val="ConsPlusTitle"/>
        <w:jc w:val="center"/>
        <w:rPr>
          <w:rFonts w:ascii="Times New Roman" w:hAnsi="Times New Roman" w:cs="Times New Roman"/>
          <w:sz w:val="28"/>
          <w:szCs w:val="28"/>
        </w:rPr>
      </w:pPr>
      <w:r w:rsidRPr="00CD5471">
        <w:rPr>
          <w:rFonts w:ascii="Times New Roman" w:hAnsi="Times New Roman" w:cs="Times New Roman"/>
          <w:sz w:val="28"/>
          <w:szCs w:val="28"/>
        </w:rPr>
        <w:t>Вожегодского</w:t>
      </w:r>
      <w:r w:rsidR="00505759" w:rsidRPr="00CD5471">
        <w:rPr>
          <w:rFonts w:ascii="Times New Roman" w:hAnsi="Times New Roman" w:cs="Times New Roman"/>
          <w:sz w:val="28"/>
          <w:szCs w:val="28"/>
        </w:rPr>
        <w:t xml:space="preserve"> муниципального округа газонов, цветников и иных</w:t>
      </w:r>
    </w:p>
    <w:p w:rsidR="00505759" w:rsidRPr="003E78DA" w:rsidRDefault="00505759" w:rsidP="00C87039">
      <w:pPr>
        <w:pStyle w:val="ConsPlusTitle"/>
        <w:jc w:val="center"/>
        <w:rPr>
          <w:rFonts w:ascii="Times New Roman" w:hAnsi="Times New Roman" w:cs="Times New Roman"/>
          <w:sz w:val="28"/>
          <w:szCs w:val="28"/>
        </w:rPr>
      </w:pPr>
      <w:r w:rsidRPr="00CD5471">
        <w:rPr>
          <w:rFonts w:ascii="Times New Roman" w:hAnsi="Times New Roman" w:cs="Times New Roman"/>
          <w:sz w:val="28"/>
          <w:szCs w:val="28"/>
        </w:rPr>
        <w:t>территорий, занятых травянистыми</w:t>
      </w:r>
      <w:r w:rsidRPr="003E78DA">
        <w:rPr>
          <w:rFonts w:ascii="Times New Roman" w:hAnsi="Times New Roman" w:cs="Times New Roman"/>
          <w:sz w:val="28"/>
          <w:szCs w:val="28"/>
        </w:rPr>
        <w:t xml:space="preserve"> растениями</w:t>
      </w:r>
    </w:p>
    <w:p w:rsidR="00505759" w:rsidRPr="003E78DA" w:rsidRDefault="00505759" w:rsidP="00C87039">
      <w:pPr>
        <w:pStyle w:val="ConsPlusNormal"/>
        <w:rPr>
          <w:rFonts w:ascii="Times New Roman" w:hAnsi="Times New Roman" w:cs="Times New Roman"/>
          <w:sz w:val="28"/>
          <w:szCs w:val="28"/>
        </w:rPr>
      </w:pPr>
    </w:p>
    <w:p w:rsidR="00505759" w:rsidRPr="003E78DA" w:rsidRDefault="00CD5471" w:rsidP="00C8703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8</w:t>
      </w:r>
      <w:r w:rsidR="00505759" w:rsidRPr="003E78DA">
        <w:rPr>
          <w:rFonts w:ascii="Times New Roman" w:hAnsi="Times New Roman" w:cs="Times New Roman"/>
          <w:sz w:val="28"/>
          <w:szCs w:val="28"/>
        </w:rPr>
        <w:t>.1. Организация озеленения</w:t>
      </w:r>
    </w:p>
    <w:p w:rsidR="00505759" w:rsidRPr="003E78DA" w:rsidRDefault="00505759" w:rsidP="00C87039">
      <w:pPr>
        <w:pStyle w:val="ConsPlusNormal"/>
        <w:rPr>
          <w:rFonts w:ascii="Times New Roman" w:hAnsi="Times New Roman" w:cs="Times New Roman"/>
          <w:sz w:val="28"/>
          <w:szCs w:val="28"/>
        </w:rPr>
      </w:pPr>
    </w:p>
    <w:p w:rsidR="00505759" w:rsidRPr="009F2612" w:rsidRDefault="00CD5471"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05759" w:rsidRPr="003E78DA">
        <w:rPr>
          <w:rFonts w:ascii="Times New Roman" w:hAnsi="Times New Roman" w:cs="Times New Roman"/>
          <w:sz w:val="28"/>
          <w:szCs w:val="28"/>
        </w:rPr>
        <w:t xml:space="preserve">.1.1. При создании элементов озеленения </w:t>
      </w:r>
      <w:r w:rsidR="00420AC2" w:rsidRPr="009F2612">
        <w:rPr>
          <w:rFonts w:ascii="Times New Roman" w:hAnsi="Times New Roman" w:cs="Times New Roman"/>
          <w:sz w:val="28"/>
          <w:szCs w:val="28"/>
        </w:rPr>
        <w:t>следует учитывать</w:t>
      </w:r>
      <w:r w:rsidR="00505759" w:rsidRPr="009F2612">
        <w:rPr>
          <w:rFonts w:ascii="Times New Roman" w:hAnsi="Times New Roman" w:cs="Times New Roman"/>
          <w:sz w:val="28"/>
          <w:szCs w:val="28"/>
        </w:rPr>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.1.2. Озеленение - составная и необходимая часть благоустройства и ландшафтной организации территории, обеспечивающая формирование устойчивой среды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округа.</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.1.3. Работы по озеленению </w:t>
      </w:r>
      <w:r w:rsidR="00420AC2"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планировать в комплексе</w:t>
      </w:r>
      <w:r w:rsidR="00420AC2" w:rsidRPr="009F2612">
        <w:rPr>
          <w:rFonts w:ascii="Times New Roman" w:hAnsi="Times New Roman" w:cs="Times New Roman"/>
          <w:sz w:val="28"/>
          <w:szCs w:val="28"/>
        </w:rPr>
        <w:t xml:space="preserve"> и в контексте общего зеленого «</w:t>
      </w:r>
      <w:r w:rsidR="00505759" w:rsidRPr="009F2612">
        <w:rPr>
          <w:rFonts w:ascii="Times New Roman" w:hAnsi="Times New Roman" w:cs="Times New Roman"/>
          <w:sz w:val="28"/>
          <w:szCs w:val="28"/>
        </w:rPr>
        <w:t>каркаса</w:t>
      </w:r>
      <w:r w:rsidR="00420AC2" w:rsidRPr="009F2612">
        <w:rPr>
          <w:rFonts w:ascii="Times New Roman" w:hAnsi="Times New Roman" w:cs="Times New Roman"/>
          <w:sz w:val="28"/>
          <w:szCs w:val="28"/>
        </w:rPr>
        <w:t>»</w:t>
      </w:r>
      <w:r w:rsidR="00505759" w:rsidRPr="009F2612">
        <w:rPr>
          <w:rFonts w:ascii="Times New Roman" w:hAnsi="Times New Roman" w:cs="Times New Roman"/>
          <w:sz w:val="28"/>
          <w:szCs w:val="28"/>
        </w:rPr>
        <w:t xml:space="preserve"> округа,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.1.4. В зависимости от выбора типов насаждений </w:t>
      </w:r>
      <w:r w:rsidR="00420AC2"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определять объемно-пространственную структуру насаждений и обеспечить визуально-</w:t>
      </w:r>
      <w:r w:rsidR="00505759" w:rsidRPr="009F2612">
        <w:rPr>
          <w:rFonts w:ascii="Times New Roman" w:hAnsi="Times New Roman" w:cs="Times New Roman"/>
          <w:sz w:val="28"/>
          <w:szCs w:val="28"/>
        </w:rPr>
        <w:lastRenderedPageBreak/>
        <w:t>композиционные и функциональные связи участков озелененных территорий между собой и с застройкой округа.</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.1.5. Работы </w:t>
      </w:r>
      <w:r w:rsidR="007D3532" w:rsidRPr="009F2612">
        <w:rPr>
          <w:rFonts w:ascii="Times New Roman" w:hAnsi="Times New Roman" w:cs="Times New Roman"/>
          <w:sz w:val="28"/>
          <w:szCs w:val="28"/>
        </w:rPr>
        <w:t>по озеленению следует</w:t>
      </w:r>
      <w:r w:rsidR="00505759" w:rsidRPr="009F2612">
        <w:rPr>
          <w:rFonts w:ascii="Times New Roman" w:hAnsi="Times New Roman" w:cs="Times New Roman"/>
          <w:sz w:val="28"/>
          <w:szCs w:val="28"/>
        </w:rPr>
        <w:t xml:space="preserve"> проводить по предварительно разработанному и утвержденному </w:t>
      </w:r>
      <w:r w:rsidR="007D3532" w:rsidRPr="009F2612">
        <w:rPr>
          <w:rFonts w:ascii="Times New Roman" w:hAnsi="Times New Roman" w:cs="Times New Roman"/>
          <w:sz w:val="28"/>
          <w:szCs w:val="28"/>
        </w:rPr>
        <w:t>администрацией Вожегодского муниципального округа дендроплану</w:t>
      </w:r>
      <w:r w:rsidR="00505759" w:rsidRPr="009F2612">
        <w:rPr>
          <w:rFonts w:ascii="Times New Roman" w:hAnsi="Times New Roman" w:cs="Times New Roman"/>
          <w:sz w:val="28"/>
          <w:szCs w:val="28"/>
        </w:rPr>
        <w:t>.</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.1.6. В условиях высокого уровня загрязнения воздуха </w:t>
      </w:r>
      <w:r w:rsidR="007D3532"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.1.7. Целесообразно организовывать на территории округа качественные озелененные территории в шаговой доступности от дома. Зеленые пространства </w:t>
      </w:r>
      <w:r w:rsidR="007D3532" w:rsidRPr="009F2612">
        <w:rPr>
          <w:rFonts w:ascii="Times New Roman" w:hAnsi="Times New Roman" w:cs="Times New Roman"/>
          <w:sz w:val="28"/>
          <w:szCs w:val="28"/>
        </w:rPr>
        <w:t xml:space="preserve">необходимо </w:t>
      </w:r>
      <w:r w:rsidR="00505759" w:rsidRPr="009F2612">
        <w:rPr>
          <w:rFonts w:ascii="Times New Roman" w:hAnsi="Times New Roman" w:cs="Times New Roman"/>
          <w:sz w:val="28"/>
          <w:szCs w:val="28"/>
        </w:rPr>
        <w:t xml:space="preserve">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.1.8. При проектировании озелененных пространств </w:t>
      </w:r>
      <w:r w:rsidR="007D3532" w:rsidRPr="009F2612">
        <w:rPr>
          <w:rFonts w:ascii="Times New Roman" w:hAnsi="Times New Roman" w:cs="Times New Roman"/>
          <w:sz w:val="28"/>
          <w:szCs w:val="28"/>
        </w:rPr>
        <w:t>следует</w:t>
      </w:r>
      <w:r w:rsidR="00505759" w:rsidRPr="009F2612">
        <w:rPr>
          <w:rFonts w:ascii="Times New Roman" w:hAnsi="Times New Roman" w:cs="Times New Roman"/>
          <w:sz w:val="28"/>
          <w:szCs w:val="28"/>
        </w:rPr>
        <w:t xml:space="preserve"> учитывать факторы биоразнообразия и непрерывности озелененных элементов городской среды, целесообразно создавать проекты зеленых </w:t>
      </w:r>
      <w:r w:rsidR="007D3532" w:rsidRPr="009F2612">
        <w:rPr>
          <w:rFonts w:ascii="Times New Roman" w:hAnsi="Times New Roman" w:cs="Times New Roman"/>
          <w:sz w:val="28"/>
          <w:szCs w:val="28"/>
        </w:rPr>
        <w:t>«каркасов»</w:t>
      </w:r>
      <w:r w:rsidR="00505759" w:rsidRPr="009F2612">
        <w:rPr>
          <w:rFonts w:ascii="Times New Roman" w:hAnsi="Times New Roman" w:cs="Times New Roman"/>
          <w:sz w:val="28"/>
          <w:szCs w:val="28"/>
        </w:rPr>
        <w:t xml:space="preserve"> округа для поддержания внутригородских экосистемных связей.</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.1.9. При разработке проектной документации </w:t>
      </w:r>
      <w:r w:rsidR="007D3532"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включать требования, предъявляемые к условным обозначениям зеленых насаждений на дендропланах.</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.1.10. </w:t>
      </w:r>
      <w:r w:rsidR="007D3532"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составлять дендроплан при разработке проектной документации на строительство, капитальный ремонт и реконструкцию объектов благоустройства округа,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.1.11. Разработку проектной документации на строительство, капитальный ремонт и реконструкцию объектов озеленения </w:t>
      </w:r>
      <w:r w:rsidR="007D3532" w:rsidRPr="009F2612">
        <w:rPr>
          <w:rFonts w:ascii="Times New Roman" w:hAnsi="Times New Roman" w:cs="Times New Roman"/>
          <w:sz w:val="28"/>
          <w:szCs w:val="28"/>
        </w:rPr>
        <w:t>следует</w:t>
      </w:r>
      <w:r w:rsidR="00505759" w:rsidRPr="009F2612">
        <w:rPr>
          <w:rFonts w:ascii="Times New Roman" w:hAnsi="Times New Roman" w:cs="Times New Roman"/>
          <w:sz w:val="28"/>
          <w:szCs w:val="28"/>
        </w:rPr>
        <w:t xml:space="preserve"> производить на основании геоподосновы с планом зеленых насаждений на весь участок благоустройства.</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 xml:space="preserve">.1.12. На основании полученных геоподосновы и плана зеленых насаждений проектной организацией </w:t>
      </w:r>
      <w:r w:rsidR="007D3532" w:rsidRPr="009F2612">
        <w:rPr>
          <w:rFonts w:ascii="Times New Roman" w:hAnsi="Times New Roman" w:cs="Times New Roman"/>
          <w:sz w:val="28"/>
          <w:szCs w:val="28"/>
        </w:rPr>
        <w:t>необходимо</w:t>
      </w:r>
      <w:r w:rsidR="00505759" w:rsidRPr="009F2612">
        <w:rPr>
          <w:rFonts w:ascii="Times New Roman" w:hAnsi="Times New Roman" w:cs="Times New Roman"/>
          <w:sz w:val="28"/>
          <w:szCs w:val="28"/>
        </w:rPr>
        <w:t xml:space="preserve"> разрабатывать проект благоустройства территории, где будут определяться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05759" w:rsidRPr="009F2612"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.1.13. Целесообразно определить количество деревьев и кустарников, попадающих в зону строительства.</w:t>
      </w:r>
    </w:p>
    <w:p w:rsidR="00505759" w:rsidRPr="003E78DA" w:rsidRDefault="00CD5471" w:rsidP="00C87039">
      <w:pPr>
        <w:pStyle w:val="ConsPlusNormal"/>
        <w:ind w:firstLine="540"/>
        <w:jc w:val="both"/>
        <w:rPr>
          <w:rFonts w:ascii="Times New Roman" w:hAnsi="Times New Roman" w:cs="Times New Roman"/>
          <w:sz w:val="28"/>
          <w:szCs w:val="28"/>
        </w:rPr>
      </w:pPr>
      <w:r w:rsidRPr="009F2612">
        <w:rPr>
          <w:rFonts w:ascii="Times New Roman" w:hAnsi="Times New Roman" w:cs="Times New Roman"/>
          <w:sz w:val="28"/>
          <w:szCs w:val="28"/>
        </w:rPr>
        <w:t>8</w:t>
      </w:r>
      <w:r w:rsidR="00505759" w:rsidRPr="009F2612">
        <w:rPr>
          <w:rFonts w:ascii="Times New Roman" w:hAnsi="Times New Roman" w:cs="Times New Roman"/>
          <w:sz w:val="28"/>
          <w:szCs w:val="28"/>
        </w:rPr>
        <w:t>.1.14.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w:t>
      </w:r>
      <w:r w:rsidR="007D3532" w:rsidRPr="009F2612">
        <w:rPr>
          <w:rFonts w:ascii="Times New Roman" w:hAnsi="Times New Roman" w:cs="Times New Roman"/>
          <w:sz w:val="28"/>
          <w:szCs w:val="28"/>
        </w:rPr>
        <w:t>ется</w:t>
      </w:r>
      <w:r w:rsidR="00505759" w:rsidRPr="009F2612">
        <w:rPr>
          <w:rFonts w:ascii="Times New Roman" w:hAnsi="Times New Roman" w:cs="Times New Roman"/>
          <w:sz w:val="28"/>
          <w:szCs w:val="28"/>
        </w:rPr>
        <w:t xml:space="preserve">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05759" w:rsidRPr="003E78DA" w:rsidRDefault="00505759" w:rsidP="00C87039">
      <w:pPr>
        <w:pStyle w:val="ConsPlusNormal"/>
        <w:rPr>
          <w:rFonts w:ascii="Times New Roman" w:hAnsi="Times New Roman" w:cs="Times New Roman"/>
          <w:sz w:val="28"/>
          <w:szCs w:val="28"/>
        </w:rPr>
      </w:pPr>
    </w:p>
    <w:p w:rsidR="00505759" w:rsidRPr="003E78DA" w:rsidRDefault="00CD5471" w:rsidP="00C8703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8</w:t>
      </w:r>
      <w:r w:rsidR="00505759" w:rsidRPr="003E78DA">
        <w:rPr>
          <w:rFonts w:ascii="Times New Roman" w:hAnsi="Times New Roman" w:cs="Times New Roman"/>
          <w:sz w:val="28"/>
          <w:szCs w:val="28"/>
        </w:rPr>
        <w:t>.2. Посадка деревьев и кустарников</w:t>
      </w:r>
    </w:p>
    <w:p w:rsidR="00505759" w:rsidRPr="003E78DA" w:rsidRDefault="00505759" w:rsidP="00C87039">
      <w:pPr>
        <w:pStyle w:val="ConsPlusNormal"/>
        <w:rPr>
          <w:rFonts w:ascii="Times New Roman" w:hAnsi="Times New Roman" w:cs="Times New Roman"/>
          <w:sz w:val="28"/>
          <w:szCs w:val="28"/>
        </w:rPr>
      </w:pPr>
    </w:p>
    <w:p w:rsidR="00E94FF3" w:rsidRPr="001D32D5" w:rsidRDefault="00E94FF3" w:rsidP="008F512A">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8.2.1. Наиболее оптимальным временем посадки растений являются весна и осень, когда растения находятся в естественном обезлиственном состоянии (листопадные виды) или в состоянии пониженной активности физиологических процессов растительного организма.</w:t>
      </w:r>
    </w:p>
    <w:p w:rsidR="00E94FF3" w:rsidRPr="001D32D5" w:rsidRDefault="00E94FF3" w:rsidP="008F512A">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Весенние посадки следует проводить после оттаивания и прогревания почвы до начала активного распускания почек и образования побегов.</w:t>
      </w:r>
    </w:p>
    <w:p w:rsidR="00E94FF3" w:rsidRPr="001D32D5" w:rsidRDefault="00E94FF3" w:rsidP="008F512A">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Осенние посадки следует проводить с момента опадения листьев до устойчивых заморозков.</w:t>
      </w:r>
    </w:p>
    <w:p w:rsidR="00E94FF3" w:rsidRPr="001D32D5" w:rsidRDefault="00E94FF3" w:rsidP="008F512A">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8.2.2. Пересадка деревьев и кустарников с замороженным комом в зимний период допускается при температуре не ниже -15 °C.</w:t>
      </w:r>
    </w:p>
    <w:p w:rsidR="00E94FF3" w:rsidRPr="001D32D5" w:rsidRDefault="008F512A" w:rsidP="008F512A">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8</w:t>
      </w:r>
      <w:r w:rsidR="00E94FF3" w:rsidRPr="001D32D5">
        <w:rPr>
          <w:rFonts w:eastAsiaTheme="minorHAnsi"/>
          <w:sz w:val="28"/>
          <w:szCs w:val="28"/>
          <w:lang w:eastAsia="en-US"/>
        </w:rPr>
        <w:t>.</w:t>
      </w:r>
      <w:r w:rsidRPr="001D32D5">
        <w:rPr>
          <w:rFonts w:eastAsiaTheme="minorHAnsi"/>
          <w:sz w:val="28"/>
          <w:szCs w:val="28"/>
          <w:lang w:eastAsia="en-US"/>
        </w:rPr>
        <w:t>2</w:t>
      </w:r>
      <w:r w:rsidR="00E94FF3" w:rsidRPr="001D32D5">
        <w:rPr>
          <w:rFonts w:eastAsiaTheme="minorHAnsi"/>
          <w:sz w:val="28"/>
          <w:szCs w:val="28"/>
          <w:lang w:eastAsia="en-US"/>
        </w:rPr>
        <w:t>.</w:t>
      </w:r>
      <w:r w:rsidRPr="001D32D5">
        <w:rPr>
          <w:rFonts w:eastAsiaTheme="minorHAnsi"/>
          <w:sz w:val="28"/>
          <w:szCs w:val="28"/>
          <w:lang w:eastAsia="en-US"/>
        </w:rPr>
        <w:t>3</w:t>
      </w:r>
      <w:r w:rsidR="00E94FF3" w:rsidRPr="001D32D5">
        <w:rPr>
          <w:rFonts w:eastAsiaTheme="minorHAnsi"/>
          <w:sz w:val="28"/>
          <w:szCs w:val="28"/>
          <w:lang w:eastAsia="en-US"/>
        </w:rPr>
        <w:t>. Деревья и кустарники следует высаживать в соответствии с существующими в строительстве правилами и нормами, в частности, регламентируются расстояния от стен здания и различных сооружений до места посадки растений (СНиП).</w:t>
      </w:r>
    </w:p>
    <w:tbl>
      <w:tblPr>
        <w:tblStyle w:val="a9"/>
        <w:tblW w:w="0" w:type="auto"/>
        <w:tblLook w:val="04A0" w:firstRow="1" w:lastRow="0" w:firstColumn="1" w:lastColumn="0" w:noHBand="0" w:noVBand="1"/>
      </w:tblPr>
      <w:tblGrid>
        <w:gridCol w:w="6664"/>
        <w:gridCol w:w="1504"/>
        <w:gridCol w:w="1829"/>
      </w:tblGrid>
      <w:tr w:rsidR="00E94FF3" w:rsidRPr="001D32D5" w:rsidTr="008F512A">
        <w:trPr>
          <w:trHeight w:val="564"/>
        </w:trPr>
        <w:tc>
          <w:tcPr>
            <w:tcW w:w="6664" w:type="dxa"/>
            <w:vMerge w:val="restart"/>
          </w:tcPr>
          <w:p w:rsidR="00E94FF3" w:rsidRPr="001D32D5" w:rsidRDefault="00E94FF3" w:rsidP="00E94FF3">
            <w:pPr>
              <w:autoSpaceDE w:val="0"/>
              <w:autoSpaceDN w:val="0"/>
              <w:adjustRightInd w:val="0"/>
              <w:spacing w:before="280"/>
              <w:jc w:val="both"/>
              <w:rPr>
                <w:rFonts w:eastAsiaTheme="minorHAnsi"/>
                <w:sz w:val="24"/>
                <w:szCs w:val="24"/>
                <w:lang w:eastAsia="en-US"/>
              </w:rPr>
            </w:pPr>
            <w:r w:rsidRPr="001D32D5">
              <w:rPr>
                <w:rFonts w:eastAsiaTheme="minorHAnsi"/>
                <w:sz w:val="24"/>
                <w:szCs w:val="24"/>
                <w:lang w:eastAsia="en-US"/>
              </w:rPr>
              <w:t>Здание и сооружение, объект инженерного благоустройства</w:t>
            </w:r>
          </w:p>
        </w:tc>
        <w:tc>
          <w:tcPr>
            <w:tcW w:w="3333" w:type="dxa"/>
            <w:gridSpan w:val="2"/>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Расстояние,м, до оси, до оси ствола</w:t>
            </w:r>
          </w:p>
        </w:tc>
      </w:tr>
      <w:tr w:rsidR="00E94FF3" w:rsidRPr="001D32D5" w:rsidTr="008F512A">
        <w:trPr>
          <w:trHeight w:val="292"/>
        </w:trPr>
        <w:tc>
          <w:tcPr>
            <w:tcW w:w="6664" w:type="dxa"/>
            <w:vMerge/>
          </w:tcPr>
          <w:p w:rsidR="00E94FF3" w:rsidRPr="001D32D5" w:rsidRDefault="00E94FF3" w:rsidP="00E94FF3">
            <w:pPr>
              <w:autoSpaceDE w:val="0"/>
              <w:autoSpaceDN w:val="0"/>
              <w:adjustRightInd w:val="0"/>
              <w:spacing w:before="280"/>
              <w:jc w:val="both"/>
              <w:rPr>
                <w:rFonts w:eastAsiaTheme="minorHAnsi"/>
                <w:sz w:val="24"/>
                <w:szCs w:val="24"/>
                <w:lang w:eastAsia="en-US"/>
              </w:rPr>
            </w:pPr>
          </w:p>
        </w:tc>
        <w:tc>
          <w:tcPr>
            <w:tcW w:w="1504"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дерева</w:t>
            </w:r>
          </w:p>
        </w:tc>
        <w:tc>
          <w:tcPr>
            <w:tcW w:w="1829"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кустарника</w:t>
            </w:r>
          </w:p>
        </w:tc>
      </w:tr>
      <w:tr w:rsidR="00E94FF3" w:rsidRPr="001D32D5" w:rsidTr="008F512A">
        <w:trPr>
          <w:trHeight w:val="393"/>
        </w:trPr>
        <w:tc>
          <w:tcPr>
            <w:tcW w:w="6664"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 xml:space="preserve">От наружных стен зданий и сооружений      </w:t>
            </w:r>
          </w:p>
        </w:tc>
        <w:tc>
          <w:tcPr>
            <w:tcW w:w="1504"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5</w:t>
            </w:r>
          </w:p>
        </w:tc>
        <w:tc>
          <w:tcPr>
            <w:tcW w:w="1829"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1,5</w:t>
            </w:r>
          </w:p>
        </w:tc>
      </w:tr>
      <w:tr w:rsidR="00E94FF3" w:rsidRPr="001D32D5" w:rsidTr="00E94FF3">
        <w:tc>
          <w:tcPr>
            <w:tcW w:w="6664"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 xml:space="preserve">От края тротуаров и садовых дорожек       </w:t>
            </w:r>
          </w:p>
        </w:tc>
        <w:tc>
          <w:tcPr>
            <w:tcW w:w="1504"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5</w:t>
            </w:r>
          </w:p>
        </w:tc>
        <w:tc>
          <w:tcPr>
            <w:tcW w:w="1829"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3</w:t>
            </w:r>
          </w:p>
        </w:tc>
      </w:tr>
      <w:tr w:rsidR="00E94FF3" w:rsidRPr="001D32D5" w:rsidTr="00E94FF3">
        <w:tc>
          <w:tcPr>
            <w:tcW w:w="6664" w:type="dxa"/>
          </w:tcPr>
          <w:p w:rsidR="00E94FF3" w:rsidRPr="001D32D5" w:rsidRDefault="00E94FF3" w:rsidP="008F512A">
            <w:pPr>
              <w:autoSpaceDE w:val="0"/>
              <w:autoSpaceDN w:val="0"/>
              <w:adjustRightInd w:val="0"/>
              <w:jc w:val="both"/>
              <w:outlineLvl w:val="2"/>
              <w:rPr>
                <w:rFonts w:eastAsiaTheme="minorHAnsi"/>
                <w:sz w:val="24"/>
                <w:szCs w:val="24"/>
                <w:lang w:eastAsia="en-US"/>
              </w:rPr>
            </w:pPr>
            <w:r w:rsidRPr="001D32D5">
              <w:rPr>
                <w:rFonts w:eastAsiaTheme="minorHAnsi"/>
                <w:sz w:val="24"/>
                <w:szCs w:val="24"/>
                <w:lang w:eastAsia="en-US"/>
              </w:rPr>
              <w:t>От края проезжей части улиц, кромок                укрепленных обочин дорог или бровок канав</w:t>
            </w:r>
          </w:p>
        </w:tc>
        <w:tc>
          <w:tcPr>
            <w:tcW w:w="1504"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2</w:t>
            </w:r>
          </w:p>
        </w:tc>
        <w:tc>
          <w:tcPr>
            <w:tcW w:w="1829" w:type="dxa"/>
          </w:tcPr>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1</w:t>
            </w:r>
          </w:p>
        </w:tc>
      </w:tr>
      <w:tr w:rsidR="00E94FF3" w:rsidRPr="001D32D5" w:rsidTr="00E94FF3">
        <w:tc>
          <w:tcPr>
            <w:tcW w:w="6664" w:type="dxa"/>
          </w:tcPr>
          <w:p w:rsidR="00E94FF3" w:rsidRPr="001D32D5" w:rsidRDefault="00E94FF3" w:rsidP="008F512A">
            <w:pPr>
              <w:autoSpaceDE w:val="0"/>
              <w:autoSpaceDN w:val="0"/>
              <w:adjustRightInd w:val="0"/>
              <w:jc w:val="both"/>
              <w:outlineLvl w:val="2"/>
              <w:rPr>
                <w:rFonts w:eastAsiaTheme="minorHAnsi"/>
                <w:sz w:val="24"/>
                <w:szCs w:val="24"/>
                <w:lang w:eastAsia="en-US"/>
              </w:rPr>
            </w:pPr>
            <w:r w:rsidRPr="001D32D5">
              <w:rPr>
                <w:rFonts w:eastAsiaTheme="minorHAnsi"/>
                <w:sz w:val="24"/>
                <w:szCs w:val="24"/>
                <w:lang w:eastAsia="en-US"/>
              </w:rPr>
              <w:t xml:space="preserve">От мачт и опор осветительной сети,                         </w:t>
            </w:r>
          </w:p>
          <w:p w:rsidR="00E94FF3" w:rsidRPr="001D32D5" w:rsidRDefault="00E94FF3"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 xml:space="preserve">трамвая, мостовых опор и эстакад          </w:t>
            </w:r>
          </w:p>
        </w:tc>
        <w:tc>
          <w:tcPr>
            <w:tcW w:w="1504" w:type="dxa"/>
          </w:tcPr>
          <w:p w:rsidR="00E94FF3"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4</w:t>
            </w:r>
          </w:p>
        </w:tc>
        <w:tc>
          <w:tcPr>
            <w:tcW w:w="1829" w:type="dxa"/>
          </w:tcPr>
          <w:p w:rsidR="00E94FF3"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w:t>
            </w:r>
          </w:p>
        </w:tc>
      </w:tr>
      <w:tr w:rsidR="00E46F44" w:rsidRPr="001D32D5" w:rsidTr="008F512A">
        <w:trPr>
          <w:trHeight w:val="1081"/>
        </w:trPr>
        <w:tc>
          <w:tcPr>
            <w:tcW w:w="6664" w:type="dxa"/>
          </w:tcPr>
          <w:p w:rsidR="00E46F44" w:rsidRPr="001D32D5" w:rsidRDefault="00E46F44" w:rsidP="008F512A">
            <w:pPr>
              <w:autoSpaceDE w:val="0"/>
              <w:autoSpaceDN w:val="0"/>
              <w:adjustRightInd w:val="0"/>
              <w:jc w:val="both"/>
              <w:outlineLvl w:val="2"/>
              <w:rPr>
                <w:rFonts w:eastAsiaTheme="minorHAnsi"/>
                <w:sz w:val="24"/>
                <w:szCs w:val="24"/>
                <w:lang w:eastAsia="en-US"/>
              </w:rPr>
            </w:pPr>
            <w:r w:rsidRPr="001D32D5">
              <w:rPr>
                <w:rFonts w:eastAsiaTheme="minorHAnsi"/>
                <w:sz w:val="24"/>
                <w:szCs w:val="24"/>
                <w:lang w:eastAsia="en-US"/>
              </w:rPr>
              <w:t>От подземных сетей:</w:t>
            </w:r>
          </w:p>
          <w:p w:rsidR="00E46F44" w:rsidRPr="001D32D5" w:rsidRDefault="00E46F44" w:rsidP="008F512A">
            <w:pPr>
              <w:autoSpaceDE w:val="0"/>
              <w:autoSpaceDN w:val="0"/>
              <w:adjustRightInd w:val="0"/>
              <w:jc w:val="both"/>
              <w:outlineLvl w:val="2"/>
              <w:rPr>
                <w:rFonts w:eastAsiaTheme="minorHAnsi"/>
                <w:sz w:val="24"/>
                <w:szCs w:val="24"/>
                <w:lang w:eastAsia="en-US"/>
              </w:rPr>
            </w:pPr>
            <w:r w:rsidRPr="001D32D5">
              <w:rPr>
                <w:rFonts w:eastAsiaTheme="minorHAnsi"/>
                <w:sz w:val="24"/>
                <w:szCs w:val="24"/>
                <w:lang w:eastAsia="en-US"/>
              </w:rPr>
              <w:t xml:space="preserve"> канализации, газопроводов, </w:t>
            </w:r>
          </w:p>
          <w:p w:rsidR="00E46F44" w:rsidRPr="001D32D5" w:rsidRDefault="00E46F44" w:rsidP="008F512A">
            <w:pPr>
              <w:autoSpaceDE w:val="0"/>
              <w:autoSpaceDN w:val="0"/>
              <w:adjustRightInd w:val="0"/>
              <w:jc w:val="both"/>
              <w:outlineLvl w:val="2"/>
              <w:rPr>
                <w:rFonts w:eastAsiaTheme="minorHAnsi"/>
                <w:sz w:val="24"/>
                <w:szCs w:val="24"/>
                <w:lang w:eastAsia="en-US"/>
              </w:rPr>
            </w:pPr>
            <w:r w:rsidRPr="001D32D5">
              <w:rPr>
                <w:rFonts w:eastAsiaTheme="minorHAnsi"/>
                <w:sz w:val="24"/>
                <w:szCs w:val="24"/>
                <w:lang w:eastAsia="en-US"/>
              </w:rPr>
              <w:t xml:space="preserve">теплопроводов (от стенок канала) и </w:t>
            </w:r>
          </w:p>
          <w:p w:rsidR="00E46F44" w:rsidRPr="001D32D5" w:rsidRDefault="00E46F44" w:rsidP="008F512A">
            <w:pPr>
              <w:autoSpaceDE w:val="0"/>
              <w:autoSpaceDN w:val="0"/>
              <w:adjustRightInd w:val="0"/>
              <w:jc w:val="both"/>
              <w:outlineLvl w:val="2"/>
              <w:rPr>
                <w:rFonts w:eastAsiaTheme="minorHAnsi"/>
                <w:sz w:val="24"/>
                <w:szCs w:val="24"/>
                <w:lang w:eastAsia="en-US"/>
              </w:rPr>
            </w:pPr>
            <w:r w:rsidRPr="001D32D5">
              <w:rPr>
                <w:rFonts w:eastAsiaTheme="minorHAnsi"/>
                <w:sz w:val="24"/>
                <w:szCs w:val="24"/>
                <w:lang w:eastAsia="en-US"/>
              </w:rPr>
              <w:t>трубопроводов, тепловых сетей при</w:t>
            </w:r>
          </w:p>
          <w:p w:rsidR="00E46F44" w:rsidRPr="001D32D5" w:rsidRDefault="00E46F44" w:rsidP="008F512A">
            <w:pPr>
              <w:autoSpaceDE w:val="0"/>
              <w:autoSpaceDN w:val="0"/>
              <w:adjustRightInd w:val="0"/>
              <w:jc w:val="both"/>
              <w:outlineLvl w:val="2"/>
              <w:rPr>
                <w:rFonts w:eastAsiaTheme="minorHAnsi"/>
                <w:sz w:val="24"/>
                <w:szCs w:val="24"/>
                <w:lang w:eastAsia="en-US"/>
              </w:rPr>
            </w:pPr>
            <w:r w:rsidRPr="001D32D5">
              <w:rPr>
                <w:rFonts w:eastAsiaTheme="minorHAnsi"/>
                <w:sz w:val="24"/>
                <w:szCs w:val="24"/>
                <w:lang w:eastAsia="en-US"/>
              </w:rPr>
              <w:t xml:space="preserve">бесканальной прокладке </w:t>
            </w:r>
          </w:p>
          <w:p w:rsidR="008F512A" w:rsidRPr="001D32D5" w:rsidRDefault="00E46F44" w:rsidP="008F512A">
            <w:pPr>
              <w:autoSpaceDE w:val="0"/>
              <w:autoSpaceDN w:val="0"/>
              <w:adjustRightInd w:val="0"/>
              <w:jc w:val="both"/>
              <w:outlineLvl w:val="2"/>
              <w:rPr>
                <w:rFonts w:eastAsiaTheme="minorHAnsi"/>
                <w:sz w:val="24"/>
                <w:szCs w:val="24"/>
                <w:lang w:eastAsia="en-US"/>
              </w:rPr>
            </w:pPr>
            <w:r w:rsidRPr="001D32D5">
              <w:rPr>
                <w:rFonts w:eastAsiaTheme="minorHAnsi"/>
                <w:sz w:val="24"/>
                <w:szCs w:val="24"/>
                <w:lang w:eastAsia="en-US"/>
              </w:rPr>
              <w:t xml:space="preserve">водопроводов, дренажей </w:t>
            </w:r>
          </w:p>
          <w:p w:rsidR="00E46F44" w:rsidRPr="001D32D5" w:rsidRDefault="00E46F44" w:rsidP="008F512A">
            <w:pPr>
              <w:autoSpaceDE w:val="0"/>
              <w:autoSpaceDN w:val="0"/>
              <w:adjustRightInd w:val="0"/>
              <w:jc w:val="both"/>
              <w:outlineLvl w:val="2"/>
              <w:rPr>
                <w:rFonts w:eastAsiaTheme="minorHAnsi"/>
                <w:sz w:val="24"/>
                <w:szCs w:val="24"/>
                <w:lang w:eastAsia="en-US"/>
              </w:rPr>
            </w:pPr>
            <w:r w:rsidRPr="001D32D5">
              <w:rPr>
                <w:rFonts w:eastAsiaTheme="minorHAnsi"/>
                <w:sz w:val="24"/>
                <w:szCs w:val="24"/>
                <w:lang w:eastAsia="en-US"/>
              </w:rPr>
              <w:t>силовых кабелей и кабелей связи</w:t>
            </w:r>
          </w:p>
        </w:tc>
        <w:tc>
          <w:tcPr>
            <w:tcW w:w="1504" w:type="dxa"/>
          </w:tcPr>
          <w:p w:rsidR="008F512A" w:rsidRPr="001D32D5" w:rsidRDefault="008F512A" w:rsidP="008F512A">
            <w:pPr>
              <w:autoSpaceDE w:val="0"/>
              <w:autoSpaceDN w:val="0"/>
              <w:adjustRightInd w:val="0"/>
              <w:jc w:val="both"/>
              <w:rPr>
                <w:rFonts w:eastAsiaTheme="minorHAnsi"/>
                <w:sz w:val="24"/>
                <w:szCs w:val="24"/>
                <w:lang w:eastAsia="en-US"/>
              </w:rPr>
            </w:pPr>
          </w:p>
          <w:p w:rsidR="00E46F44"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1,5</w:t>
            </w:r>
          </w:p>
          <w:p w:rsidR="00E46F44"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2</w:t>
            </w:r>
          </w:p>
          <w:p w:rsidR="008F512A" w:rsidRPr="001D32D5" w:rsidRDefault="008F512A" w:rsidP="008F512A">
            <w:pPr>
              <w:autoSpaceDE w:val="0"/>
              <w:autoSpaceDN w:val="0"/>
              <w:adjustRightInd w:val="0"/>
              <w:jc w:val="both"/>
              <w:rPr>
                <w:rFonts w:eastAsiaTheme="minorHAnsi"/>
                <w:sz w:val="24"/>
                <w:szCs w:val="24"/>
                <w:lang w:eastAsia="en-US"/>
              </w:rPr>
            </w:pPr>
          </w:p>
          <w:p w:rsidR="008F512A" w:rsidRPr="001D32D5" w:rsidRDefault="008F512A" w:rsidP="008F512A">
            <w:pPr>
              <w:autoSpaceDE w:val="0"/>
              <w:autoSpaceDN w:val="0"/>
              <w:adjustRightInd w:val="0"/>
              <w:jc w:val="both"/>
              <w:rPr>
                <w:rFonts w:eastAsiaTheme="minorHAnsi"/>
                <w:sz w:val="24"/>
                <w:szCs w:val="24"/>
                <w:lang w:eastAsia="en-US"/>
              </w:rPr>
            </w:pPr>
          </w:p>
          <w:p w:rsidR="00E46F44"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2</w:t>
            </w:r>
          </w:p>
          <w:p w:rsidR="00E46F44"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2</w:t>
            </w:r>
          </w:p>
        </w:tc>
        <w:tc>
          <w:tcPr>
            <w:tcW w:w="1829" w:type="dxa"/>
          </w:tcPr>
          <w:p w:rsidR="008F512A" w:rsidRPr="001D32D5" w:rsidRDefault="008F512A" w:rsidP="008F512A">
            <w:pPr>
              <w:autoSpaceDE w:val="0"/>
              <w:autoSpaceDN w:val="0"/>
              <w:adjustRightInd w:val="0"/>
              <w:jc w:val="both"/>
              <w:rPr>
                <w:rFonts w:eastAsiaTheme="minorHAnsi"/>
                <w:sz w:val="24"/>
                <w:szCs w:val="24"/>
                <w:lang w:eastAsia="en-US"/>
              </w:rPr>
            </w:pPr>
          </w:p>
          <w:p w:rsidR="00E46F44"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w:t>
            </w:r>
          </w:p>
          <w:p w:rsidR="00E46F44"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1</w:t>
            </w:r>
          </w:p>
          <w:p w:rsidR="00E46F44" w:rsidRPr="001D32D5" w:rsidRDefault="00E46F44" w:rsidP="008F512A">
            <w:pPr>
              <w:autoSpaceDE w:val="0"/>
              <w:autoSpaceDN w:val="0"/>
              <w:adjustRightInd w:val="0"/>
              <w:jc w:val="both"/>
              <w:rPr>
                <w:rFonts w:eastAsiaTheme="minorHAnsi"/>
                <w:sz w:val="24"/>
                <w:szCs w:val="24"/>
                <w:lang w:eastAsia="en-US"/>
              </w:rPr>
            </w:pPr>
          </w:p>
          <w:p w:rsidR="008F512A" w:rsidRPr="001D32D5" w:rsidRDefault="008F512A" w:rsidP="008F512A">
            <w:pPr>
              <w:autoSpaceDE w:val="0"/>
              <w:autoSpaceDN w:val="0"/>
              <w:adjustRightInd w:val="0"/>
              <w:jc w:val="both"/>
              <w:rPr>
                <w:rFonts w:eastAsiaTheme="minorHAnsi"/>
                <w:sz w:val="24"/>
                <w:szCs w:val="24"/>
                <w:lang w:eastAsia="en-US"/>
              </w:rPr>
            </w:pPr>
          </w:p>
          <w:p w:rsidR="00E46F44"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w:t>
            </w:r>
          </w:p>
          <w:p w:rsidR="00E46F44" w:rsidRPr="001D32D5" w:rsidRDefault="00E46F44" w:rsidP="008F512A">
            <w:pPr>
              <w:autoSpaceDE w:val="0"/>
              <w:autoSpaceDN w:val="0"/>
              <w:adjustRightInd w:val="0"/>
              <w:jc w:val="both"/>
              <w:rPr>
                <w:rFonts w:eastAsiaTheme="minorHAnsi"/>
                <w:sz w:val="24"/>
                <w:szCs w:val="24"/>
                <w:lang w:eastAsia="en-US"/>
              </w:rPr>
            </w:pPr>
            <w:r w:rsidRPr="001D32D5">
              <w:rPr>
                <w:rFonts w:eastAsiaTheme="minorHAnsi"/>
                <w:sz w:val="24"/>
                <w:szCs w:val="24"/>
                <w:lang w:eastAsia="en-US"/>
              </w:rPr>
              <w:t>0,7</w:t>
            </w:r>
          </w:p>
        </w:tc>
      </w:tr>
    </w:tbl>
    <w:p w:rsidR="00E94FF3" w:rsidRPr="001D32D5" w:rsidRDefault="00E94FF3" w:rsidP="008F512A">
      <w:pPr>
        <w:autoSpaceDE w:val="0"/>
        <w:autoSpaceDN w:val="0"/>
        <w:adjustRightInd w:val="0"/>
        <w:ind w:firstLine="540"/>
        <w:jc w:val="both"/>
        <w:outlineLvl w:val="2"/>
        <w:rPr>
          <w:rFonts w:eastAsiaTheme="minorHAnsi"/>
          <w:sz w:val="24"/>
          <w:szCs w:val="24"/>
          <w:lang w:eastAsia="en-US"/>
        </w:rPr>
      </w:pPr>
      <w:r w:rsidRPr="001D32D5">
        <w:rPr>
          <w:rFonts w:eastAsiaTheme="minorHAnsi"/>
          <w:sz w:val="24"/>
          <w:szCs w:val="24"/>
          <w:lang w:eastAsia="en-US"/>
        </w:rPr>
        <w:t>Примечания. 1. Приведенные нормы относятся к деревьям с диаметром крон не более 5 м и должны быть увеличены для деревьев с кроной большего диаметра.</w:t>
      </w:r>
    </w:p>
    <w:p w:rsidR="00E94FF3" w:rsidRPr="001D32D5" w:rsidRDefault="008F512A" w:rsidP="008F512A">
      <w:pPr>
        <w:autoSpaceDE w:val="0"/>
        <w:autoSpaceDN w:val="0"/>
        <w:adjustRightInd w:val="0"/>
        <w:ind w:firstLine="540"/>
        <w:jc w:val="both"/>
        <w:rPr>
          <w:rFonts w:eastAsiaTheme="minorHAnsi"/>
          <w:sz w:val="28"/>
          <w:szCs w:val="28"/>
          <w:lang w:eastAsia="en-US"/>
        </w:rPr>
      </w:pPr>
      <w:r w:rsidRPr="001D32D5">
        <w:rPr>
          <w:rFonts w:eastAsiaTheme="minorHAnsi"/>
          <w:sz w:val="28"/>
          <w:szCs w:val="28"/>
          <w:lang w:eastAsia="en-US"/>
        </w:rPr>
        <w:t>8.2.4</w:t>
      </w:r>
      <w:r w:rsidR="00E94FF3" w:rsidRPr="001D32D5">
        <w:rPr>
          <w:rFonts w:eastAsiaTheme="minorHAnsi"/>
          <w:sz w:val="28"/>
          <w:szCs w:val="28"/>
          <w:lang w:eastAsia="en-US"/>
        </w:rPr>
        <w:t xml:space="preserve">. Расстояния от воздушных линий электропередачи до деревьев следует принимать в соответствии с </w:t>
      </w:r>
      <w:r w:rsidR="000F5799" w:rsidRPr="001D32D5">
        <w:rPr>
          <w:rFonts w:eastAsiaTheme="minorHAnsi"/>
          <w:sz w:val="28"/>
          <w:szCs w:val="28"/>
          <w:lang w:eastAsia="en-US"/>
        </w:rPr>
        <w:t>«</w:t>
      </w:r>
      <w:r w:rsidR="00E94FF3" w:rsidRPr="001D32D5">
        <w:rPr>
          <w:rFonts w:eastAsiaTheme="minorHAnsi"/>
          <w:sz w:val="28"/>
          <w:szCs w:val="28"/>
          <w:lang w:eastAsia="en-US"/>
        </w:rPr>
        <w:t>Правилами охраны электрических сетей до 1000 вольт</w:t>
      </w:r>
      <w:r w:rsidR="000F5799" w:rsidRPr="001D32D5">
        <w:rPr>
          <w:rFonts w:eastAsiaTheme="minorHAnsi"/>
          <w:sz w:val="28"/>
          <w:szCs w:val="28"/>
          <w:lang w:eastAsia="en-US"/>
        </w:rPr>
        <w:t xml:space="preserve">» </w:t>
      </w:r>
      <w:r w:rsidR="00E94FF3" w:rsidRPr="001D32D5">
        <w:rPr>
          <w:rFonts w:eastAsiaTheme="minorHAnsi"/>
          <w:sz w:val="28"/>
          <w:szCs w:val="28"/>
          <w:lang w:eastAsia="en-US"/>
        </w:rPr>
        <w:t>(М., 1973).</w:t>
      </w:r>
    </w:p>
    <w:p w:rsidR="00E94FF3" w:rsidRPr="001D32D5" w:rsidRDefault="008F512A" w:rsidP="008F512A">
      <w:pPr>
        <w:autoSpaceDE w:val="0"/>
        <w:autoSpaceDN w:val="0"/>
        <w:adjustRightInd w:val="0"/>
        <w:ind w:firstLine="540"/>
        <w:jc w:val="both"/>
        <w:rPr>
          <w:rFonts w:eastAsiaTheme="minorHAnsi"/>
          <w:sz w:val="28"/>
          <w:szCs w:val="28"/>
          <w:lang w:eastAsia="en-US"/>
        </w:rPr>
      </w:pPr>
      <w:r w:rsidRPr="001D32D5">
        <w:rPr>
          <w:rFonts w:eastAsiaTheme="minorHAnsi"/>
          <w:sz w:val="28"/>
          <w:szCs w:val="28"/>
          <w:lang w:eastAsia="en-US"/>
        </w:rPr>
        <w:t>8.2.5</w:t>
      </w:r>
      <w:r w:rsidR="00E94FF3" w:rsidRPr="001D32D5">
        <w:rPr>
          <w:rFonts w:eastAsiaTheme="minorHAnsi"/>
          <w:sz w:val="28"/>
          <w:szCs w:val="28"/>
          <w:lang w:eastAsia="en-US"/>
        </w:rPr>
        <w:t>. Деревья, высаживаемые у зданий, не должны препятствовать инсоляции и освещенности жилых и общественных помещений.</w:t>
      </w:r>
    </w:p>
    <w:p w:rsidR="00E94FF3" w:rsidRPr="001D32D5" w:rsidRDefault="00E94FF3" w:rsidP="00C87039">
      <w:pPr>
        <w:pStyle w:val="ConsPlusNormal"/>
        <w:ind w:firstLine="540"/>
        <w:jc w:val="both"/>
        <w:rPr>
          <w:rFonts w:ascii="Times New Roman" w:hAnsi="Times New Roman" w:cs="Times New Roman"/>
          <w:sz w:val="28"/>
          <w:szCs w:val="28"/>
        </w:rPr>
      </w:pPr>
    </w:p>
    <w:p w:rsidR="00505759" w:rsidRPr="001D32D5" w:rsidRDefault="00CD5471"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.3. Устройство газона</w:t>
      </w:r>
    </w:p>
    <w:p w:rsidR="00505759" w:rsidRPr="001D32D5" w:rsidRDefault="00505759" w:rsidP="00C87039">
      <w:pPr>
        <w:pStyle w:val="ConsPlusNormal"/>
        <w:rPr>
          <w:rFonts w:ascii="Times New Roman" w:hAnsi="Times New Roman" w:cs="Times New Roman"/>
          <w:sz w:val="28"/>
          <w:szCs w:val="28"/>
        </w:rPr>
      </w:pPr>
    </w:p>
    <w:p w:rsidR="008F512A" w:rsidRPr="001D32D5" w:rsidRDefault="008F512A" w:rsidP="002965A0">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 xml:space="preserve">8.3.1. </w:t>
      </w:r>
      <w:r w:rsidR="002965A0" w:rsidRPr="001D32D5">
        <w:rPr>
          <w:rFonts w:eastAsiaTheme="minorHAnsi"/>
          <w:sz w:val="28"/>
          <w:szCs w:val="28"/>
          <w:lang w:eastAsia="en-US"/>
        </w:rPr>
        <w:t>Создавать газоны следует</w:t>
      </w:r>
      <w:r w:rsidRPr="001D32D5">
        <w:rPr>
          <w:rFonts w:eastAsiaTheme="minorHAnsi"/>
          <w:sz w:val="28"/>
          <w:szCs w:val="28"/>
          <w:lang w:eastAsia="en-US"/>
        </w:rPr>
        <w:t xml:space="preserve"> в начале вегетационного сезона - в начале мая или осенью - в августе-сентябре. При систематическом поливе посев можно производить в течение всего весенне-летнего периода.</w:t>
      </w:r>
    </w:p>
    <w:p w:rsidR="002965A0" w:rsidRPr="001D32D5" w:rsidRDefault="002965A0" w:rsidP="002965A0">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Газоны можно создавать путем посева, гидропосева, одерновки, раскладки рулонной дернины, посадки почвопокровных растений.</w:t>
      </w:r>
    </w:p>
    <w:p w:rsidR="002965A0" w:rsidRPr="001D32D5" w:rsidRDefault="002965A0" w:rsidP="002965A0">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 xml:space="preserve">8.3.2. Газоны следует устраивать на полностью подготовленном и спланированном растительном грунте с соблюдением уклона основания 0,5 - </w:t>
      </w:r>
      <w:r w:rsidRPr="001D32D5">
        <w:rPr>
          <w:rFonts w:eastAsiaTheme="minorHAnsi"/>
          <w:sz w:val="28"/>
          <w:szCs w:val="28"/>
          <w:lang w:eastAsia="en-US"/>
        </w:rPr>
        <w:lastRenderedPageBreak/>
        <w:t>0,6%. Толщина растительной земли принимается для обычного, партерного и мавританского газонов 15 - 20 см, спортивного - 25 см.</w:t>
      </w:r>
    </w:p>
    <w:p w:rsidR="002965A0" w:rsidRPr="001D32D5" w:rsidRDefault="002965A0" w:rsidP="002965A0">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8.3.3. Газон на откосе может быть создан также с применением деревянной опалубки из досок толщиной 2,5 - 4 см, шириной 15 см и длиной не менее 1,5 м для образования клеток 1,5 х 1,5. Доски должны быть прикреплены к откосу острыми кольями, клетки засыпаны землей и засеяны семенами газонных трав.</w:t>
      </w:r>
    </w:p>
    <w:p w:rsidR="002965A0" w:rsidRPr="001D32D5" w:rsidRDefault="002965A0" w:rsidP="002965A0">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8.3.4. При закреплении бровок вдоль дорожек и цветников также целесообразна одерновка, дернина должна быть уложена сплошными длинными лентами.</w:t>
      </w:r>
    </w:p>
    <w:p w:rsidR="002965A0" w:rsidRPr="001D32D5" w:rsidRDefault="002965A0" w:rsidP="002965A0">
      <w:pPr>
        <w:pStyle w:val="ConsPlusNormal"/>
        <w:rPr>
          <w:rFonts w:ascii="Times New Roman" w:hAnsi="Times New Roman" w:cs="Times New Roman"/>
          <w:sz w:val="28"/>
          <w:szCs w:val="28"/>
        </w:rPr>
      </w:pPr>
    </w:p>
    <w:p w:rsidR="00505759" w:rsidRPr="001D32D5" w:rsidRDefault="00CD5471"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.4. Устройство цветников</w:t>
      </w:r>
    </w:p>
    <w:p w:rsidR="002965A0" w:rsidRPr="001D32D5" w:rsidRDefault="002965A0" w:rsidP="00C87039">
      <w:pPr>
        <w:pStyle w:val="ConsPlusTitle"/>
        <w:jc w:val="center"/>
        <w:outlineLvl w:val="2"/>
        <w:rPr>
          <w:rFonts w:ascii="Times New Roman" w:hAnsi="Times New Roman" w:cs="Times New Roman"/>
          <w:sz w:val="28"/>
          <w:szCs w:val="28"/>
        </w:rPr>
      </w:pPr>
    </w:p>
    <w:p w:rsidR="002965A0" w:rsidRPr="001D32D5" w:rsidRDefault="00790B57" w:rsidP="002965A0">
      <w:pPr>
        <w:autoSpaceDE w:val="0"/>
        <w:autoSpaceDN w:val="0"/>
        <w:adjustRightInd w:val="0"/>
        <w:ind w:firstLine="540"/>
        <w:jc w:val="both"/>
        <w:rPr>
          <w:rFonts w:eastAsiaTheme="minorHAnsi"/>
          <w:bCs/>
          <w:sz w:val="28"/>
          <w:szCs w:val="28"/>
          <w:lang w:eastAsia="en-US"/>
        </w:rPr>
      </w:pPr>
      <w:r w:rsidRPr="001D32D5">
        <w:rPr>
          <w:rFonts w:eastAsiaTheme="minorHAnsi"/>
          <w:bCs/>
          <w:sz w:val="28"/>
          <w:szCs w:val="28"/>
          <w:lang w:eastAsia="en-US"/>
        </w:rPr>
        <w:t>8</w:t>
      </w:r>
      <w:r w:rsidR="002965A0" w:rsidRPr="001D32D5">
        <w:rPr>
          <w:rFonts w:eastAsiaTheme="minorHAnsi"/>
          <w:bCs/>
          <w:sz w:val="28"/>
          <w:szCs w:val="28"/>
          <w:lang w:eastAsia="en-US"/>
        </w:rPr>
        <w:t>.</w:t>
      </w:r>
      <w:r w:rsidRPr="001D32D5">
        <w:rPr>
          <w:rFonts w:eastAsiaTheme="minorHAnsi"/>
          <w:bCs/>
          <w:sz w:val="28"/>
          <w:szCs w:val="28"/>
          <w:lang w:eastAsia="en-US"/>
        </w:rPr>
        <w:t>4</w:t>
      </w:r>
      <w:r w:rsidR="002965A0" w:rsidRPr="001D32D5">
        <w:rPr>
          <w:rFonts w:eastAsiaTheme="minorHAnsi"/>
          <w:bCs/>
          <w:sz w:val="28"/>
          <w:szCs w:val="28"/>
          <w:lang w:eastAsia="en-US"/>
        </w:rPr>
        <w:t>.1. Цветник - это участок геометрической или свободной формы с высаженными одно-, двух- или многолетними растениями. Это один из наиболее декоративных элементов объекта озеленения. Цветники создают в соответствии с проектом.</w:t>
      </w:r>
    </w:p>
    <w:p w:rsidR="002965A0" w:rsidRPr="001D32D5" w:rsidRDefault="00790B57" w:rsidP="002965A0">
      <w:pPr>
        <w:autoSpaceDE w:val="0"/>
        <w:autoSpaceDN w:val="0"/>
        <w:adjustRightInd w:val="0"/>
        <w:ind w:firstLine="540"/>
        <w:jc w:val="both"/>
        <w:rPr>
          <w:rFonts w:eastAsiaTheme="minorHAnsi"/>
          <w:bCs/>
          <w:sz w:val="28"/>
          <w:szCs w:val="28"/>
          <w:lang w:eastAsia="en-US"/>
        </w:rPr>
      </w:pPr>
      <w:r w:rsidRPr="001D32D5">
        <w:rPr>
          <w:rFonts w:eastAsiaTheme="minorHAnsi"/>
          <w:bCs/>
          <w:sz w:val="28"/>
          <w:szCs w:val="28"/>
          <w:lang w:eastAsia="en-US"/>
        </w:rPr>
        <w:t>8</w:t>
      </w:r>
      <w:r w:rsidR="002965A0" w:rsidRPr="001D32D5">
        <w:rPr>
          <w:rFonts w:eastAsiaTheme="minorHAnsi"/>
          <w:bCs/>
          <w:sz w:val="28"/>
          <w:szCs w:val="28"/>
          <w:lang w:eastAsia="en-US"/>
        </w:rPr>
        <w:t>.</w:t>
      </w:r>
      <w:r w:rsidRPr="001D32D5">
        <w:rPr>
          <w:rFonts w:eastAsiaTheme="minorHAnsi"/>
          <w:bCs/>
          <w:sz w:val="28"/>
          <w:szCs w:val="28"/>
          <w:lang w:eastAsia="en-US"/>
        </w:rPr>
        <w:t>4</w:t>
      </w:r>
      <w:r w:rsidR="002965A0" w:rsidRPr="001D32D5">
        <w:rPr>
          <w:rFonts w:eastAsiaTheme="minorHAnsi"/>
          <w:bCs/>
          <w:sz w:val="28"/>
          <w:szCs w:val="28"/>
          <w:lang w:eastAsia="en-US"/>
        </w:rPr>
        <w:t>.</w:t>
      </w:r>
      <w:r w:rsidRPr="001D32D5">
        <w:rPr>
          <w:rFonts w:eastAsiaTheme="minorHAnsi"/>
          <w:bCs/>
          <w:sz w:val="28"/>
          <w:szCs w:val="28"/>
          <w:lang w:eastAsia="en-US"/>
        </w:rPr>
        <w:t>2</w:t>
      </w:r>
      <w:r w:rsidR="002965A0" w:rsidRPr="001D32D5">
        <w:rPr>
          <w:rFonts w:eastAsiaTheme="minorHAnsi"/>
          <w:bCs/>
          <w:sz w:val="28"/>
          <w:szCs w:val="28"/>
          <w:lang w:eastAsia="en-US"/>
        </w:rPr>
        <w:t>. Количество высаживаемых растений на 1 кв. м зависит от вида растения и размеров его подземной части. Крупные рослые многолетники следует высаживать по 1 - 2 шт. на 1 кв. м; среднерослые - 3 - 4 шт.; невысокие - 6 - 12 шт.; низкорослые - до 15 шт. на 1 кв. м.</w:t>
      </w:r>
    </w:p>
    <w:p w:rsidR="00790B57" w:rsidRPr="001D32D5" w:rsidRDefault="00790B57" w:rsidP="00790B57">
      <w:pPr>
        <w:autoSpaceDE w:val="0"/>
        <w:autoSpaceDN w:val="0"/>
        <w:adjustRightInd w:val="0"/>
        <w:ind w:firstLine="539"/>
        <w:jc w:val="both"/>
        <w:rPr>
          <w:rFonts w:eastAsiaTheme="minorHAnsi"/>
          <w:bCs/>
          <w:sz w:val="28"/>
          <w:szCs w:val="28"/>
          <w:lang w:eastAsia="en-US"/>
        </w:rPr>
      </w:pPr>
      <w:r w:rsidRPr="001D32D5">
        <w:rPr>
          <w:rFonts w:eastAsiaTheme="minorHAnsi"/>
          <w:bCs/>
          <w:sz w:val="28"/>
          <w:szCs w:val="28"/>
          <w:lang w:eastAsia="en-US"/>
        </w:rPr>
        <w:t>8.4.3. При устройстве цветников свободной планировки желательно использовать крупные камни, которые нередко обнаруживаются при строительстве объекта, располагая их на газоне в сочетании с цветочными растениями. При наличии на объекте большого количества камней целесообразно на озеленяемой территории предусматривать создание рокариев, т.е. участков, в оформлении которых ведущую роль играют живописно размещенные каменные глыбы различного размера.</w:t>
      </w:r>
    </w:p>
    <w:p w:rsidR="00790B57" w:rsidRPr="001D32D5" w:rsidRDefault="00790B57" w:rsidP="00790B57">
      <w:pPr>
        <w:autoSpaceDE w:val="0"/>
        <w:autoSpaceDN w:val="0"/>
        <w:adjustRightInd w:val="0"/>
        <w:ind w:firstLine="539"/>
        <w:jc w:val="both"/>
        <w:rPr>
          <w:rFonts w:eastAsiaTheme="minorHAnsi"/>
          <w:bCs/>
          <w:sz w:val="28"/>
          <w:szCs w:val="28"/>
          <w:lang w:eastAsia="en-US"/>
        </w:rPr>
      </w:pPr>
      <w:r w:rsidRPr="001D32D5">
        <w:rPr>
          <w:rFonts w:eastAsiaTheme="minorHAnsi"/>
          <w:bCs/>
          <w:sz w:val="28"/>
          <w:szCs w:val="28"/>
          <w:lang w:eastAsia="en-US"/>
        </w:rPr>
        <w:t>8.4.4. Посадка цветов должна производиться в следующие сроки: летников и многолетников, не зимующих в грунте, - после окончания весенних заморозков; двулетников и многолетников, зимующих в грунте, - осенью и весной; луковичных, зимующих в грунте, - осенью.</w:t>
      </w:r>
    </w:p>
    <w:p w:rsidR="002965A0" w:rsidRPr="001D32D5" w:rsidRDefault="002965A0" w:rsidP="002965A0">
      <w:pPr>
        <w:autoSpaceDE w:val="0"/>
        <w:autoSpaceDN w:val="0"/>
        <w:adjustRightInd w:val="0"/>
        <w:ind w:firstLine="540"/>
        <w:jc w:val="both"/>
        <w:rPr>
          <w:rFonts w:eastAsiaTheme="minorHAnsi"/>
          <w:b/>
          <w:bCs/>
          <w:sz w:val="28"/>
          <w:szCs w:val="28"/>
          <w:lang w:eastAsia="en-US"/>
        </w:rPr>
      </w:pPr>
    </w:p>
    <w:p w:rsidR="00505759" w:rsidRPr="001D32D5" w:rsidRDefault="00CD5471"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 Содержание деревьев и кустарников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.5.1. Полив.</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.5.1.1. Деревья в насаждениях и на городских улицах нуждаются в регулярном поливе, который должен обеспечивать постоянную оптимальную влажность в корнеобитаемом слое почвы.</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.5.1.2. Нормы и кратность полива зависят от погодных условий, механического состава почвы и ее влажности, степени влаголюбия и засухоустойчивости пород деревьев, глубины и ширины залегания корневой системы. В среднем полив деревьев следует производить из расчета тридцати литров на один квадратный метр приствольной лунки на почвах легкого механического состава, и до пятидесяти литров - на почвах тяжелого механического состава.</w:t>
      </w:r>
    </w:p>
    <w:p w:rsidR="00790B57" w:rsidRPr="001D32D5" w:rsidRDefault="00CD5471" w:rsidP="00790B57">
      <w:pPr>
        <w:autoSpaceDE w:val="0"/>
        <w:autoSpaceDN w:val="0"/>
        <w:adjustRightInd w:val="0"/>
        <w:ind w:firstLine="539"/>
        <w:jc w:val="both"/>
        <w:rPr>
          <w:rFonts w:eastAsiaTheme="minorHAnsi"/>
          <w:sz w:val="28"/>
          <w:szCs w:val="28"/>
          <w:lang w:eastAsia="en-US"/>
        </w:rPr>
      </w:pPr>
      <w:r w:rsidRPr="001D32D5">
        <w:rPr>
          <w:sz w:val="28"/>
          <w:szCs w:val="28"/>
        </w:rPr>
        <w:t>8</w:t>
      </w:r>
      <w:r w:rsidR="00505759" w:rsidRPr="001D32D5">
        <w:rPr>
          <w:sz w:val="28"/>
          <w:szCs w:val="28"/>
        </w:rPr>
        <w:t xml:space="preserve">.5.1.3. </w:t>
      </w:r>
      <w:r w:rsidR="00790B57" w:rsidRPr="001D32D5">
        <w:rPr>
          <w:rFonts w:eastAsiaTheme="minorHAnsi"/>
          <w:sz w:val="28"/>
          <w:szCs w:val="28"/>
          <w:lang w:eastAsia="en-US"/>
        </w:rPr>
        <w:t xml:space="preserve">Сроки и кратность поливов зависят от возраста растений, фазы развития и внешних условий. Деревья до 15 лет в сухую и жаркую погоду </w:t>
      </w:r>
      <w:r w:rsidR="00790B57" w:rsidRPr="001D32D5">
        <w:rPr>
          <w:rFonts w:eastAsiaTheme="minorHAnsi"/>
          <w:sz w:val="28"/>
          <w:szCs w:val="28"/>
          <w:lang w:eastAsia="en-US"/>
        </w:rPr>
        <w:lastRenderedPageBreak/>
        <w:t>следует поливать 10 - 15 раз в вегетационный сезон, для взрослых растений кратность поливов снижается до 4 - 6 раз, в массивах - до 2 - 4 раз в сезон.</w:t>
      </w:r>
    </w:p>
    <w:p w:rsidR="00790B57" w:rsidRPr="001D32D5" w:rsidRDefault="00790B57" w:rsidP="00790B57">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Особенно важны поливы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790B57" w:rsidRPr="001D32D5" w:rsidRDefault="00790B57" w:rsidP="00790B57">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Полив кустарников рекомендуется проводить не менее 3 - 4 раз за сезон с нормой полива 20 - 25 л/кв. м.</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.5.1.4. Для смыва осевшей на листьях и хвое грязи и пыли </w:t>
      </w:r>
      <w:r w:rsidR="00790B57"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проводить дождевание и обмыв крон деревьев и кустарников, особенно в жаркие дни, из расчета 2 - 3 литр воды на один квадратный метр поверхности кроны растения. Обмыв крон производится с применением 0,1 - 0,2-процентных растворов различных моющих средств в воде (зеленое мыло, ОП-10, сульфонал </w:t>
      </w:r>
      <w:r w:rsidR="00790B57" w:rsidRPr="001D32D5">
        <w:rPr>
          <w:rFonts w:ascii="Times New Roman" w:hAnsi="Times New Roman" w:cs="Times New Roman"/>
          <w:sz w:val="28"/>
          <w:szCs w:val="28"/>
        </w:rPr>
        <w:t>«</w:t>
      </w:r>
      <w:r w:rsidR="00505759" w:rsidRPr="001D32D5">
        <w:rPr>
          <w:rFonts w:ascii="Times New Roman" w:hAnsi="Times New Roman" w:cs="Times New Roman"/>
          <w:sz w:val="28"/>
          <w:szCs w:val="28"/>
        </w:rPr>
        <w:t>Универсал</w:t>
      </w:r>
      <w:r w:rsidR="00790B57" w:rsidRPr="001D32D5">
        <w:rPr>
          <w:rFonts w:ascii="Times New Roman" w:hAnsi="Times New Roman" w:cs="Times New Roman"/>
          <w:sz w:val="28"/>
          <w:szCs w:val="28"/>
        </w:rPr>
        <w:t>»</w:t>
      </w:r>
      <w:r w:rsidR="00505759" w:rsidRPr="001D32D5">
        <w:rPr>
          <w:rFonts w:ascii="Times New Roman" w:hAnsi="Times New Roman" w:cs="Times New Roman"/>
          <w:sz w:val="28"/>
          <w:szCs w:val="28"/>
        </w:rPr>
        <w:t xml:space="preserve"> или любые стиральные порошки, не содержащие отбеливающих компонентов).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Дождевание и обмыв крон рекомендуется проводить в ранние утренние часы (не позднее 7 - 8 часов) или вечером (после 18 - 19 часов). Кратность обработок зависит от категории насаждений, отдаленности источников загрязнения воздуха, содержания пыли и грязи на листьях, хвое и побегах, но не менее 2 - 4 раз за сезон.</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.5.2. Внесение удобрений.</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.5.2.2. Минеральные удобрения при корневых подкормках вносятся одним из четырех способов: равномерное разбрасывание удобрений по приствольной лунке с последующей заделкой в почву лопатой, мотыгой или граблями и поливом; заделывание удобрений в канаву глубиной 20 - 30 см, вырытую по периферии кроны или по краю лунки; внесение удобрений в шурфы или скважины, расположенные на всей площади проекции кроны, на глубину 30 - 40 сантиметров на расстоянии 100 сантиметров от ствола и 50 - 70 сантиметров друг от друга; полив растворами минеральных удобрений (расход жидкости как при нормальном поливе).</w:t>
      </w:r>
    </w:p>
    <w:p w:rsidR="004A45FE" w:rsidRPr="001D32D5" w:rsidRDefault="00CD5471" w:rsidP="004A45FE">
      <w:pPr>
        <w:autoSpaceDE w:val="0"/>
        <w:autoSpaceDN w:val="0"/>
        <w:adjustRightInd w:val="0"/>
        <w:ind w:firstLine="539"/>
        <w:jc w:val="both"/>
        <w:rPr>
          <w:rFonts w:eastAsiaTheme="minorHAnsi"/>
          <w:sz w:val="28"/>
          <w:szCs w:val="28"/>
          <w:lang w:eastAsia="en-US"/>
        </w:rPr>
      </w:pPr>
      <w:r w:rsidRPr="001D32D5">
        <w:rPr>
          <w:sz w:val="28"/>
          <w:szCs w:val="28"/>
        </w:rPr>
        <w:t>8</w:t>
      </w:r>
      <w:r w:rsidR="00505759" w:rsidRPr="001D32D5">
        <w:rPr>
          <w:sz w:val="28"/>
          <w:szCs w:val="28"/>
        </w:rPr>
        <w:t xml:space="preserve">.5.2.3. </w:t>
      </w:r>
      <w:r w:rsidR="004A45FE" w:rsidRPr="001D32D5">
        <w:rPr>
          <w:rFonts w:eastAsiaTheme="minorHAnsi"/>
          <w:sz w:val="28"/>
          <w:szCs w:val="28"/>
          <w:lang w:eastAsia="en-US"/>
        </w:rPr>
        <w:t>Подкормку насаждений органическими удобрениями рекомендуется производить 1 раз в 2 - 3 года путем внесения до 40 т/га (4 кг/кв. м) компостов, навоза с заделкой их в почву на глубину до 10 см.</w:t>
      </w:r>
    </w:p>
    <w:p w:rsidR="004A45FE" w:rsidRPr="001D32D5" w:rsidRDefault="004A45FE" w:rsidP="004A45FE">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Жидкие органические удобрения (настои) рекомендуется вносить после дождя или полива в предварительно взрыхленную почву. Норма внесения таких растворов на 1 кв. м приствольной площадки под деревья - 20 - 25 л, под кустарники - 15 - 20 л.</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.5.2.4. Повышение жизнедеятельности растений в неблагоприятных условиях улиц округа осуществляется с помощью внесения стимуляторов роста. Внесение стимуляторов производится одновременно с внесением минеральных удобрений (в одном рабочем растворе) или без них ежегодно или один раз в два года в зависимости от состояния насаждений.</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.5.3. Рыхление почвы, мульчирование и утепление.</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lastRenderedPageBreak/>
        <w:t>8</w:t>
      </w:r>
      <w:r w:rsidR="00505759" w:rsidRPr="001D32D5">
        <w:rPr>
          <w:rFonts w:ascii="Times New Roman" w:hAnsi="Times New Roman" w:cs="Times New Roman"/>
          <w:sz w:val="28"/>
          <w:szCs w:val="28"/>
        </w:rPr>
        <w:t xml:space="preserve">.5.3.1. С целью устранения уплотнения почвы и удаления сорной растительности следует проводить рыхление почвы. Чтобы не повредить корневую систему растений, </w:t>
      </w:r>
      <w:r w:rsidR="004A45FE" w:rsidRPr="001D32D5">
        <w:rPr>
          <w:rFonts w:ascii="Times New Roman" w:hAnsi="Times New Roman" w:cs="Times New Roman"/>
          <w:sz w:val="28"/>
          <w:szCs w:val="28"/>
        </w:rPr>
        <w:t xml:space="preserve">необходимо проводить </w:t>
      </w:r>
      <w:r w:rsidR="00505759" w:rsidRPr="001D32D5">
        <w:rPr>
          <w:rFonts w:ascii="Times New Roman" w:hAnsi="Times New Roman" w:cs="Times New Roman"/>
          <w:sz w:val="28"/>
          <w:szCs w:val="28"/>
        </w:rPr>
        <w:t xml:space="preserve"> рыхление на глубину не более 5 - 10 сантиметров под деревьями и 3 - 5 сантиметров под кустарниками.</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.5.3.2. Для уменьшения испарения влаги, предотвращения образования почвенной корки и борьбы с сорной растительностью </w:t>
      </w:r>
      <w:r w:rsidR="004A45FE" w:rsidRPr="001D32D5">
        <w:rPr>
          <w:rFonts w:ascii="Times New Roman" w:hAnsi="Times New Roman" w:cs="Times New Roman"/>
          <w:sz w:val="28"/>
          <w:szCs w:val="28"/>
        </w:rPr>
        <w:t xml:space="preserve">необходимо проводить </w:t>
      </w:r>
      <w:r w:rsidR="00505759" w:rsidRPr="001D32D5">
        <w:rPr>
          <w:rFonts w:ascii="Times New Roman" w:hAnsi="Times New Roman" w:cs="Times New Roman"/>
          <w:sz w:val="28"/>
          <w:szCs w:val="28"/>
        </w:rPr>
        <w:t xml:space="preserve"> мульчирование почвы торфяной крошкой, различными компостами, скошенной травой, измельченной опавшей листвой и хвоей или крупным гравием, который </w:t>
      </w:r>
      <w:r w:rsidR="004A45FE" w:rsidRPr="001D32D5">
        <w:rPr>
          <w:rFonts w:ascii="Times New Roman" w:hAnsi="Times New Roman" w:cs="Times New Roman"/>
          <w:sz w:val="28"/>
          <w:szCs w:val="28"/>
        </w:rPr>
        <w:t xml:space="preserve">рекомендуется применять </w:t>
      </w:r>
      <w:r w:rsidR="00505759" w:rsidRPr="001D32D5">
        <w:rPr>
          <w:rFonts w:ascii="Times New Roman" w:hAnsi="Times New Roman" w:cs="Times New Roman"/>
          <w:sz w:val="28"/>
          <w:szCs w:val="28"/>
        </w:rPr>
        <w:t>на местах, подверженных вытаптыванию. Мульчирование проводить весной или в начале лета.</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.5.3.3. Для утепления стволов и кроны </w:t>
      </w:r>
      <w:r w:rsidR="004A45FE" w:rsidRPr="001D32D5">
        <w:rPr>
          <w:rFonts w:ascii="Times New Roman" w:hAnsi="Times New Roman" w:cs="Times New Roman"/>
          <w:sz w:val="28"/>
          <w:szCs w:val="28"/>
        </w:rPr>
        <w:t>употребляются</w:t>
      </w:r>
      <w:r w:rsidR="00505759" w:rsidRPr="001D32D5">
        <w:rPr>
          <w:rFonts w:ascii="Times New Roman" w:hAnsi="Times New Roman" w:cs="Times New Roman"/>
          <w:sz w:val="28"/>
          <w:szCs w:val="28"/>
        </w:rPr>
        <w:t xml:space="preserve"> войлок, солому и другие материалы. Соломенными жгутами обертываются стволы и скелетные ветви кроны.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Особенно ценные декоративные растения </w:t>
      </w:r>
      <w:r w:rsidR="004A45FE" w:rsidRPr="001D32D5">
        <w:rPr>
          <w:rFonts w:ascii="Times New Roman" w:hAnsi="Times New Roman" w:cs="Times New Roman"/>
          <w:sz w:val="28"/>
          <w:szCs w:val="28"/>
        </w:rPr>
        <w:t>утепляются</w:t>
      </w:r>
      <w:r w:rsidRPr="001D32D5">
        <w:rPr>
          <w:rFonts w:ascii="Times New Roman" w:hAnsi="Times New Roman" w:cs="Times New Roman"/>
          <w:sz w:val="28"/>
          <w:szCs w:val="28"/>
        </w:rPr>
        <w:t xml:space="preserve"> с помощью специально изготовленных деревянных каркасов.</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.5.3.4. Окапывать деревья с насыпкой земли у ствола дерева запрещается.</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.5.4. Обрезка кроны.</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.5.4.1. Одним из мероприятий по содержанию зеленых насаждений является обрезка кроны. Различают следующие виды обрезки: санитарная, омолаживающая, формовочная.</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.5.4.2.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Санитарную обрезку следует проводить ежегодно в течение всего вегетационного периода. Одновременное удаление большого количества крупных ветвей нецелесообразно, поэтому их </w:t>
      </w:r>
      <w:r w:rsidR="004A45FE" w:rsidRPr="001D32D5">
        <w:rPr>
          <w:rFonts w:ascii="Times New Roman" w:hAnsi="Times New Roman" w:cs="Times New Roman"/>
          <w:sz w:val="28"/>
          <w:szCs w:val="28"/>
        </w:rPr>
        <w:t xml:space="preserve">лучше </w:t>
      </w:r>
      <w:r w:rsidRPr="001D32D5">
        <w:rPr>
          <w:rFonts w:ascii="Times New Roman" w:hAnsi="Times New Roman" w:cs="Times New Roman"/>
          <w:sz w:val="28"/>
          <w:szCs w:val="28"/>
        </w:rPr>
        <w:t>удалять постепенно, по 1 - 2 ветви в год.</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.5.4.3. Обрезка больных и сухих сучьев проводится до здорового места, при этом ветви удаляются на кольцо у самого их основания, а побеги - над </w:t>
      </w:r>
      <w:r w:rsidR="004A45FE" w:rsidRPr="001D32D5">
        <w:rPr>
          <w:rFonts w:ascii="Times New Roman" w:hAnsi="Times New Roman" w:cs="Times New Roman"/>
          <w:sz w:val="28"/>
          <w:szCs w:val="28"/>
        </w:rPr>
        <w:t>«н</w:t>
      </w:r>
      <w:r w:rsidR="00505759" w:rsidRPr="001D32D5">
        <w:rPr>
          <w:rFonts w:ascii="Times New Roman" w:hAnsi="Times New Roman" w:cs="Times New Roman"/>
          <w:sz w:val="28"/>
          <w:szCs w:val="28"/>
        </w:rPr>
        <w:t>аружной</w:t>
      </w:r>
      <w:r w:rsidR="004A45FE" w:rsidRPr="001D32D5">
        <w:rPr>
          <w:rFonts w:ascii="Times New Roman" w:hAnsi="Times New Roman" w:cs="Times New Roman"/>
          <w:sz w:val="28"/>
          <w:szCs w:val="28"/>
        </w:rPr>
        <w:t>»</w:t>
      </w:r>
      <w:r w:rsidR="00505759" w:rsidRPr="001D32D5">
        <w:rPr>
          <w:rFonts w:ascii="Times New Roman" w:hAnsi="Times New Roman" w:cs="Times New Roman"/>
          <w:sz w:val="28"/>
          <w:szCs w:val="28"/>
        </w:rPr>
        <w:t xml:space="preserve"> почкой, не задевая ее.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Сразу после обрезки все раны диаметром более </w:t>
      </w:r>
      <w:r w:rsidR="00DD144A" w:rsidRPr="001D32D5">
        <w:rPr>
          <w:rFonts w:ascii="Times New Roman" w:hAnsi="Times New Roman" w:cs="Times New Roman"/>
          <w:sz w:val="28"/>
          <w:szCs w:val="28"/>
        </w:rPr>
        <w:t>2</w:t>
      </w:r>
      <w:r w:rsidRPr="001D32D5">
        <w:rPr>
          <w:rFonts w:ascii="Times New Roman" w:hAnsi="Times New Roman" w:cs="Times New Roman"/>
          <w:sz w:val="28"/>
          <w:szCs w:val="28"/>
        </w:rPr>
        <w:t xml:space="preserve"> сантиметров необходимо замазать садовой замазкой или закрасить масляной краской на натуральной олифе. У хвойных деревьев, обильно выделяющих смолу, раны не замазываются.</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.5.4.4. Омолаживающая обрезка - это глубокая обрезка ветвей до их базальной части, стимулирующая образование молодых побегов, создающих новую крону. Омолаживающую обрезку </w:t>
      </w:r>
      <w:r w:rsidR="004A45FE" w:rsidRPr="001D32D5">
        <w:rPr>
          <w:rFonts w:ascii="Times New Roman" w:hAnsi="Times New Roman" w:cs="Times New Roman"/>
          <w:sz w:val="28"/>
          <w:szCs w:val="28"/>
        </w:rPr>
        <w:t>следует</w:t>
      </w:r>
      <w:r w:rsidR="00505759" w:rsidRPr="001D32D5">
        <w:rPr>
          <w:rFonts w:ascii="Times New Roman" w:hAnsi="Times New Roman" w:cs="Times New Roman"/>
          <w:sz w:val="28"/>
          <w:szCs w:val="28"/>
        </w:rPr>
        <w:t xml:space="preserve">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образуют суховершинность.</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.5.4.5. Омолаживание деревьев проводится постепенно - в течение 2 - 3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 - ель колючая).</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.5.4.6. Обрезка ветвей проводится путем укорачивания их на 1/2 - 3/4 </w:t>
      </w:r>
      <w:r w:rsidR="00505759" w:rsidRPr="001D32D5">
        <w:rPr>
          <w:rFonts w:ascii="Times New Roman" w:hAnsi="Times New Roman" w:cs="Times New Roman"/>
          <w:sz w:val="28"/>
          <w:szCs w:val="28"/>
        </w:rPr>
        <w:lastRenderedPageBreak/>
        <w:t>длины.</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.5.4.7. Омолаживающую обрезку декоративных кустарников (одиночных, в группе, в </w:t>
      </w:r>
      <w:r w:rsidR="004A45FE" w:rsidRPr="001D32D5">
        <w:rPr>
          <w:rFonts w:ascii="Times New Roman" w:hAnsi="Times New Roman" w:cs="Times New Roman"/>
          <w:sz w:val="28"/>
          <w:szCs w:val="28"/>
        </w:rPr>
        <w:t>«</w:t>
      </w:r>
      <w:r w:rsidR="00505759" w:rsidRPr="001D32D5">
        <w:rPr>
          <w:rFonts w:ascii="Times New Roman" w:hAnsi="Times New Roman" w:cs="Times New Roman"/>
          <w:sz w:val="28"/>
          <w:szCs w:val="28"/>
        </w:rPr>
        <w:t>живой</w:t>
      </w:r>
      <w:r w:rsidR="004A45FE" w:rsidRPr="001D32D5">
        <w:rPr>
          <w:rFonts w:ascii="Times New Roman" w:hAnsi="Times New Roman" w:cs="Times New Roman"/>
          <w:sz w:val="28"/>
          <w:szCs w:val="28"/>
        </w:rPr>
        <w:t>»</w:t>
      </w:r>
      <w:r w:rsidR="00505759" w:rsidRPr="001D32D5">
        <w:rPr>
          <w:rFonts w:ascii="Times New Roman" w:hAnsi="Times New Roman" w:cs="Times New Roman"/>
          <w:sz w:val="28"/>
          <w:szCs w:val="28"/>
        </w:rPr>
        <w:t xml:space="preserve">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непривитые кустарники обрезают на высоте 10 - 15 сантиметров от корневой шейки, привитые - на такой же высоте от места прививки.</w:t>
      </w:r>
    </w:p>
    <w:p w:rsidR="004A45FE" w:rsidRPr="001D32D5" w:rsidRDefault="004A45FE" w:rsidP="004A45FE">
      <w:pPr>
        <w:autoSpaceDE w:val="0"/>
        <w:autoSpaceDN w:val="0"/>
        <w:adjustRightInd w:val="0"/>
        <w:ind w:firstLine="540"/>
        <w:jc w:val="both"/>
        <w:rPr>
          <w:rFonts w:eastAsiaTheme="minorHAnsi"/>
          <w:sz w:val="28"/>
          <w:szCs w:val="28"/>
          <w:lang w:eastAsia="en-US"/>
        </w:rPr>
      </w:pPr>
      <w:r w:rsidRPr="001D32D5">
        <w:rPr>
          <w:rFonts w:eastAsiaTheme="minorHAnsi"/>
          <w:sz w:val="28"/>
          <w:szCs w:val="28"/>
          <w:lang w:eastAsia="en-US"/>
        </w:rPr>
        <w:t>Омолаживание рекомендуется проводить в два приема: часть ветвей срезают в первый год, остальные - во второй. Обрезку производят ранней весной до начала сокодвижения.</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.5.4.8.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.5.4.9. При формовочной обрезке деревьев в рядовой посадке необходим постоянный контроль за высотой, размером и формой кроны.</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.5.4.10. У деревьев с плакучей, пирамидальной или шаровидной кроной необходимо своевременно удалять побеги, развивающиеся на подвоях ниже места прививок, а также регулировать рост, направление и густоту ветвей.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У деревьев с пирамидальной формой кроны удаляют все ветви, выходящие за пределы естественной формы.</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.5.4.11.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то есть с санитарной обрезкой.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У медленнорастущих деревьев формовку крон лучше производить через 2 - 4 года.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Формовочную обрезку следует проводить ранней весной до распускания почек или осенью после листопада.</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.5.4.12. </w:t>
      </w:r>
      <w:r w:rsidR="005609CF" w:rsidRPr="001D32D5">
        <w:rPr>
          <w:rFonts w:ascii="Times New Roman" w:hAnsi="Times New Roman" w:cs="Times New Roman"/>
          <w:sz w:val="28"/>
          <w:szCs w:val="28"/>
        </w:rPr>
        <w:t>«</w:t>
      </w:r>
      <w:r w:rsidR="00505759" w:rsidRPr="001D32D5">
        <w:rPr>
          <w:rFonts w:ascii="Times New Roman" w:hAnsi="Times New Roman" w:cs="Times New Roman"/>
          <w:sz w:val="28"/>
          <w:szCs w:val="28"/>
        </w:rPr>
        <w:t>Живые</w:t>
      </w:r>
      <w:r w:rsidR="005609CF" w:rsidRPr="001D32D5">
        <w:rPr>
          <w:rFonts w:ascii="Times New Roman" w:hAnsi="Times New Roman" w:cs="Times New Roman"/>
          <w:sz w:val="28"/>
          <w:szCs w:val="28"/>
        </w:rPr>
        <w:t>»</w:t>
      </w:r>
      <w:r w:rsidR="00505759" w:rsidRPr="001D32D5">
        <w:rPr>
          <w:rFonts w:ascii="Times New Roman" w:hAnsi="Times New Roman" w:cs="Times New Roman"/>
          <w:sz w:val="28"/>
          <w:szCs w:val="28"/>
        </w:rPr>
        <w:t xml:space="preserve">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20 - 25 °C и более широким основанием внизу.</w:t>
      </w:r>
    </w:p>
    <w:p w:rsidR="00505759" w:rsidRPr="001D32D5" w:rsidRDefault="005609CF"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В первый год кустарники в «</w:t>
      </w:r>
      <w:r w:rsidR="00505759" w:rsidRPr="001D32D5">
        <w:rPr>
          <w:rFonts w:ascii="Times New Roman" w:hAnsi="Times New Roman" w:cs="Times New Roman"/>
          <w:sz w:val="28"/>
          <w:szCs w:val="28"/>
        </w:rPr>
        <w:t>живой</w:t>
      </w:r>
      <w:r w:rsidRPr="001D32D5">
        <w:rPr>
          <w:rFonts w:ascii="Times New Roman" w:hAnsi="Times New Roman" w:cs="Times New Roman"/>
          <w:sz w:val="28"/>
          <w:szCs w:val="28"/>
        </w:rPr>
        <w:t>»</w:t>
      </w:r>
      <w:r w:rsidR="00505759" w:rsidRPr="001D32D5">
        <w:rPr>
          <w:rFonts w:ascii="Times New Roman" w:hAnsi="Times New Roman" w:cs="Times New Roman"/>
          <w:sz w:val="28"/>
          <w:szCs w:val="28"/>
        </w:rPr>
        <w:t xml:space="preserve"> изгороди стригут один раз в вегетационный сезон - ранней весной до начала сокодвижения. Позднее - три - шесть раз за вегетацию по мере отрастания.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Свободно растущие </w:t>
      </w:r>
      <w:r w:rsidR="005609CF" w:rsidRPr="001D32D5">
        <w:rPr>
          <w:rFonts w:ascii="Times New Roman" w:hAnsi="Times New Roman" w:cs="Times New Roman"/>
          <w:sz w:val="28"/>
          <w:szCs w:val="28"/>
        </w:rPr>
        <w:t>«</w:t>
      </w:r>
      <w:r w:rsidRPr="001D32D5">
        <w:rPr>
          <w:rFonts w:ascii="Times New Roman" w:hAnsi="Times New Roman" w:cs="Times New Roman"/>
          <w:sz w:val="28"/>
          <w:szCs w:val="28"/>
        </w:rPr>
        <w:t>живые</w:t>
      </w:r>
      <w:r w:rsidR="005609CF" w:rsidRPr="001D32D5">
        <w:rPr>
          <w:rFonts w:ascii="Times New Roman" w:hAnsi="Times New Roman" w:cs="Times New Roman"/>
          <w:sz w:val="28"/>
          <w:szCs w:val="28"/>
        </w:rPr>
        <w:t>»</w:t>
      </w:r>
      <w:r w:rsidRPr="001D32D5">
        <w:rPr>
          <w:rFonts w:ascii="Times New Roman" w:hAnsi="Times New Roman" w:cs="Times New Roman"/>
          <w:sz w:val="28"/>
          <w:szCs w:val="28"/>
        </w:rPr>
        <w:t xml:space="preserve"> изгороди систематически не стригут. У таких изгородей вырезают засыхающие старые и излишне загущающие кроны ветви в облиственном состоянии. Один раз в два - три года свободно растущие изгороди прореживают в период покоя.</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lastRenderedPageBreak/>
        <w:t>8</w:t>
      </w:r>
      <w:r w:rsidR="00505759" w:rsidRPr="001D32D5">
        <w:rPr>
          <w:rFonts w:ascii="Times New Roman" w:hAnsi="Times New Roman" w:cs="Times New Roman"/>
          <w:sz w:val="28"/>
          <w:szCs w:val="28"/>
        </w:rPr>
        <w:t>.5.4.13. Побелка стволов деревьев в парках, скверах и на улицах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т.п.).</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.5.4.14. Необходимо регулярно и своевременно проводить мероприятия по выявлению и борьбе с массовыми вредителями и возбудителями заболеваний зеленых насаждений.</w:t>
      </w:r>
    </w:p>
    <w:p w:rsidR="00505759" w:rsidRPr="001D32D5" w:rsidRDefault="00505759" w:rsidP="00C87039">
      <w:pPr>
        <w:pStyle w:val="ConsPlusNormal"/>
        <w:rPr>
          <w:rFonts w:ascii="Times New Roman" w:hAnsi="Times New Roman" w:cs="Times New Roman"/>
          <w:sz w:val="28"/>
          <w:szCs w:val="28"/>
        </w:rPr>
      </w:pPr>
    </w:p>
    <w:p w:rsidR="005609CF" w:rsidRPr="001D32D5" w:rsidRDefault="00CD5471" w:rsidP="005609CF">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.6. Содержание газонов</w:t>
      </w:r>
    </w:p>
    <w:p w:rsidR="005609CF" w:rsidRPr="001D32D5" w:rsidRDefault="005609CF" w:rsidP="005609CF">
      <w:pPr>
        <w:pStyle w:val="ConsPlusTitle"/>
        <w:jc w:val="center"/>
        <w:outlineLvl w:val="2"/>
        <w:rPr>
          <w:rFonts w:ascii="Times New Roman" w:hAnsi="Times New Roman" w:cs="Times New Roman"/>
          <w:sz w:val="28"/>
          <w:szCs w:val="28"/>
        </w:rPr>
      </w:pPr>
    </w:p>
    <w:p w:rsidR="005609CF" w:rsidRPr="001D32D5" w:rsidRDefault="00CD5471" w:rsidP="005609CF">
      <w:pPr>
        <w:autoSpaceDE w:val="0"/>
        <w:autoSpaceDN w:val="0"/>
        <w:adjustRightInd w:val="0"/>
        <w:ind w:firstLine="540"/>
        <w:jc w:val="both"/>
        <w:rPr>
          <w:rFonts w:eastAsiaTheme="minorHAnsi"/>
          <w:sz w:val="28"/>
          <w:szCs w:val="28"/>
          <w:lang w:eastAsia="en-US"/>
        </w:rPr>
      </w:pPr>
      <w:r w:rsidRPr="001D32D5">
        <w:rPr>
          <w:sz w:val="28"/>
          <w:szCs w:val="28"/>
        </w:rPr>
        <w:t>8</w:t>
      </w:r>
      <w:r w:rsidR="00505759" w:rsidRPr="001D32D5">
        <w:rPr>
          <w:sz w:val="28"/>
          <w:szCs w:val="28"/>
        </w:rPr>
        <w:t xml:space="preserve">.6.1. </w:t>
      </w:r>
      <w:r w:rsidR="005609CF" w:rsidRPr="001D32D5">
        <w:rPr>
          <w:rFonts w:eastAsiaTheme="minorHAnsi"/>
          <w:sz w:val="28"/>
          <w:szCs w:val="28"/>
          <w:lang w:eastAsia="en-US"/>
        </w:rPr>
        <w:t>Ранней весной после таяния снега и подсыхания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Сжигать лист категорически запрещается, лист следует сгребать и вывозить на свалку.</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На больших газонах лесопарков и парков, в массивах и группах, удаленных от дорог, лист сгребать и вывозить не рекомендуется, так как это приводит к выносу органики, обеднению почвы и нецелесообразным трудовым и материальным затратам.</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.6.2. Для нормального роста и развития газонов необходимо поддерживать почву под ними во влажном состоянии.</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.6.3. Газоны скашивают при высоте травостоя 10 - 15 сантиметров через каждые 10 - 15 дней. Высота оставляемого травостоя 3 - 5 сантиметров.</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.6.4.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скашивание здесь провод</w:t>
      </w:r>
      <w:r w:rsidR="005609CF" w:rsidRPr="001D32D5">
        <w:rPr>
          <w:rFonts w:ascii="Times New Roman" w:hAnsi="Times New Roman" w:cs="Times New Roman"/>
          <w:sz w:val="28"/>
          <w:szCs w:val="28"/>
        </w:rPr>
        <w:t>ят</w:t>
      </w:r>
      <w:r w:rsidR="00505759" w:rsidRPr="001D32D5">
        <w:rPr>
          <w:rFonts w:ascii="Times New Roman" w:hAnsi="Times New Roman" w:cs="Times New Roman"/>
          <w:sz w:val="28"/>
          <w:szCs w:val="28"/>
        </w:rPr>
        <w:t xml:space="preserve"> при высоте травостоя 15 - 20 сантиметров, остальные - два раза в месяц, оставляя травостой высотой 4 - 5 сантиметров.</w:t>
      </w:r>
    </w:p>
    <w:p w:rsidR="00505759" w:rsidRPr="003E78DA"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.6.5. После каждого скашивания рекомендуется проводить укатывание дернового покрова.</w:t>
      </w:r>
    </w:p>
    <w:p w:rsidR="00505759" w:rsidRPr="003E78DA" w:rsidRDefault="00505759" w:rsidP="00C87039">
      <w:pPr>
        <w:pStyle w:val="ConsPlusNormal"/>
        <w:rPr>
          <w:rFonts w:ascii="Times New Roman" w:hAnsi="Times New Roman" w:cs="Times New Roman"/>
          <w:sz w:val="28"/>
          <w:szCs w:val="28"/>
        </w:rPr>
      </w:pPr>
    </w:p>
    <w:p w:rsidR="00505759" w:rsidRPr="001D32D5" w:rsidRDefault="00CD5471"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 Содержание цветников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.7.1.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.7.2. Полив цветников из однолетников и двулетников должен быть равномерным с таким расчетом, чтобы земля увлажнялась на глубину залегания корней.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Цветники полива</w:t>
      </w:r>
      <w:r w:rsidR="005609CF" w:rsidRPr="001D32D5">
        <w:rPr>
          <w:rFonts w:ascii="Times New Roman" w:hAnsi="Times New Roman" w:cs="Times New Roman"/>
          <w:sz w:val="28"/>
          <w:szCs w:val="28"/>
        </w:rPr>
        <w:t>ют</w:t>
      </w:r>
      <w:r w:rsidRPr="001D32D5">
        <w:rPr>
          <w:rFonts w:ascii="Times New Roman" w:hAnsi="Times New Roman" w:cs="Times New Roman"/>
          <w:sz w:val="28"/>
          <w:szCs w:val="28"/>
        </w:rPr>
        <w:t xml:space="preserve"> вечером после 17-00 или утром. За вегетационный сезон при нормальных погодных условиях рекомендуется проводить пятнадцать - двадцать поливов. Цветники из ковровых растений рекомендуется проводить - до сорока - пятидесяти раз за сезон.</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lastRenderedPageBreak/>
        <w:t>8</w:t>
      </w:r>
      <w:r w:rsidR="00505759" w:rsidRPr="001D32D5">
        <w:rPr>
          <w:rFonts w:ascii="Times New Roman" w:hAnsi="Times New Roman" w:cs="Times New Roman"/>
          <w:sz w:val="28"/>
          <w:szCs w:val="28"/>
        </w:rPr>
        <w:t>.7.3. В сухую и жаркую погоду вечером между поливами  провод</w:t>
      </w:r>
      <w:r w:rsidR="005609CF" w:rsidRPr="001D32D5">
        <w:rPr>
          <w:rFonts w:ascii="Times New Roman" w:hAnsi="Times New Roman" w:cs="Times New Roman"/>
          <w:sz w:val="28"/>
          <w:szCs w:val="28"/>
        </w:rPr>
        <w:t>ят</w:t>
      </w:r>
      <w:r w:rsidR="00505759" w:rsidRPr="001D32D5">
        <w:rPr>
          <w:rFonts w:ascii="Times New Roman" w:hAnsi="Times New Roman" w:cs="Times New Roman"/>
          <w:sz w:val="28"/>
          <w:szCs w:val="28"/>
        </w:rPr>
        <w:t xml:space="preserve"> освежающий полив или опрыскивание.</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.7.4. Рыхление почвы </w:t>
      </w:r>
      <w:r w:rsidR="005609CF" w:rsidRPr="001D32D5">
        <w:rPr>
          <w:rFonts w:ascii="Times New Roman" w:hAnsi="Times New Roman" w:cs="Times New Roman"/>
          <w:sz w:val="28"/>
          <w:szCs w:val="28"/>
        </w:rPr>
        <w:t>проводяи</w:t>
      </w:r>
      <w:r w:rsidR="00505759" w:rsidRPr="001D32D5">
        <w:rPr>
          <w:rFonts w:ascii="Times New Roman" w:hAnsi="Times New Roman" w:cs="Times New Roman"/>
          <w:sz w:val="28"/>
          <w:szCs w:val="28"/>
        </w:rPr>
        <w:t xml:space="preserve"> до пятнадцати раз за вегетационный сезон, уничтожение сорняков - три - четыре раза.</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.7.5. Отцветшие соцветия, снижающие декоративность цветника или приостанавливающие рост боковых побегов и цветение (антирринум, дельфиниум, левкой и др.),  удаля</w:t>
      </w:r>
      <w:r w:rsidR="005609CF" w:rsidRPr="001D32D5">
        <w:rPr>
          <w:rFonts w:ascii="Times New Roman" w:hAnsi="Times New Roman" w:cs="Times New Roman"/>
          <w:sz w:val="28"/>
          <w:szCs w:val="28"/>
        </w:rPr>
        <w:t>ют</w:t>
      </w:r>
      <w:r w:rsidR="00505759" w:rsidRPr="001D32D5">
        <w:rPr>
          <w:rFonts w:ascii="Times New Roman" w:hAnsi="Times New Roman" w:cs="Times New Roman"/>
          <w:sz w:val="28"/>
          <w:szCs w:val="28"/>
        </w:rPr>
        <w:t>.</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.7.6. Многолетники подкармлива</w:t>
      </w:r>
      <w:r w:rsidR="005609CF" w:rsidRPr="001D32D5">
        <w:rPr>
          <w:rFonts w:ascii="Times New Roman" w:hAnsi="Times New Roman" w:cs="Times New Roman"/>
          <w:sz w:val="28"/>
          <w:szCs w:val="28"/>
        </w:rPr>
        <w:t>ют</w:t>
      </w:r>
      <w:r w:rsidR="00505759" w:rsidRPr="001D32D5">
        <w:rPr>
          <w:rFonts w:ascii="Times New Roman" w:hAnsi="Times New Roman" w:cs="Times New Roman"/>
          <w:sz w:val="28"/>
          <w:szCs w:val="28"/>
        </w:rPr>
        <w:t xml:space="preserve"> со второго года после посадки, если посадка была произведена осенью, и со второй половины лета в случае весенней посадки. Подкормку рекомендуется проводить два раза за сезон.</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.7.7. Цветники из многолетников </w:t>
      </w:r>
      <w:r w:rsidR="005609CF"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мульчировать.</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.7.8. Рыхление почвы с удалением сорняков  провод</w:t>
      </w:r>
      <w:r w:rsidR="005609CF" w:rsidRPr="001D32D5">
        <w:rPr>
          <w:rFonts w:ascii="Times New Roman" w:hAnsi="Times New Roman" w:cs="Times New Roman"/>
          <w:sz w:val="28"/>
          <w:szCs w:val="28"/>
        </w:rPr>
        <w:t>ят</w:t>
      </w:r>
      <w:r w:rsidR="00505759" w:rsidRPr="001D32D5">
        <w:rPr>
          <w:rFonts w:ascii="Times New Roman" w:hAnsi="Times New Roman" w:cs="Times New Roman"/>
          <w:sz w:val="28"/>
          <w:szCs w:val="28"/>
        </w:rPr>
        <w:t xml:space="preserve"> по мере уплотнения почвы.</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.7.9. Полив цветников из многолетников дифференцируют в зависимости от влаголюбия растений. Влаголюбивые растения поливают систематически.</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.7.10. На зиму  провод</w:t>
      </w:r>
      <w:r w:rsidR="005609CF" w:rsidRPr="001D32D5">
        <w:rPr>
          <w:rFonts w:ascii="Times New Roman" w:hAnsi="Times New Roman" w:cs="Times New Roman"/>
          <w:sz w:val="28"/>
          <w:szCs w:val="28"/>
        </w:rPr>
        <w:t>ят</w:t>
      </w:r>
      <w:r w:rsidR="00505759" w:rsidRPr="001D32D5">
        <w:rPr>
          <w:rFonts w:ascii="Times New Roman" w:hAnsi="Times New Roman" w:cs="Times New Roman"/>
          <w:sz w:val="28"/>
          <w:szCs w:val="28"/>
        </w:rPr>
        <w:t xml:space="preserve"> укрытие цветников из многолетников листьями опавших растений, еловым лапником.</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.7.11. В случае выпадения отдельных кустов многолетников в цветниках  провод</w:t>
      </w:r>
      <w:r w:rsidR="003D6C83" w:rsidRPr="001D32D5">
        <w:rPr>
          <w:rFonts w:ascii="Times New Roman" w:hAnsi="Times New Roman" w:cs="Times New Roman"/>
          <w:sz w:val="28"/>
          <w:szCs w:val="28"/>
        </w:rPr>
        <w:t>ят</w:t>
      </w:r>
      <w:r w:rsidR="00505759" w:rsidRPr="001D32D5">
        <w:rPr>
          <w:rFonts w:ascii="Times New Roman" w:hAnsi="Times New Roman" w:cs="Times New Roman"/>
          <w:sz w:val="28"/>
          <w:szCs w:val="28"/>
        </w:rPr>
        <w:t xml:space="preserve"> подсадку новых растений.</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.7.12. Декоративно-лиственные ковровые растения для сохранения четкости рисунка  подстрига</w:t>
      </w:r>
      <w:r w:rsidR="003D6C83" w:rsidRPr="001D32D5">
        <w:rPr>
          <w:rFonts w:ascii="Times New Roman" w:hAnsi="Times New Roman" w:cs="Times New Roman"/>
          <w:sz w:val="28"/>
          <w:szCs w:val="28"/>
        </w:rPr>
        <w:t>ют</w:t>
      </w:r>
      <w:r w:rsidR="00505759" w:rsidRPr="001D32D5">
        <w:rPr>
          <w:rFonts w:ascii="Times New Roman" w:hAnsi="Times New Roman" w:cs="Times New Roman"/>
          <w:sz w:val="28"/>
          <w:szCs w:val="28"/>
        </w:rPr>
        <w:t xml:space="preserve"> не менее двух раз за сезон.</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.7.13. Луковичные и клубнелуковичные цветочные растения рекомендуется периодически выкапывать.</w:t>
      </w:r>
    </w:p>
    <w:p w:rsidR="00505759" w:rsidRPr="001D32D5" w:rsidRDefault="00505759" w:rsidP="00C87039">
      <w:pPr>
        <w:pStyle w:val="ConsPlusNormal"/>
        <w:rPr>
          <w:rFonts w:ascii="Times New Roman" w:hAnsi="Times New Roman" w:cs="Times New Roman"/>
          <w:sz w:val="28"/>
          <w:szCs w:val="28"/>
        </w:rPr>
      </w:pPr>
    </w:p>
    <w:p w:rsidR="00505759" w:rsidRPr="001D32D5" w:rsidRDefault="00CD5471"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.8. Охрана насаждений озелененных территорий</w:t>
      </w:r>
    </w:p>
    <w:p w:rsidR="00505759" w:rsidRPr="001D32D5" w:rsidRDefault="00505759" w:rsidP="00C87039">
      <w:pPr>
        <w:pStyle w:val="ConsPlusNormal"/>
        <w:rPr>
          <w:rFonts w:ascii="Times New Roman" w:hAnsi="Times New Roman" w:cs="Times New Roman"/>
          <w:sz w:val="28"/>
          <w:szCs w:val="28"/>
        </w:rPr>
      </w:pP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.8.1.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.8.2. Правообладатели земельных участков, на которых расположены озелененные территории, обязаны: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обеспечить сохранность насаждений;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принимать меры борьбы с вредителями и болезнями насаждений, обеспечивать уборку сухостоя, вырезку сухих и поломанных сучьев и лечение ран на деревьях;</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в летнее время и в сухую погоду поливать газоны, цветники, деревья и кустарники;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не допускать вытаптывания газонов и складирования на них материалов, песка, мусора, снега, сколов льда и т.д.;</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новые посадки деревьев и кустарников, перепланировку с изменением сети дорожек и размещением оборудования производить только по проектам, </w:t>
      </w:r>
      <w:r w:rsidRPr="001D32D5">
        <w:rPr>
          <w:rFonts w:ascii="Times New Roman" w:hAnsi="Times New Roman" w:cs="Times New Roman"/>
          <w:sz w:val="28"/>
          <w:szCs w:val="28"/>
        </w:rPr>
        <w:lastRenderedPageBreak/>
        <w:t>согласованным в установленном порядке, со строгим соблюдением агротехнических условий;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наличии водоемов на озелененных территориях содержать их в чистоте и производить их капитальную очистку не менее одного раза в десять лет;</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предусматривать в годовых сметах выделение средств на содержание насаждений.</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.8.</w:t>
      </w:r>
      <w:r w:rsidR="00810BB6" w:rsidRPr="001D32D5">
        <w:rPr>
          <w:rFonts w:ascii="Times New Roman" w:hAnsi="Times New Roman" w:cs="Times New Roman"/>
          <w:sz w:val="28"/>
          <w:szCs w:val="28"/>
        </w:rPr>
        <w:t>3</w:t>
      </w:r>
      <w:r w:rsidR="00505759" w:rsidRPr="001D32D5">
        <w:rPr>
          <w:rFonts w:ascii="Times New Roman" w:hAnsi="Times New Roman" w:cs="Times New Roman"/>
          <w:sz w:val="28"/>
          <w:szCs w:val="28"/>
        </w:rPr>
        <w:t>. На озелененных территориях запрещается: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складировать любые материалы;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устраивать свалки мусора, снега и льда, за исключением чистого снега, полученного от расчистки садово-парковых дорожек;</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и вывозить на свалку);</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посыпать солью и другими химическими препаратами тротуары, проезжие и прогулочные дороги и пр. аналогичные покрытия;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сбрасывать смет и другие загрязнения на газоны;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проводить разрытия для прокладки инженерных коммуникаций согласно установленным правилам;</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ходить, сидеть и лежать на газонах (исключая луговые), устраивать игры;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разжигать костры и нарушать правила противопожарной охраны;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добывать из деревьев сок, смолу, делать надрезы, надписи и наносить другие механические повреждения;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рвать цветы и ломать ветви деревьев и кустарников;</w:t>
      </w:r>
    </w:p>
    <w:p w:rsidR="00654355" w:rsidRPr="001D32D5" w:rsidRDefault="00505759" w:rsidP="00654355">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разорять муравейники, ловить и уничтожать птиц и животных.</w:t>
      </w:r>
    </w:p>
    <w:p w:rsidR="003D6C83" w:rsidRPr="001D32D5" w:rsidRDefault="00CD5471" w:rsidP="00654355">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.8.</w:t>
      </w:r>
      <w:r w:rsidR="00810BB6" w:rsidRPr="001D32D5">
        <w:rPr>
          <w:rFonts w:ascii="Times New Roman" w:hAnsi="Times New Roman" w:cs="Times New Roman"/>
          <w:sz w:val="28"/>
          <w:szCs w:val="28"/>
        </w:rPr>
        <w:t>4</w:t>
      </w:r>
      <w:r w:rsidR="00505759" w:rsidRPr="001D32D5">
        <w:rPr>
          <w:rFonts w:ascii="Times New Roman" w:hAnsi="Times New Roman" w:cs="Times New Roman"/>
          <w:sz w:val="28"/>
          <w:szCs w:val="28"/>
        </w:rPr>
        <w:t xml:space="preserve">. </w:t>
      </w:r>
      <w:r w:rsidR="003D6C83" w:rsidRPr="001D32D5">
        <w:rPr>
          <w:rFonts w:ascii="Times New Roman" w:eastAsiaTheme="minorHAnsi" w:hAnsi="Times New Roman" w:cs="Times New Roman"/>
          <w:sz w:val="28"/>
          <w:szCs w:val="28"/>
          <w:lang w:eastAsia="en-US"/>
        </w:rPr>
        <w:t>Запрещается юридическим и физическим лицам самовольная вырубка и посадка деревьев и кустарников.</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.8.</w:t>
      </w:r>
      <w:r w:rsidR="00810BB6" w:rsidRPr="001D32D5">
        <w:rPr>
          <w:rFonts w:ascii="Times New Roman" w:hAnsi="Times New Roman" w:cs="Times New Roman"/>
          <w:sz w:val="28"/>
          <w:szCs w:val="28"/>
        </w:rPr>
        <w:t>5</w:t>
      </w:r>
      <w:r w:rsidR="00505759" w:rsidRPr="001D32D5">
        <w:rPr>
          <w:rFonts w:ascii="Times New Roman" w:hAnsi="Times New Roman" w:cs="Times New Roman"/>
          <w:sz w:val="28"/>
          <w:szCs w:val="28"/>
        </w:rPr>
        <w:t>. За незаконную рубку или повреждение деревьев взыскивается ущерб в соответствии с действующим законодательством.</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.8.</w:t>
      </w:r>
      <w:r w:rsidR="00810BB6" w:rsidRPr="001D32D5">
        <w:rPr>
          <w:rFonts w:ascii="Times New Roman" w:hAnsi="Times New Roman" w:cs="Times New Roman"/>
          <w:sz w:val="28"/>
          <w:szCs w:val="28"/>
        </w:rPr>
        <w:t>7</w:t>
      </w:r>
      <w:r w:rsidR="00505759" w:rsidRPr="001D32D5">
        <w:rPr>
          <w:rFonts w:ascii="Times New Roman" w:hAnsi="Times New Roman" w:cs="Times New Roman"/>
          <w:sz w:val="28"/>
          <w:szCs w:val="28"/>
        </w:rPr>
        <w:t xml:space="preserve">. Организации, учреждения и предприятия обязаны при составлении проектов застройки, прокладки дорог, тротуаров и других сооружений заносить </w:t>
      </w:r>
      <w:r w:rsidR="00505759" w:rsidRPr="001D32D5">
        <w:rPr>
          <w:rFonts w:ascii="Times New Roman" w:hAnsi="Times New Roman" w:cs="Times New Roman"/>
          <w:sz w:val="28"/>
          <w:szCs w:val="28"/>
        </w:rPr>
        <w:lastRenderedPageBreak/>
        <w:t>на генеральные планы точную съемку имеющихся на участке деревьев и кустарников с указанием пород и диаметров стволов, а при их отсутствии делать об этом оговорки в плане.</w:t>
      </w:r>
    </w:p>
    <w:p w:rsidR="00505759" w:rsidRPr="001D32D5" w:rsidRDefault="00505759" w:rsidP="00C87039">
      <w:pPr>
        <w:pStyle w:val="ConsPlusNormal"/>
        <w:rPr>
          <w:rFonts w:ascii="Times New Roman" w:hAnsi="Times New Roman" w:cs="Times New Roman"/>
          <w:sz w:val="28"/>
          <w:szCs w:val="28"/>
        </w:rPr>
      </w:pPr>
    </w:p>
    <w:p w:rsidR="00505759" w:rsidRPr="001D32D5" w:rsidRDefault="00CD5471"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.9. Предоставление разрешения на право вырубки зеленых</w:t>
      </w:r>
    </w:p>
    <w:p w:rsidR="00505759" w:rsidRPr="001D32D5"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насаждений и (или) разрешения на пересадку деревьев</w:t>
      </w:r>
    </w:p>
    <w:p w:rsidR="00505759" w:rsidRPr="001D32D5"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и кустарников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.9.1. Выдача разрешений на право вырубки зеленых насаждений и расчет ущерба (вреда) в соответствии с расценками ущерба (вреда), причиненного зеленым насаждениям и (или) размер восстановительной стоимости, и (или) объем компенсационного озеленения устанавливаются постановлением </w:t>
      </w:r>
      <w:r w:rsidR="003D6C83" w:rsidRPr="001D32D5">
        <w:rPr>
          <w:rFonts w:ascii="Times New Roman" w:hAnsi="Times New Roman" w:cs="Times New Roman"/>
          <w:sz w:val="28"/>
          <w:szCs w:val="28"/>
        </w:rPr>
        <w:t>а</w:t>
      </w:r>
      <w:r w:rsidR="00505759" w:rsidRPr="001D32D5">
        <w:rPr>
          <w:rFonts w:ascii="Times New Roman" w:hAnsi="Times New Roman" w:cs="Times New Roman"/>
          <w:sz w:val="28"/>
          <w:szCs w:val="28"/>
        </w:rPr>
        <w:t xml:space="preserve">дминистрации </w:t>
      </w:r>
      <w:r w:rsidR="009A4C3E" w:rsidRPr="001D32D5">
        <w:rPr>
          <w:rFonts w:ascii="Times New Roman" w:hAnsi="Times New Roman" w:cs="Times New Roman"/>
          <w:sz w:val="28"/>
          <w:szCs w:val="28"/>
        </w:rPr>
        <w:t>Вожегодского</w:t>
      </w:r>
      <w:r w:rsidR="00505759" w:rsidRPr="001D32D5">
        <w:rPr>
          <w:rFonts w:ascii="Times New Roman" w:hAnsi="Times New Roman" w:cs="Times New Roman"/>
          <w:sz w:val="28"/>
          <w:szCs w:val="28"/>
        </w:rPr>
        <w:t xml:space="preserve"> муниципального округа.</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.9.2. На территории </w:t>
      </w:r>
      <w:r w:rsidR="009A4C3E" w:rsidRPr="001D32D5">
        <w:rPr>
          <w:rFonts w:ascii="Times New Roman" w:hAnsi="Times New Roman" w:cs="Times New Roman"/>
          <w:sz w:val="28"/>
          <w:szCs w:val="28"/>
        </w:rPr>
        <w:t>Вожегодского</w:t>
      </w:r>
      <w:r w:rsidR="00505759" w:rsidRPr="001D32D5">
        <w:rPr>
          <w:rFonts w:ascii="Times New Roman" w:hAnsi="Times New Roman" w:cs="Times New Roman"/>
          <w:sz w:val="28"/>
          <w:szCs w:val="28"/>
        </w:rPr>
        <w:t xml:space="preserve"> муниципального округа запрещена самовольная вырубка деревьев и кустарников, за исключением случаев, установленных настоящими Правилами. Вырубка зеленых насаждений, попадающих в зону застройки или прокладки подземных коммуникаций, установки высоковольтных линий и других сооружений, производится только после получения разрешения на право вырубки зеленых насаждений.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Вырубка древесно-кустарниковой растительности, а также управление и распоряжение земельными участками и иными объектами недвижимости, расположенными в границах особой экономической зоны, в границах </w:t>
      </w:r>
      <w:r w:rsidR="009A4C3E" w:rsidRPr="001D32D5">
        <w:rPr>
          <w:rFonts w:ascii="Times New Roman" w:hAnsi="Times New Roman" w:cs="Times New Roman"/>
          <w:sz w:val="28"/>
          <w:szCs w:val="28"/>
        </w:rPr>
        <w:t>Вожегодского</w:t>
      </w:r>
      <w:r w:rsidRPr="001D32D5">
        <w:rPr>
          <w:rFonts w:ascii="Times New Roman" w:hAnsi="Times New Roman" w:cs="Times New Roman"/>
          <w:sz w:val="28"/>
          <w:szCs w:val="28"/>
        </w:rPr>
        <w:t xml:space="preserve"> муниципального округа, осуществляется управляющей компаний особой экономической зоны самостоятельно в рамках Федерального </w:t>
      </w:r>
      <w:hyperlink r:id="rId29">
        <w:r w:rsidRPr="001D32D5">
          <w:rPr>
            <w:rFonts w:ascii="Times New Roman" w:hAnsi="Times New Roman" w:cs="Times New Roman"/>
            <w:color w:val="0000FF"/>
            <w:sz w:val="28"/>
            <w:szCs w:val="28"/>
          </w:rPr>
          <w:t>закона</w:t>
        </w:r>
      </w:hyperlink>
      <w:r w:rsidRPr="001D32D5">
        <w:rPr>
          <w:rFonts w:ascii="Times New Roman" w:hAnsi="Times New Roman" w:cs="Times New Roman"/>
          <w:sz w:val="28"/>
          <w:szCs w:val="28"/>
        </w:rPr>
        <w:t xml:space="preserve"> от 22 июня 2005 года </w:t>
      </w:r>
      <w:r w:rsidR="003D6C83" w:rsidRPr="001D32D5">
        <w:rPr>
          <w:rFonts w:ascii="Times New Roman" w:hAnsi="Times New Roman" w:cs="Times New Roman"/>
          <w:sz w:val="28"/>
          <w:szCs w:val="28"/>
        </w:rPr>
        <w:t>№</w:t>
      </w:r>
      <w:r w:rsidRPr="001D32D5">
        <w:rPr>
          <w:rFonts w:ascii="Times New Roman" w:hAnsi="Times New Roman" w:cs="Times New Roman"/>
          <w:sz w:val="28"/>
          <w:szCs w:val="28"/>
        </w:rPr>
        <w:t xml:space="preserve"> 116-ФЗ </w:t>
      </w:r>
      <w:r w:rsidR="003D6C83" w:rsidRPr="001D32D5">
        <w:rPr>
          <w:rFonts w:ascii="Times New Roman" w:hAnsi="Times New Roman" w:cs="Times New Roman"/>
          <w:sz w:val="28"/>
          <w:szCs w:val="28"/>
        </w:rPr>
        <w:t>«</w:t>
      </w:r>
      <w:r w:rsidRPr="001D32D5">
        <w:rPr>
          <w:rFonts w:ascii="Times New Roman" w:hAnsi="Times New Roman" w:cs="Times New Roman"/>
          <w:sz w:val="28"/>
          <w:szCs w:val="28"/>
        </w:rPr>
        <w:t>Об особых экономических зонах в Российской Федерации</w:t>
      </w:r>
      <w:r w:rsidR="003D6C83" w:rsidRPr="001D32D5">
        <w:rPr>
          <w:rFonts w:ascii="Times New Roman" w:hAnsi="Times New Roman" w:cs="Times New Roman"/>
          <w:sz w:val="28"/>
          <w:szCs w:val="28"/>
        </w:rPr>
        <w:t>»</w:t>
      </w:r>
      <w:r w:rsidRPr="001D32D5">
        <w:rPr>
          <w:rFonts w:ascii="Times New Roman" w:hAnsi="Times New Roman" w:cs="Times New Roman"/>
          <w:sz w:val="28"/>
          <w:szCs w:val="28"/>
        </w:rPr>
        <w:t>.</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.9.3. Порядок предоставления муниципальной услуги по выдаче разрешения на право вырубки зеленых насаждений, перечень требуемых от заявителя документов, необходимых для предоставления муниципальной услуги по выдаче разрешения на право вырубки зеленых насаждений, основания для отказа в выдаче такого разрешения определяются административным регламентом, утверждаемым постановлением </w:t>
      </w:r>
      <w:r w:rsidR="003D6C83" w:rsidRPr="001D32D5">
        <w:rPr>
          <w:rFonts w:ascii="Times New Roman" w:hAnsi="Times New Roman" w:cs="Times New Roman"/>
          <w:sz w:val="28"/>
          <w:szCs w:val="28"/>
        </w:rPr>
        <w:t>а</w:t>
      </w:r>
      <w:r w:rsidR="00505759" w:rsidRPr="001D32D5">
        <w:rPr>
          <w:rFonts w:ascii="Times New Roman" w:hAnsi="Times New Roman" w:cs="Times New Roman"/>
          <w:sz w:val="28"/>
          <w:szCs w:val="28"/>
        </w:rPr>
        <w:t xml:space="preserve">дминистрации </w:t>
      </w:r>
      <w:r w:rsidR="009A4C3E" w:rsidRPr="001D32D5">
        <w:rPr>
          <w:rFonts w:ascii="Times New Roman" w:hAnsi="Times New Roman" w:cs="Times New Roman"/>
          <w:sz w:val="28"/>
          <w:szCs w:val="28"/>
        </w:rPr>
        <w:t>Вожегодского</w:t>
      </w:r>
      <w:r w:rsidR="00505759" w:rsidRPr="001D32D5">
        <w:rPr>
          <w:rFonts w:ascii="Times New Roman" w:hAnsi="Times New Roman" w:cs="Times New Roman"/>
          <w:sz w:val="28"/>
          <w:szCs w:val="28"/>
        </w:rPr>
        <w:t xml:space="preserve"> муниципального округа.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За вырубку крупномерных деревьев и кустарников, связанную с подготовкой территорий для их дальнейшей застройки и прокладки инженерных коммуникаций, лицо, получившее разрешение на вырубку, выплачивает в бюджет </w:t>
      </w:r>
      <w:r w:rsidR="009A4C3E" w:rsidRPr="001D32D5">
        <w:rPr>
          <w:rFonts w:ascii="Times New Roman" w:hAnsi="Times New Roman" w:cs="Times New Roman"/>
          <w:sz w:val="28"/>
          <w:szCs w:val="28"/>
        </w:rPr>
        <w:t>Вожегодского</w:t>
      </w:r>
      <w:r w:rsidRPr="001D32D5">
        <w:rPr>
          <w:rFonts w:ascii="Times New Roman" w:hAnsi="Times New Roman" w:cs="Times New Roman"/>
          <w:sz w:val="28"/>
          <w:szCs w:val="28"/>
        </w:rPr>
        <w:t xml:space="preserve"> муниципального округа </w:t>
      </w:r>
      <w:r w:rsidR="00F71249" w:rsidRPr="001D32D5">
        <w:rPr>
          <w:rFonts w:ascii="Times New Roman" w:hAnsi="Times New Roman" w:cs="Times New Roman"/>
          <w:sz w:val="28"/>
          <w:szCs w:val="28"/>
        </w:rPr>
        <w:t>компенсационную стоимость зеленых насаждений</w:t>
      </w:r>
      <w:r w:rsidRPr="001D32D5">
        <w:rPr>
          <w:rFonts w:ascii="Times New Roman" w:hAnsi="Times New Roman" w:cs="Times New Roman"/>
          <w:sz w:val="28"/>
          <w:szCs w:val="28"/>
        </w:rPr>
        <w:t>, в соответствии с методикой, у</w:t>
      </w:r>
      <w:r w:rsidR="003D6C83" w:rsidRPr="001D32D5">
        <w:rPr>
          <w:rFonts w:ascii="Times New Roman" w:hAnsi="Times New Roman" w:cs="Times New Roman"/>
          <w:sz w:val="28"/>
          <w:szCs w:val="28"/>
        </w:rPr>
        <w:t>твержденной</w:t>
      </w:r>
      <w:r w:rsidRPr="001D32D5">
        <w:rPr>
          <w:rFonts w:ascii="Times New Roman" w:hAnsi="Times New Roman" w:cs="Times New Roman"/>
          <w:sz w:val="28"/>
          <w:szCs w:val="28"/>
        </w:rPr>
        <w:t xml:space="preserve"> постановлением </w:t>
      </w:r>
      <w:r w:rsidR="003D6C83" w:rsidRPr="001D32D5">
        <w:rPr>
          <w:rFonts w:ascii="Times New Roman" w:hAnsi="Times New Roman" w:cs="Times New Roman"/>
          <w:sz w:val="28"/>
          <w:szCs w:val="28"/>
        </w:rPr>
        <w:t>а</w:t>
      </w:r>
      <w:r w:rsidRPr="001D32D5">
        <w:rPr>
          <w:rFonts w:ascii="Times New Roman" w:hAnsi="Times New Roman" w:cs="Times New Roman"/>
          <w:sz w:val="28"/>
          <w:szCs w:val="28"/>
        </w:rPr>
        <w:t xml:space="preserve">дминистрации </w:t>
      </w:r>
      <w:r w:rsidR="009A4C3E" w:rsidRPr="001D32D5">
        <w:rPr>
          <w:rFonts w:ascii="Times New Roman" w:hAnsi="Times New Roman" w:cs="Times New Roman"/>
          <w:sz w:val="28"/>
          <w:szCs w:val="28"/>
        </w:rPr>
        <w:t>Вожегодского</w:t>
      </w:r>
      <w:r w:rsidRPr="001D32D5">
        <w:rPr>
          <w:rFonts w:ascii="Times New Roman" w:hAnsi="Times New Roman" w:cs="Times New Roman"/>
          <w:sz w:val="28"/>
          <w:szCs w:val="28"/>
        </w:rPr>
        <w:t xml:space="preserve"> муниципального округа.</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.9.4. Вырубка зеленых насаждений без взимания стоимости компенсационного восстановительного озеленения осуществляется: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проведении рубок ухода, санитарных рубок;</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вырубке сухостойных, поврежденных и угрожающих падением деревьев и кустарников;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вырубке деревьев, разрушающих здания, строения, сооружения, асфальтовое покрытие тротуаров и проезжей части дорог;</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при вырубке (обрезке) деревьев в целях обеспечения видимости </w:t>
      </w:r>
      <w:r w:rsidRPr="001D32D5">
        <w:rPr>
          <w:rFonts w:ascii="Times New Roman" w:hAnsi="Times New Roman" w:cs="Times New Roman"/>
          <w:sz w:val="28"/>
          <w:szCs w:val="28"/>
        </w:rPr>
        <w:lastRenderedPageBreak/>
        <w:t>технических средств регулирования дорожного движения, безопасности движения автотранспорта и пешеходов;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вырубке деревьев и кустарников, нарушающих световой режим в жилых и общественных зданиях;</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вырубке зеленых насаждений, произрастающих в охранных зонах инженерных сетей и коммуникаций, в полосе отвода дорог;</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вырубке зеленых насаждений при ликвидации аварийных и чрезвычайных ситуаций;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вырубке деревьев и кустарников, произрастающих в пятиметровой зоне от капитальных строений, подлежащих сносу или реконструкции;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вырубке деревьев и кустарников в ходе проведения работ по благоустройству, ремонту и строительству объектов за счет средств бюджета округа;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при вырубке деревьев и кустарников, связанной с реализацией управляющей компанией особой экономической зоны проектов подготовки инвестиционной площадки для размещения объектов и инженерных коммуникаций особой экономической зоны.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Порубочные остатки (кряжи, ветви), образовавшиеся в результате проведения работ по вырубке и обрезке деревьев, корчевке и обрезке кустарников, подлежат вывозу с территорий общего пользования в течение трех дней после окончания работ.</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.9.5. Порядок вырубки зеленых насаждений: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вынужденная вырубка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других сооружений, ликвидация деревьев и кустарников на территориях многоквартирных домов, предприятий, организаций, предприятий, торговых объектов, учебных учреждений, связанные с жалобами жильцов, авариями инженерных сетей и их плановым ремонтом, проводится после получения разрешения на право вырубки зеленых насаждений;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вынужденная вырубка зеленых насаждений в лесах, связанная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вырубка лесных насаждений и (или) древесно-кустарниковой растительности, расположенных на земельных участках сельскохозяйственного назначения, осуществляется в соответствии с </w:t>
      </w:r>
      <w:hyperlink r:id="rId30">
        <w:r w:rsidRPr="001D32D5">
          <w:rPr>
            <w:rFonts w:ascii="Times New Roman" w:hAnsi="Times New Roman" w:cs="Times New Roman"/>
            <w:color w:val="0000FF"/>
            <w:sz w:val="28"/>
            <w:szCs w:val="28"/>
          </w:rPr>
          <w:t>постановлением</w:t>
        </w:r>
      </w:hyperlink>
      <w:r w:rsidRPr="001D32D5">
        <w:rPr>
          <w:rFonts w:ascii="Times New Roman" w:hAnsi="Times New Roman" w:cs="Times New Roman"/>
          <w:sz w:val="28"/>
          <w:szCs w:val="28"/>
        </w:rPr>
        <w:t xml:space="preserve"> Правительства РФ от 21 сентября 2020 года </w:t>
      </w:r>
      <w:r w:rsidR="006F181B" w:rsidRPr="001D32D5">
        <w:rPr>
          <w:rFonts w:ascii="Times New Roman" w:hAnsi="Times New Roman" w:cs="Times New Roman"/>
          <w:sz w:val="28"/>
          <w:szCs w:val="28"/>
        </w:rPr>
        <w:t>№</w:t>
      </w:r>
      <w:r w:rsidRPr="001D32D5">
        <w:rPr>
          <w:rFonts w:ascii="Times New Roman" w:hAnsi="Times New Roman" w:cs="Times New Roman"/>
          <w:sz w:val="28"/>
          <w:szCs w:val="28"/>
        </w:rPr>
        <w:t xml:space="preserve"> 1509 </w:t>
      </w:r>
      <w:r w:rsidR="00F71249" w:rsidRPr="001D32D5">
        <w:rPr>
          <w:rFonts w:ascii="Times New Roman" w:hAnsi="Times New Roman" w:cs="Times New Roman"/>
          <w:sz w:val="28"/>
          <w:szCs w:val="28"/>
        </w:rPr>
        <w:t>«</w:t>
      </w:r>
      <w:r w:rsidRPr="001D32D5">
        <w:rPr>
          <w:rFonts w:ascii="Times New Roman" w:hAnsi="Times New Roman" w:cs="Times New Roman"/>
          <w:sz w:val="28"/>
          <w:szCs w:val="28"/>
        </w:rPr>
        <w:t>Об особенностях использования, охраны, защиты, воспроизводства лесов, расположенных на землях сельскохозяйственного назначения</w:t>
      </w:r>
      <w:r w:rsidR="00F71249" w:rsidRPr="001D32D5">
        <w:rPr>
          <w:rFonts w:ascii="Times New Roman" w:hAnsi="Times New Roman" w:cs="Times New Roman"/>
          <w:sz w:val="28"/>
          <w:szCs w:val="28"/>
        </w:rPr>
        <w:t>»</w:t>
      </w:r>
      <w:r w:rsidRPr="001D32D5">
        <w:rPr>
          <w:rFonts w:ascii="Times New Roman" w:hAnsi="Times New Roman" w:cs="Times New Roman"/>
          <w:sz w:val="28"/>
          <w:szCs w:val="28"/>
        </w:rPr>
        <w:t>;</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вынужденная вырубка зеленых насаждений, уничтожение цветников 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разрешения на право вырубки зеленых насаждений с последующим его оформлением в пятидневный срок по факту вырубки производителем работ;</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не требуется получение разрешения на право вырубки зеленых </w:t>
      </w:r>
      <w:r w:rsidRPr="001D32D5">
        <w:rPr>
          <w:rFonts w:ascii="Times New Roman" w:hAnsi="Times New Roman" w:cs="Times New Roman"/>
          <w:sz w:val="28"/>
          <w:szCs w:val="28"/>
        </w:rPr>
        <w:lastRenderedPageBreak/>
        <w:t>насаждений: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при проведении рубок ухода, санитарных рубок, при вырубке сухостойных и поврежденных и угрожающих падением деревьев, и кустарников;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при вырубке зеленых насаждений, произрастающих в охранных зонах инженерных сетей и коммуникаций, в полосе отвода дорог;</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при вырубке деревьев и кустарников на земельных участках, предоставленных для индивидуального жилищного строительства, для ведения личного подсобного хозяйства, для садоводства и огородничества.</w:t>
      </w:r>
    </w:p>
    <w:p w:rsidR="00505759" w:rsidRPr="001D32D5" w:rsidRDefault="00CD5471"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.9.6. За повреждение или самовольную вырубку на территориях общего пользования зеленых насаждений, уничтожение цветников, а также за непринятие мер по охране и содержанию зеленых насаждений с виновных взимается </w:t>
      </w:r>
      <w:r w:rsidR="00F71249" w:rsidRPr="001D32D5">
        <w:rPr>
          <w:rFonts w:ascii="Times New Roman" w:hAnsi="Times New Roman" w:cs="Times New Roman"/>
          <w:sz w:val="28"/>
          <w:szCs w:val="28"/>
        </w:rPr>
        <w:t xml:space="preserve">компенсационная стоимость зеленых насаждений, рассчитанная с учетом действительной восстановительной стоимости зеленых насаждений, а также их ценности. </w:t>
      </w:r>
      <w:r w:rsidR="00505759" w:rsidRPr="001D32D5">
        <w:rPr>
          <w:rFonts w:ascii="Times New Roman" w:hAnsi="Times New Roman" w:cs="Times New Roman"/>
          <w:sz w:val="28"/>
          <w:szCs w:val="28"/>
        </w:rPr>
        <w:t xml:space="preserve">Размер </w:t>
      </w:r>
      <w:r w:rsidR="00F71249" w:rsidRPr="001D32D5">
        <w:rPr>
          <w:rFonts w:ascii="Times New Roman" w:hAnsi="Times New Roman" w:cs="Times New Roman"/>
          <w:sz w:val="28"/>
          <w:szCs w:val="28"/>
        </w:rPr>
        <w:t xml:space="preserve">компенсационная стоимость зеленых насаждений </w:t>
      </w:r>
      <w:r w:rsidR="00505759" w:rsidRPr="001D32D5">
        <w:rPr>
          <w:rFonts w:ascii="Times New Roman" w:hAnsi="Times New Roman" w:cs="Times New Roman"/>
          <w:sz w:val="28"/>
          <w:szCs w:val="28"/>
        </w:rPr>
        <w:t>определяется в соответствии с методикой, у</w:t>
      </w:r>
      <w:r w:rsidR="00F71249" w:rsidRPr="001D32D5">
        <w:rPr>
          <w:rFonts w:ascii="Times New Roman" w:hAnsi="Times New Roman" w:cs="Times New Roman"/>
          <w:sz w:val="28"/>
          <w:szCs w:val="28"/>
        </w:rPr>
        <w:t>твержденной постановлением а</w:t>
      </w:r>
      <w:r w:rsidR="00505759" w:rsidRPr="001D32D5">
        <w:rPr>
          <w:rFonts w:ascii="Times New Roman" w:hAnsi="Times New Roman" w:cs="Times New Roman"/>
          <w:sz w:val="28"/>
          <w:szCs w:val="28"/>
        </w:rPr>
        <w:t xml:space="preserve">дминистрации </w:t>
      </w:r>
      <w:r w:rsidR="009A4C3E" w:rsidRPr="001D32D5">
        <w:rPr>
          <w:rFonts w:ascii="Times New Roman" w:hAnsi="Times New Roman" w:cs="Times New Roman"/>
          <w:sz w:val="28"/>
          <w:szCs w:val="28"/>
        </w:rPr>
        <w:t>Вожегодского</w:t>
      </w:r>
      <w:r w:rsidR="00505759" w:rsidRPr="001D32D5">
        <w:rPr>
          <w:rFonts w:ascii="Times New Roman" w:hAnsi="Times New Roman" w:cs="Times New Roman"/>
          <w:sz w:val="28"/>
          <w:szCs w:val="28"/>
        </w:rPr>
        <w:t xml:space="preserve"> муниципального округа.</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1"/>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 Размещение информации на территории</w:t>
      </w:r>
    </w:p>
    <w:p w:rsidR="00505759" w:rsidRPr="001D32D5" w:rsidRDefault="009A4C3E"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Вожегодского</w:t>
      </w:r>
      <w:r w:rsidR="00505759" w:rsidRPr="001D32D5">
        <w:rPr>
          <w:rFonts w:ascii="Times New Roman" w:hAnsi="Times New Roman" w:cs="Times New Roman"/>
          <w:sz w:val="28"/>
          <w:szCs w:val="28"/>
        </w:rPr>
        <w:t xml:space="preserve"> муниципального округа, в том числе установка</w:t>
      </w:r>
    </w:p>
    <w:p w:rsidR="00505759" w:rsidRPr="001D32D5"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указателей с наименованиями улиц и номерами домов, вывесок</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.1. Оформление и размещение информации</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 xml:space="preserve">.1.1. </w:t>
      </w:r>
      <w:r w:rsidR="00FF5828" w:rsidRPr="001D32D5">
        <w:rPr>
          <w:rFonts w:ascii="Times New Roman" w:hAnsi="Times New Roman" w:cs="Times New Roman"/>
          <w:sz w:val="28"/>
          <w:szCs w:val="28"/>
        </w:rPr>
        <w:t>В</w:t>
      </w:r>
      <w:r w:rsidR="00505759" w:rsidRPr="001D32D5">
        <w:rPr>
          <w:rFonts w:ascii="Times New Roman" w:hAnsi="Times New Roman" w:cs="Times New Roman"/>
          <w:sz w:val="28"/>
          <w:szCs w:val="28"/>
        </w:rPr>
        <w:t xml:space="preserve">ывески между первым и вторым этажами, </w:t>
      </w:r>
      <w:r w:rsidR="00FF5828" w:rsidRPr="001D32D5">
        <w:rPr>
          <w:rFonts w:ascii="Times New Roman" w:hAnsi="Times New Roman" w:cs="Times New Roman"/>
          <w:sz w:val="28"/>
          <w:szCs w:val="28"/>
        </w:rPr>
        <w:t xml:space="preserve">следует размещать </w:t>
      </w:r>
      <w:r w:rsidR="00505759" w:rsidRPr="001D32D5">
        <w:rPr>
          <w:rFonts w:ascii="Times New Roman" w:hAnsi="Times New Roman" w:cs="Times New Roman"/>
          <w:sz w:val="28"/>
          <w:szCs w:val="28"/>
        </w:rPr>
        <w:t xml:space="preserve">выровненные по средней линии букв размером (без учета выносных элементов букв) высотой не более шестидесяти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w:t>
      </w:r>
      <w:r w:rsidR="00FF5828" w:rsidRPr="001D32D5">
        <w:rPr>
          <w:rFonts w:ascii="Times New Roman" w:hAnsi="Times New Roman" w:cs="Times New Roman"/>
          <w:sz w:val="28"/>
          <w:szCs w:val="28"/>
        </w:rPr>
        <w:t>необходима</w:t>
      </w:r>
      <w:r w:rsidR="00505759" w:rsidRPr="001D32D5">
        <w:rPr>
          <w:rFonts w:ascii="Times New Roman" w:hAnsi="Times New Roman" w:cs="Times New Roman"/>
          <w:sz w:val="28"/>
          <w:szCs w:val="28"/>
        </w:rPr>
        <w:t xml:space="preserve"> разработка собственных архитектурно-художественных концепций, определяющих размещение и конструкцию вывесок.</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 xml:space="preserve">.1.2. Организациям, эксплуатирующим световые вывески, </w:t>
      </w:r>
      <w:r w:rsidR="00FF5828"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обеспечивать своевременную замену перегоревших газосветовых трубок и электроламп. В случае неисправности отдельных знаков вывески </w:t>
      </w:r>
      <w:r w:rsidR="00FF5828"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выключать полностью.</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.1.3. Запрещается размещать на зданиях вывески,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w:t>
      </w:r>
    </w:p>
    <w:p w:rsidR="00FF5828" w:rsidRPr="001D32D5" w:rsidRDefault="006F181B"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Запрещается размещать на зданиях информацию, содержащую изображения и символы, связанные с употреблением алкоголя, и иной спиртосодержащей продукции и табака. </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.1.4. Размещение газет, афиш, плакатов, различного рода объявлений, не носящих рекламный характер, разрешается только на специально установленных для этих целей щитах, тумбах, стендах.</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 xml:space="preserve">.1.5. Владелец рекламной конструкции обязан содержать рекламную конструкцию и ее электроустановку в надлежащем техническом состоянии и </w:t>
      </w:r>
      <w:r w:rsidR="00505759" w:rsidRPr="001D32D5">
        <w:rPr>
          <w:rFonts w:ascii="Times New Roman" w:hAnsi="Times New Roman" w:cs="Times New Roman"/>
          <w:sz w:val="28"/>
          <w:szCs w:val="28"/>
        </w:rPr>
        <w:lastRenderedPageBreak/>
        <w:t>внешнем виде, своевременно производить текущий ремонт и восстановление рекламной конструкции.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.1.6. 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505759" w:rsidRPr="00DA5AB2" w:rsidRDefault="00434C22" w:rsidP="00C87039">
      <w:pPr>
        <w:pStyle w:val="ConsPlusNormal"/>
        <w:ind w:firstLine="540"/>
        <w:jc w:val="both"/>
        <w:rPr>
          <w:rFonts w:ascii="Times New Roman" w:hAnsi="Times New Roman" w:cs="Times New Roman"/>
          <w:sz w:val="28"/>
          <w:szCs w:val="28"/>
        </w:rPr>
      </w:pPr>
      <w:r w:rsidRPr="00DA5AB2">
        <w:rPr>
          <w:rFonts w:ascii="Times New Roman" w:hAnsi="Times New Roman" w:cs="Times New Roman"/>
          <w:sz w:val="28"/>
          <w:szCs w:val="28"/>
        </w:rPr>
        <w:t>9</w:t>
      </w:r>
      <w:r w:rsidR="00505759" w:rsidRPr="00DA5AB2">
        <w:rPr>
          <w:rFonts w:ascii="Times New Roman" w:hAnsi="Times New Roman" w:cs="Times New Roman"/>
          <w:sz w:val="28"/>
          <w:szCs w:val="28"/>
        </w:rPr>
        <w:t>.1.7.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r w:rsidR="00D55C9F" w:rsidRPr="00DA5AB2">
        <w:rPr>
          <w:rFonts w:ascii="Times New Roman" w:hAnsi="Times New Roman" w:cs="Times New Roman"/>
          <w:sz w:val="28"/>
          <w:szCs w:val="28"/>
        </w:rPr>
        <w:t xml:space="preserve"> и л</w:t>
      </w:r>
      <w:r w:rsidR="00505759" w:rsidRPr="00DA5AB2">
        <w:rPr>
          <w:rFonts w:ascii="Times New Roman" w:hAnsi="Times New Roman" w:cs="Times New Roman"/>
          <w:sz w:val="28"/>
          <w:szCs w:val="28"/>
        </w:rPr>
        <w:t>ицам</w:t>
      </w:r>
      <w:r w:rsidR="00D55C9F" w:rsidRPr="00DA5AB2">
        <w:rPr>
          <w:rFonts w:ascii="Times New Roman" w:hAnsi="Times New Roman" w:cs="Times New Roman"/>
          <w:sz w:val="28"/>
          <w:szCs w:val="28"/>
        </w:rPr>
        <w:t>и</w:t>
      </w:r>
      <w:r w:rsidR="00505759" w:rsidRPr="00DA5AB2">
        <w:rPr>
          <w:rFonts w:ascii="Times New Roman" w:hAnsi="Times New Roman" w:cs="Times New Roman"/>
          <w:sz w:val="28"/>
          <w:szCs w:val="28"/>
        </w:rPr>
        <w:t xml:space="preserve">, в интересах которых для этих целей </w:t>
      </w:r>
      <w:r w:rsidR="00D55C9F" w:rsidRPr="00DA5AB2">
        <w:rPr>
          <w:rFonts w:ascii="Times New Roman" w:hAnsi="Times New Roman" w:cs="Times New Roman"/>
          <w:sz w:val="28"/>
          <w:szCs w:val="28"/>
        </w:rPr>
        <w:t xml:space="preserve">размещены </w:t>
      </w:r>
      <w:r w:rsidR="00505759" w:rsidRPr="00DA5AB2">
        <w:rPr>
          <w:rFonts w:ascii="Times New Roman" w:hAnsi="Times New Roman" w:cs="Times New Roman"/>
          <w:sz w:val="28"/>
          <w:szCs w:val="28"/>
        </w:rPr>
        <w:t>конструкци</w:t>
      </w:r>
      <w:r w:rsidR="00D55C9F" w:rsidRPr="00DA5AB2">
        <w:rPr>
          <w:rFonts w:ascii="Times New Roman" w:hAnsi="Times New Roman" w:cs="Times New Roman"/>
          <w:sz w:val="28"/>
          <w:szCs w:val="28"/>
        </w:rPr>
        <w:t>и,</w:t>
      </w:r>
      <w:r w:rsidR="00505759" w:rsidRPr="00DA5AB2">
        <w:rPr>
          <w:rFonts w:ascii="Times New Roman" w:hAnsi="Times New Roman" w:cs="Times New Roman"/>
          <w:sz w:val="28"/>
          <w:szCs w:val="28"/>
        </w:rPr>
        <w:t xml:space="preserve">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B152AB" w:rsidRPr="001D32D5" w:rsidRDefault="00B152AB" w:rsidP="00B152AB">
      <w:pPr>
        <w:pStyle w:val="ConsPlusNormal"/>
        <w:ind w:firstLine="540"/>
        <w:jc w:val="both"/>
        <w:rPr>
          <w:rFonts w:ascii="Times New Roman" w:hAnsi="Times New Roman" w:cs="Times New Roman"/>
          <w:sz w:val="28"/>
          <w:szCs w:val="28"/>
        </w:rPr>
      </w:pPr>
      <w:r w:rsidRPr="00DA5AB2">
        <w:rPr>
          <w:rFonts w:ascii="Times New Roman" w:hAnsi="Times New Roman" w:cs="Times New Roman"/>
          <w:sz w:val="28"/>
          <w:szCs w:val="28"/>
        </w:rPr>
        <w:t>9.1.</w:t>
      </w:r>
      <w:r w:rsidR="00D55C9F" w:rsidRPr="00DA5AB2">
        <w:rPr>
          <w:rFonts w:ascii="Times New Roman" w:hAnsi="Times New Roman" w:cs="Times New Roman"/>
          <w:sz w:val="28"/>
          <w:szCs w:val="28"/>
        </w:rPr>
        <w:t>8</w:t>
      </w:r>
      <w:r w:rsidRPr="00DA5AB2">
        <w:rPr>
          <w:rFonts w:ascii="Times New Roman" w:hAnsi="Times New Roman" w:cs="Times New Roman"/>
          <w:sz w:val="28"/>
          <w:szCs w:val="28"/>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 Установка указателей с наименованиями</w:t>
      </w:r>
    </w:p>
    <w:p w:rsidR="00505759" w:rsidRPr="001D32D5"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улиц и номерами домов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 xml:space="preserve">.2.1. На зданиях и сооружениях округа </w:t>
      </w:r>
      <w:r w:rsidR="00FF5828"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 размещение следующих домовых знаков: указатель наименования улицы, проспекта, переулка, проезда, набережной, площади, бульвара, тупика, съезда, шоссе, аллеи и иного (далее - элементы улично-дорожной сети),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 xml:space="preserve">.2.2.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w:t>
      </w:r>
      <w:r w:rsidR="00505759" w:rsidRPr="001D32D5">
        <w:rPr>
          <w:rFonts w:ascii="Times New Roman" w:hAnsi="Times New Roman" w:cs="Times New Roman"/>
          <w:color w:val="000000" w:themeColor="text1"/>
          <w:sz w:val="28"/>
          <w:szCs w:val="28"/>
        </w:rPr>
        <w:t xml:space="preserve">с </w:t>
      </w:r>
      <w:hyperlink r:id="rId31">
        <w:r w:rsidR="00FF5828" w:rsidRPr="001D32D5">
          <w:rPr>
            <w:rFonts w:ascii="Times New Roman" w:hAnsi="Times New Roman" w:cs="Times New Roman"/>
            <w:color w:val="000000" w:themeColor="text1"/>
            <w:sz w:val="28"/>
            <w:szCs w:val="28"/>
          </w:rPr>
          <w:t>п</w:t>
        </w:r>
        <w:r w:rsidR="00505759" w:rsidRPr="001D32D5">
          <w:rPr>
            <w:rFonts w:ascii="Times New Roman" w:hAnsi="Times New Roman" w:cs="Times New Roman"/>
            <w:color w:val="000000" w:themeColor="text1"/>
            <w:sz w:val="28"/>
            <w:szCs w:val="28"/>
          </w:rPr>
          <w:t>остановлением</w:t>
        </w:r>
      </w:hyperlink>
      <w:r w:rsidR="00505759" w:rsidRPr="001D32D5">
        <w:rPr>
          <w:rFonts w:ascii="Times New Roman" w:hAnsi="Times New Roman" w:cs="Times New Roman"/>
          <w:color w:val="000000" w:themeColor="text1"/>
          <w:sz w:val="28"/>
          <w:szCs w:val="28"/>
        </w:rPr>
        <w:t xml:space="preserve"> Правительства РФ от 27 сентября 2021 года </w:t>
      </w:r>
      <w:r w:rsidR="006F181B" w:rsidRPr="001D32D5">
        <w:rPr>
          <w:rFonts w:ascii="Times New Roman" w:hAnsi="Times New Roman" w:cs="Times New Roman"/>
          <w:color w:val="000000" w:themeColor="text1"/>
          <w:sz w:val="28"/>
          <w:szCs w:val="28"/>
        </w:rPr>
        <w:t>№</w:t>
      </w:r>
      <w:r w:rsidR="00505759" w:rsidRPr="001D32D5">
        <w:rPr>
          <w:rFonts w:ascii="Times New Roman" w:hAnsi="Times New Roman" w:cs="Times New Roman"/>
          <w:color w:val="000000" w:themeColor="text1"/>
          <w:sz w:val="28"/>
          <w:szCs w:val="28"/>
        </w:rPr>
        <w:t xml:space="preserve"> 1628 </w:t>
      </w:r>
      <w:r w:rsidR="00FF5828" w:rsidRPr="001D32D5">
        <w:rPr>
          <w:rFonts w:ascii="Times New Roman" w:hAnsi="Times New Roman" w:cs="Times New Roman"/>
          <w:color w:val="000000" w:themeColor="text1"/>
          <w:sz w:val="28"/>
          <w:szCs w:val="28"/>
        </w:rPr>
        <w:t>«</w:t>
      </w:r>
      <w:r w:rsidR="00505759" w:rsidRPr="001D32D5">
        <w:rPr>
          <w:rFonts w:ascii="Times New Roman" w:hAnsi="Times New Roman" w:cs="Times New Roman"/>
          <w:color w:val="000000" w:themeColor="text1"/>
          <w:sz w:val="28"/>
          <w:szCs w:val="28"/>
        </w:rPr>
        <w:t>Об утверждении Правил</w:t>
      </w:r>
      <w:r w:rsidR="00505759" w:rsidRPr="001D32D5">
        <w:rPr>
          <w:rFonts w:ascii="Times New Roman" w:hAnsi="Times New Roman" w:cs="Times New Roman"/>
          <w:sz w:val="28"/>
          <w:szCs w:val="28"/>
        </w:rPr>
        <w:t xml:space="preserve">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r w:rsidR="00FF5828" w:rsidRPr="001D32D5">
        <w:rPr>
          <w:rFonts w:ascii="Times New Roman" w:hAnsi="Times New Roman" w:cs="Times New Roman"/>
          <w:sz w:val="28"/>
          <w:szCs w:val="28"/>
        </w:rPr>
        <w:t>»</w:t>
      </w:r>
      <w:r w:rsidR="00505759" w:rsidRPr="001D32D5">
        <w:rPr>
          <w:rFonts w:ascii="Times New Roman" w:hAnsi="Times New Roman" w:cs="Times New Roman"/>
          <w:sz w:val="28"/>
          <w:szCs w:val="28"/>
        </w:rPr>
        <w:t>.</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lastRenderedPageBreak/>
        <w:t>9</w:t>
      </w:r>
      <w:r w:rsidR="00505759" w:rsidRPr="001D32D5">
        <w:rPr>
          <w:rFonts w:ascii="Times New Roman" w:hAnsi="Times New Roman" w:cs="Times New Roman"/>
          <w:sz w:val="28"/>
          <w:szCs w:val="28"/>
        </w:rPr>
        <w:t>.2.3. Указатели представляют собой пл</w:t>
      </w:r>
      <w:r w:rsidR="00FF5828" w:rsidRPr="001D32D5">
        <w:rPr>
          <w:rFonts w:ascii="Times New Roman" w:hAnsi="Times New Roman" w:cs="Times New Roman"/>
          <w:sz w:val="28"/>
          <w:szCs w:val="28"/>
        </w:rPr>
        <w:t>оскую панель или световой короб</w:t>
      </w:r>
      <w:r w:rsidR="00505759" w:rsidRPr="001D32D5">
        <w:rPr>
          <w:rFonts w:ascii="Times New Roman" w:hAnsi="Times New Roman" w:cs="Times New Roman"/>
          <w:sz w:val="28"/>
          <w:szCs w:val="28"/>
        </w:rPr>
        <w:t>, размеры которых зависят от вида указателя и количества элементов адреса.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.2.4.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антикоррозийную стойкость, морозоустойчивость, обеспечивающих безопасность эксплуатации и удобство обслуживания (содержания и ремонта).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.2.5. Надписи на указателях выполняются на русском языке, возможно дублирование надписи на английском языке.</w:t>
      </w:r>
    </w:p>
    <w:p w:rsidR="00D55612"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 xml:space="preserve">.2.6. Высота прописных и строчных букв, цифр </w:t>
      </w:r>
      <w:r w:rsidR="00D55612" w:rsidRPr="001D32D5">
        <w:rPr>
          <w:rFonts w:ascii="Times New Roman" w:hAnsi="Times New Roman" w:cs="Times New Roman"/>
          <w:sz w:val="28"/>
          <w:szCs w:val="28"/>
        </w:rPr>
        <w:t xml:space="preserve">определяется </w:t>
      </w:r>
      <w:r w:rsidR="00505759" w:rsidRPr="001D32D5">
        <w:rPr>
          <w:rFonts w:ascii="Times New Roman" w:hAnsi="Times New Roman" w:cs="Times New Roman"/>
          <w:sz w:val="28"/>
          <w:szCs w:val="28"/>
        </w:rPr>
        <w:t>в з</w:t>
      </w:r>
      <w:r w:rsidR="00D55612" w:rsidRPr="001D32D5">
        <w:rPr>
          <w:rFonts w:ascii="Times New Roman" w:hAnsi="Times New Roman" w:cs="Times New Roman"/>
          <w:sz w:val="28"/>
          <w:szCs w:val="28"/>
        </w:rPr>
        <w:t>ависимости от размера указателя.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.2.7. Наименование элемента улично-дорожной сети,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округа.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 xml:space="preserve">.2.8. Наименование элемента улично-дорожной сети на указателях воспроизводится в соответствии </w:t>
      </w:r>
      <w:r w:rsidR="00D55612" w:rsidRPr="001D32D5">
        <w:rPr>
          <w:rFonts w:ascii="Times New Roman" w:hAnsi="Times New Roman" w:cs="Times New Roman"/>
          <w:sz w:val="28"/>
          <w:szCs w:val="28"/>
        </w:rPr>
        <w:t xml:space="preserve">с его официальным наименованием,  </w:t>
      </w:r>
      <w:r w:rsidR="00505759" w:rsidRPr="001D32D5">
        <w:rPr>
          <w:rFonts w:ascii="Times New Roman" w:hAnsi="Times New Roman" w:cs="Times New Roman"/>
          <w:sz w:val="28"/>
          <w:szCs w:val="28"/>
        </w:rPr>
        <w:t xml:space="preserve"> выполняется прописными буквами, сокращения не используются.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w:t>
      </w:r>
      <w:r w:rsidR="00D55612" w:rsidRPr="001D32D5">
        <w:rPr>
          <w:rFonts w:ascii="Times New Roman" w:hAnsi="Times New Roman" w:cs="Times New Roman"/>
          <w:sz w:val="28"/>
          <w:szCs w:val="28"/>
        </w:rPr>
        <w:t>9</w:t>
      </w:r>
      <w:r w:rsidR="00505759" w:rsidRPr="001D32D5">
        <w:rPr>
          <w:rFonts w:ascii="Times New Roman" w:hAnsi="Times New Roman" w:cs="Times New Roman"/>
          <w:sz w:val="28"/>
          <w:szCs w:val="28"/>
        </w:rPr>
        <w:t>. Допускается написание на указателях наименований элемента улично-дорожной сети в две строки.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.2.1</w:t>
      </w:r>
      <w:r w:rsidR="00D55612" w:rsidRPr="001D32D5">
        <w:rPr>
          <w:rFonts w:ascii="Times New Roman" w:hAnsi="Times New Roman" w:cs="Times New Roman"/>
          <w:sz w:val="28"/>
          <w:szCs w:val="28"/>
        </w:rPr>
        <w:t>0</w:t>
      </w:r>
      <w:r w:rsidR="00505759" w:rsidRPr="001D32D5">
        <w:rPr>
          <w:rFonts w:ascii="Times New Roman" w:hAnsi="Times New Roman" w:cs="Times New Roman"/>
          <w:sz w:val="28"/>
          <w:szCs w:val="28"/>
        </w:rPr>
        <w:t>. Указатели могут состоять как из одного элемента, то есть когда наименование элемента улично-дорожной сети и номер объекта адресации изображены в единой конструкции (далее - совмещенные указатели), так и из двух отдельных элементов, то есть когда наименование элемента улично-дорожной сети и номер объекта адресации, изображены на отдельных конструкциях.</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.2.1</w:t>
      </w:r>
      <w:r w:rsidR="00D55612" w:rsidRPr="001D32D5">
        <w:rPr>
          <w:rFonts w:ascii="Times New Roman" w:hAnsi="Times New Roman" w:cs="Times New Roman"/>
          <w:sz w:val="28"/>
          <w:szCs w:val="28"/>
        </w:rPr>
        <w:t>1</w:t>
      </w:r>
      <w:r w:rsidR="00505759" w:rsidRPr="001D32D5">
        <w:rPr>
          <w:rFonts w:ascii="Times New Roman" w:hAnsi="Times New Roman" w:cs="Times New Roman"/>
          <w:sz w:val="28"/>
          <w:szCs w:val="28"/>
        </w:rPr>
        <w:t>. На совмещенных указателях не допускается использовать переносы слов и написание в две строки наименований элементов улично-дорожной сети и номеров объектов адресации.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.2.1</w:t>
      </w:r>
      <w:r w:rsidR="00D55612" w:rsidRPr="001D32D5">
        <w:rPr>
          <w:rFonts w:ascii="Times New Roman" w:hAnsi="Times New Roman" w:cs="Times New Roman"/>
          <w:sz w:val="28"/>
          <w:szCs w:val="28"/>
        </w:rPr>
        <w:t>2</w:t>
      </w:r>
      <w:r w:rsidR="00505759" w:rsidRPr="001D32D5">
        <w:rPr>
          <w:rFonts w:ascii="Times New Roman" w:hAnsi="Times New Roman" w:cs="Times New Roman"/>
          <w:sz w:val="28"/>
          <w:szCs w:val="28"/>
        </w:rPr>
        <w:t>. Совмещенные указатели устанавливаются на объектах адресации под номером один и на объектах адресации, расположенных на перекрестках улиц, со стороны главного фасада.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.2.1</w:t>
      </w:r>
      <w:r w:rsidR="00D55612" w:rsidRPr="001D32D5">
        <w:rPr>
          <w:rFonts w:ascii="Times New Roman" w:hAnsi="Times New Roman" w:cs="Times New Roman"/>
          <w:sz w:val="28"/>
          <w:szCs w:val="28"/>
        </w:rPr>
        <w:t>3</w:t>
      </w:r>
      <w:r w:rsidR="00505759" w:rsidRPr="001D32D5">
        <w:rPr>
          <w:rFonts w:ascii="Times New Roman" w:hAnsi="Times New Roman" w:cs="Times New Roman"/>
          <w:sz w:val="28"/>
          <w:szCs w:val="28"/>
        </w:rPr>
        <w:t>. Совмещенные указатели устанавливаются с левой стороны главного фасада объекта адресации на расстоянии не более одного метра от угла объекта адресации и на высоте от 2,5 до 3,5 метра от уровня земли.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.2.1</w:t>
      </w:r>
      <w:r w:rsidR="00D55612" w:rsidRPr="001D32D5">
        <w:rPr>
          <w:rFonts w:ascii="Times New Roman" w:hAnsi="Times New Roman" w:cs="Times New Roman"/>
          <w:sz w:val="28"/>
          <w:szCs w:val="28"/>
        </w:rPr>
        <w:t>4</w:t>
      </w:r>
      <w:r w:rsidR="00505759" w:rsidRPr="001D32D5">
        <w:rPr>
          <w:rFonts w:ascii="Times New Roman" w:hAnsi="Times New Roman" w:cs="Times New Roman"/>
          <w:sz w:val="28"/>
          <w:szCs w:val="28"/>
        </w:rPr>
        <w:t xml:space="preserve">. На одноэтажных индивидуальных жилых домах допускается установка совмещенных указателей на высоте не менее двух </w:t>
      </w:r>
      <w:r w:rsidR="00DD144A" w:rsidRPr="001D32D5">
        <w:rPr>
          <w:rFonts w:ascii="Times New Roman" w:hAnsi="Times New Roman" w:cs="Times New Roman"/>
          <w:sz w:val="28"/>
          <w:szCs w:val="28"/>
        </w:rPr>
        <w:t xml:space="preserve">2 метров от </w:t>
      </w:r>
      <w:r w:rsidR="00505759" w:rsidRPr="001D32D5">
        <w:rPr>
          <w:rFonts w:ascii="Times New Roman" w:hAnsi="Times New Roman" w:cs="Times New Roman"/>
          <w:sz w:val="28"/>
          <w:szCs w:val="28"/>
        </w:rPr>
        <w:t xml:space="preserve"> уровня земли.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.2.1</w:t>
      </w:r>
      <w:r w:rsidR="00D55612" w:rsidRPr="001D32D5">
        <w:rPr>
          <w:rFonts w:ascii="Times New Roman" w:hAnsi="Times New Roman" w:cs="Times New Roman"/>
          <w:sz w:val="28"/>
          <w:szCs w:val="28"/>
        </w:rPr>
        <w:t>5</w:t>
      </w:r>
      <w:r w:rsidR="00505759" w:rsidRPr="001D32D5">
        <w:rPr>
          <w:rFonts w:ascii="Times New Roman" w:hAnsi="Times New Roman" w:cs="Times New Roman"/>
          <w:sz w:val="28"/>
          <w:szCs w:val="28"/>
        </w:rPr>
        <w:t>.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.2.1</w:t>
      </w:r>
      <w:r w:rsidR="00D55612" w:rsidRPr="001D32D5">
        <w:rPr>
          <w:rFonts w:ascii="Times New Roman" w:hAnsi="Times New Roman" w:cs="Times New Roman"/>
          <w:sz w:val="28"/>
          <w:szCs w:val="28"/>
        </w:rPr>
        <w:t>6</w:t>
      </w:r>
      <w:r w:rsidR="00505759" w:rsidRPr="001D32D5">
        <w:rPr>
          <w:rFonts w:ascii="Times New Roman" w:hAnsi="Times New Roman" w:cs="Times New Roman"/>
          <w:sz w:val="28"/>
          <w:szCs w:val="28"/>
        </w:rPr>
        <w:t>. Указатели с номерами домов устанавливаются на объектах адресации, расположенных вдоль улиц, с двух сторон главного фасада на расстоянии не более одного метра от угла объекта адресации и на высоте от</w:t>
      </w:r>
      <w:r w:rsidR="00DD144A" w:rsidRPr="001D32D5">
        <w:rPr>
          <w:rFonts w:ascii="Times New Roman" w:hAnsi="Times New Roman" w:cs="Times New Roman"/>
          <w:sz w:val="28"/>
          <w:szCs w:val="28"/>
        </w:rPr>
        <w:t xml:space="preserve"> 2,5</w:t>
      </w:r>
      <w:r w:rsidR="00505759" w:rsidRPr="001D32D5">
        <w:rPr>
          <w:rFonts w:ascii="Times New Roman" w:hAnsi="Times New Roman" w:cs="Times New Roman"/>
          <w:sz w:val="28"/>
          <w:szCs w:val="28"/>
        </w:rPr>
        <w:t xml:space="preserve">  до </w:t>
      </w:r>
      <w:r w:rsidR="00DD144A" w:rsidRPr="001D32D5">
        <w:rPr>
          <w:rFonts w:ascii="Times New Roman" w:hAnsi="Times New Roman" w:cs="Times New Roman"/>
          <w:sz w:val="28"/>
          <w:szCs w:val="28"/>
        </w:rPr>
        <w:t>3,5</w:t>
      </w:r>
      <w:r w:rsidR="00505759" w:rsidRPr="001D32D5">
        <w:rPr>
          <w:rFonts w:ascii="Times New Roman" w:hAnsi="Times New Roman" w:cs="Times New Roman"/>
          <w:sz w:val="28"/>
          <w:szCs w:val="28"/>
        </w:rPr>
        <w:t xml:space="preserve"> метров от уровня земли.</w:t>
      </w:r>
    </w:p>
    <w:p w:rsidR="00D55612" w:rsidRPr="001D32D5" w:rsidRDefault="00434C22" w:rsidP="00D55612">
      <w:pPr>
        <w:autoSpaceDE w:val="0"/>
        <w:autoSpaceDN w:val="0"/>
        <w:adjustRightInd w:val="0"/>
        <w:ind w:firstLine="540"/>
        <w:jc w:val="both"/>
        <w:rPr>
          <w:rFonts w:eastAsiaTheme="minorHAnsi"/>
          <w:sz w:val="28"/>
          <w:szCs w:val="28"/>
          <w:lang w:eastAsia="en-US"/>
        </w:rPr>
      </w:pPr>
      <w:r w:rsidRPr="001D32D5">
        <w:rPr>
          <w:sz w:val="28"/>
          <w:szCs w:val="28"/>
        </w:rPr>
        <w:t>9</w:t>
      </w:r>
      <w:r w:rsidR="00505759" w:rsidRPr="001D32D5">
        <w:rPr>
          <w:sz w:val="28"/>
          <w:szCs w:val="28"/>
        </w:rPr>
        <w:t>.2.1</w:t>
      </w:r>
      <w:r w:rsidR="00D55612" w:rsidRPr="001D32D5">
        <w:rPr>
          <w:sz w:val="28"/>
          <w:szCs w:val="28"/>
        </w:rPr>
        <w:t>7</w:t>
      </w:r>
      <w:r w:rsidR="00505759" w:rsidRPr="001D32D5">
        <w:rPr>
          <w:sz w:val="28"/>
          <w:szCs w:val="28"/>
        </w:rPr>
        <w:t xml:space="preserve">. </w:t>
      </w:r>
      <w:r w:rsidR="00D55612" w:rsidRPr="001D32D5">
        <w:rPr>
          <w:rFonts w:eastAsiaTheme="minorHAnsi"/>
          <w:sz w:val="28"/>
          <w:szCs w:val="28"/>
          <w:lang w:eastAsia="en-US"/>
        </w:rPr>
        <w:t xml:space="preserve">Таблички с указанием номеров подъездов, а также номеров квартир, расположенных в данном подъезде, должны вывешивать у входа в подъезд </w:t>
      </w:r>
      <w:r w:rsidR="00D55612" w:rsidRPr="001D32D5">
        <w:rPr>
          <w:rFonts w:eastAsiaTheme="minorHAnsi"/>
          <w:sz w:val="28"/>
          <w:szCs w:val="28"/>
          <w:lang w:eastAsia="en-US"/>
        </w:rPr>
        <w:lastRenderedPageBreak/>
        <w:t>(лестничную клетку). Они должны быть размещены однотипно в каждом подъезде, доме, микрорайоне.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9</w:t>
      </w:r>
      <w:r w:rsidR="00505759" w:rsidRPr="001D32D5">
        <w:rPr>
          <w:rFonts w:ascii="Times New Roman" w:hAnsi="Times New Roman" w:cs="Times New Roman"/>
          <w:sz w:val="28"/>
          <w:szCs w:val="28"/>
        </w:rPr>
        <w:t>.2.</w:t>
      </w:r>
      <w:r w:rsidR="00B152AB" w:rsidRPr="001D32D5">
        <w:rPr>
          <w:rFonts w:ascii="Times New Roman" w:hAnsi="Times New Roman" w:cs="Times New Roman"/>
          <w:sz w:val="28"/>
          <w:szCs w:val="28"/>
        </w:rPr>
        <w:t>18</w:t>
      </w:r>
      <w:r w:rsidR="00505759" w:rsidRPr="001D32D5">
        <w:rPr>
          <w:rFonts w:ascii="Times New Roman" w:hAnsi="Times New Roman" w:cs="Times New Roman"/>
          <w:sz w:val="28"/>
          <w:szCs w:val="28"/>
        </w:rPr>
        <w:t>. Обязанность по установке, сохранности и обеспечению надлежащего состояния домовых знаков несут собственники, арендаторы, управляющие организации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1"/>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Размещение и содержание детских и спортивных площадок,</w:t>
      </w:r>
    </w:p>
    <w:p w:rsidR="00505759" w:rsidRPr="001D32D5"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площадок для выгула животных, парковок (парковочных мест),</w:t>
      </w:r>
    </w:p>
    <w:p w:rsidR="00505759" w:rsidRPr="001D32D5"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малых архитектурных форм и иных объектов благоустройства</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 Детские площадки</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B152AB" w:rsidRPr="001D32D5" w:rsidRDefault="00B152AB" w:rsidP="00B152AB">
      <w:pPr>
        <w:autoSpaceDE w:val="0"/>
        <w:autoSpaceDN w:val="0"/>
        <w:adjustRightInd w:val="0"/>
        <w:ind w:firstLine="540"/>
        <w:jc w:val="both"/>
        <w:rPr>
          <w:rFonts w:eastAsiaTheme="minorHAnsi"/>
          <w:sz w:val="28"/>
          <w:szCs w:val="28"/>
          <w:lang w:eastAsia="en-US"/>
        </w:rPr>
      </w:pPr>
      <w:r w:rsidRPr="001D32D5">
        <w:rPr>
          <w:rFonts w:eastAsiaTheme="minorHAnsi"/>
          <w:sz w:val="28"/>
          <w:szCs w:val="28"/>
          <w:lang w:eastAsia="en-US"/>
        </w:rPr>
        <w:t>10.1.2. Детские игровые площадки необходимо изолировать от транзитного пешеходного движения. Не рекомендуется организовывать подходы к детским игровым площадкам с проездов и улиц.</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.1.3. Расстояние от окон жилых домов и общественных зданий до границ детских площадок дошкольного возраста (до семи лет) должно составлять не менее 10 м, младшего и среднего школьного возраста (семь - двенадцать лет) - не менее </w:t>
      </w:r>
      <w:r w:rsidR="00DD144A" w:rsidRPr="001D32D5">
        <w:rPr>
          <w:rFonts w:ascii="Times New Roman" w:hAnsi="Times New Roman" w:cs="Times New Roman"/>
          <w:sz w:val="28"/>
          <w:szCs w:val="28"/>
        </w:rPr>
        <w:t>20</w:t>
      </w:r>
      <w:r w:rsidR="00505759" w:rsidRPr="001D32D5">
        <w:rPr>
          <w:rFonts w:ascii="Times New Roman" w:hAnsi="Times New Roman" w:cs="Times New Roman"/>
          <w:sz w:val="28"/>
          <w:szCs w:val="28"/>
        </w:rPr>
        <w:t xml:space="preserve"> метров, комплексных игровых площадок - не менее </w:t>
      </w:r>
      <w:r w:rsidR="00DD144A" w:rsidRPr="001D32D5">
        <w:rPr>
          <w:rFonts w:ascii="Times New Roman" w:hAnsi="Times New Roman" w:cs="Times New Roman"/>
          <w:sz w:val="28"/>
          <w:szCs w:val="28"/>
        </w:rPr>
        <w:t>40</w:t>
      </w:r>
      <w:r w:rsidR="00505759" w:rsidRPr="001D32D5">
        <w:rPr>
          <w:rFonts w:ascii="Times New Roman" w:hAnsi="Times New Roman" w:cs="Times New Roman"/>
          <w:sz w:val="28"/>
          <w:szCs w:val="28"/>
        </w:rPr>
        <w:t xml:space="preserve"> метров, спортивно-игровых комплексов - не менее </w:t>
      </w:r>
      <w:r w:rsidR="00DD144A" w:rsidRPr="001D32D5">
        <w:rPr>
          <w:rFonts w:ascii="Times New Roman" w:hAnsi="Times New Roman" w:cs="Times New Roman"/>
          <w:sz w:val="28"/>
          <w:szCs w:val="28"/>
        </w:rPr>
        <w:t>100</w:t>
      </w:r>
      <w:r w:rsidR="00505759" w:rsidRPr="001D32D5">
        <w:rPr>
          <w:rFonts w:ascii="Times New Roman" w:hAnsi="Times New Roman" w:cs="Times New Roman"/>
          <w:sz w:val="28"/>
          <w:szCs w:val="28"/>
        </w:rPr>
        <w:t xml:space="preserve"> метров.</w:t>
      </w:r>
    </w:p>
    <w:p w:rsidR="008F1736" w:rsidRPr="001D32D5" w:rsidRDefault="008F1736" w:rsidP="008F1736">
      <w:pPr>
        <w:autoSpaceDE w:val="0"/>
        <w:autoSpaceDN w:val="0"/>
        <w:adjustRightInd w:val="0"/>
        <w:ind w:firstLine="539"/>
        <w:jc w:val="both"/>
        <w:rPr>
          <w:rFonts w:eastAsiaTheme="minorHAnsi"/>
          <w:color w:val="000000" w:themeColor="text1"/>
          <w:sz w:val="28"/>
          <w:szCs w:val="28"/>
          <w:lang w:eastAsia="en-US"/>
        </w:rPr>
      </w:pPr>
      <w:r w:rsidRPr="001D32D5">
        <w:rPr>
          <w:rFonts w:eastAsiaTheme="minorHAnsi"/>
          <w:color w:val="000000" w:themeColor="text1"/>
          <w:sz w:val="28"/>
          <w:szCs w:val="28"/>
          <w:lang w:eastAsia="en-US"/>
        </w:rPr>
        <w:t>10.1.4. Детские игровые площадки для детей в возрасте до 3 лет могут иметь незначительные размеры (50 - 75 м</w:t>
      </w:r>
      <w:r w:rsidRPr="001D32D5">
        <w:rPr>
          <w:rFonts w:eastAsiaTheme="minorHAnsi"/>
          <w:color w:val="000000" w:themeColor="text1"/>
          <w:sz w:val="28"/>
          <w:szCs w:val="28"/>
          <w:vertAlign w:val="superscript"/>
          <w:lang w:eastAsia="en-US"/>
        </w:rPr>
        <w:t>2</w:t>
      </w:r>
      <w:r w:rsidRPr="001D32D5">
        <w:rPr>
          <w:rFonts w:eastAsiaTheme="minorHAnsi"/>
          <w:color w:val="000000" w:themeColor="text1"/>
          <w:sz w:val="28"/>
          <w:szCs w:val="28"/>
          <w:lang w:eastAsia="en-US"/>
        </w:rPr>
        <w:t>), размещаться отдельно или совмещаться с площадками для отдыха взрослых (в этом случае рекомендуется устанавливать общую площадь площадки не менее 80 м</w:t>
      </w:r>
      <w:r w:rsidRPr="001D32D5">
        <w:rPr>
          <w:rFonts w:eastAsiaTheme="minorHAnsi"/>
          <w:color w:val="000000" w:themeColor="text1"/>
          <w:sz w:val="28"/>
          <w:szCs w:val="28"/>
          <w:vertAlign w:val="superscript"/>
          <w:lang w:eastAsia="en-US"/>
        </w:rPr>
        <w:t>2</w:t>
      </w:r>
      <w:r w:rsidRPr="001D32D5">
        <w:rPr>
          <w:rFonts w:eastAsiaTheme="minorHAnsi"/>
          <w:color w:val="000000" w:themeColor="text1"/>
          <w:sz w:val="28"/>
          <w:szCs w:val="28"/>
          <w:lang w:eastAsia="en-US"/>
        </w:rPr>
        <w:t xml:space="preserve"> и разделять функциональные зоны).</w:t>
      </w:r>
    </w:p>
    <w:p w:rsidR="008F1736" w:rsidRPr="001D32D5" w:rsidRDefault="008F1736" w:rsidP="008F1736">
      <w:pPr>
        <w:autoSpaceDE w:val="0"/>
        <w:autoSpaceDN w:val="0"/>
        <w:adjustRightInd w:val="0"/>
        <w:ind w:firstLine="539"/>
        <w:jc w:val="both"/>
        <w:rPr>
          <w:rFonts w:eastAsiaTheme="minorHAnsi"/>
          <w:color w:val="000000" w:themeColor="text1"/>
          <w:sz w:val="28"/>
          <w:szCs w:val="28"/>
          <w:lang w:eastAsia="en-US"/>
        </w:rPr>
      </w:pPr>
      <w:r w:rsidRPr="001D32D5">
        <w:rPr>
          <w:rFonts w:eastAsiaTheme="minorHAnsi"/>
          <w:color w:val="000000" w:themeColor="text1"/>
          <w:sz w:val="28"/>
          <w:szCs w:val="28"/>
          <w:lang w:eastAsia="en-US"/>
        </w:rPr>
        <w:t>10.1.5. Детские игровые площадки для детей в возрасте от 3 до 7 лет, рекомендуется проектировать из расчета 70 - 150 м</w:t>
      </w:r>
      <w:r w:rsidRPr="001D32D5">
        <w:rPr>
          <w:rFonts w:eastAsiaTheme="minorHAnsi"/>
          <w:color w:val="000000" w:themeColor="text1"/>
          <w:sz w:val="28"/>
          <w:szCs w:val="28"/>
          <w:vertAlign w:val="superscript"/>
          <w:lang w:eastAsia="en-US"/>
        </w:rPr>
        <w:t>2</w:t>
      </w:r>
      <w:r w:rsidRPr="001D32D5">
        <w:rPr>
          <w:rFonts w:eastAsiaTheme="minorHAnsi"/>
          <w:color w:val="000000" w:themeColor="text1"/>
          <w:sz w:val="28"/>
          <w:szCs w:val="28"/>
          <w:lang w:eastAsia="en-US"/>
        </w:rPr>
        <w:t xml:space="preserve"> общей площади.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.1.6. В условиях высокоплотной застройки размеры площадок принимаются в зависимости от имеющихся территориальных возможностей.</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1.7.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lastRenderedPageBreak/>
        <w:t>10</w:t>
      </w:r>
      <w:r w:rsidR="00505759" w:rsidRPr="001D32D5">
        <w:rPr>
          <w:rFonts w:ascii="Times New Roman" w:hAnsi="Times New Roman" w:cs="Times New Roman"/>
          <w:sz w:val="28"/>
          <w:szCs w:val="28"/>
        </w:rPr>
        <w:t>.1.8.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.1.10. Детские площадки озеленяются посадками деревьев и кустарника с учетом их инсоляции в течение пяти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.1.11. Размещение игрового оборудования проектируется с учетом </w:t>
      </w:r>
      <w:r w:rsidR="008F1736" w:rsidRPr="001D32D5">
        <w:rPr>
          <w:rFonts w:ascii="Times New Roman" w:hAnsi="Times New Roman" w:cs="Times New Roman"/>
          <w:sz w:val="28"/>
          <w:szCs w:val="28"/>
        </w:rPr>
        <w:t>зон безопасности оборудования</w:t>
      </w:r>
      <w:r w:rsidR="00505759" w:rsidRPr="001D32D5">
        <w:rPr>
          <w:rFonts w:ascii="Times New Roman" w:hAnsi="Times New Roman" w:cs="Times New Roman"/>
          <w:sz w:val="28"/>
          <w:szCs w:val="28"/>
        </w:rPr>
        <w:t>. Площадки спортивно-игровых комплексов оборудуются стендом с правилами поведения на площадке и пользования спортивно-игровым оборудованием.</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.1.12.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r w:rsidR="00DD144A" w:rsidRPr="001D32D5">
        <w:rPr>
          <w:rFonts w:ascii="Times New Roman" w:hAnsi="Times New Roman" w:cs="Times New Roman"/>
          <w:sz w:val="28"/>
          <w:szCs w:val="28"/>
        </w:rPr>
        <w:t>2,5</w:t>
      </w:r>
      <w:r w:rsidR="00505759" w:rsidRPr="001D32D5">
        <w:rPr>
          <w:rFonts w:ascii="Times New Roman" w:hAnsi="Times New Roman" w:cs="Times New Roman"/>
          <w:sz w:val="28"/>
          <w:szCs w:val="28"/>
        </w:rPr>
        <w:t xml:space="preserve"> метров.</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.1.13.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.1.14.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.1.15.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FE37FB"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.1.16. Расстояние от детских площадок до контейнерных площадок должно составлять не менее </w:t>
      </w:r>
      <w:r w:rsidR="00FE37FB" w:rsidRPr="001D32D5">
        <w:rPr>
          <w:rFonts w:ascii="Times New Roman" w:hAnsi="Times New Roman" w:cs="Times New Roman"/>
          <w:sz w:val="28"/>
          <w:szCs w:val="28"/>
        </w:rPr>
        <w:t>20</w:t>
      </w:r>
      <w:r w:rsidR="00505759" w:rsidRPr="001D32D5">
        <w:rPr>
          <w:rFonts w:ascii="Times New Roman" w:hAnsi="Times New Roman" w:cs="Times New Roman"/>
          <w:sz w:val="28"/>
          <w:szCs w:val="28"/>
        </w:rPr>
        <w:t xml:space="preserve"> метров</w:t>
      </w:r>
      <w:r w:rsidR="00FE37FB" w:rsidRPr="001D32D5">
        <w:rPr>
          <w:rFonts w:ascii="Times New Roman" w:hAnsi="Times New Roman" w:cs="Times New Roman"/>
          <w:sz w:val="28"/>
          <w:szCs w:val="28"/>
        </w:rPr>
        <w:t>.</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.1.17. Ветви или листва деревьев должны находиться не ниже </w:t>
      </w:r>
      <w:r w:rsidR="00DD144A" w:rsidRPr="001D32D5">
        <w:rPr>
          <w:rFonts w:ascii="Times New Roman" w:hAnsi="Times New Roman" w:cs="Times New Roman"/>
          <w:sz w:val="28"/>
          <w:szCs w:val="28"/>
        </w:rPr>
        <w:t>2,5</w:t>
      </w:r>
      <w:r w:rsidR="00505759" w:rsidRPr="001D32D5">
        <w:rPr>
          <w:rFonts w:ascii="Times New Roman" w:hAnsi="Times New Roman" w:cs="Times New Roman"/>
          <w:sz w:val="28"/>
          <w:szCs w:val="28"/>
        </w:rPr>
        <w:t xml:space="preserve"> метров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DD144A" w:rsidRPr="001D32D5">
        <w:rPr>
          <w:rFonts w:ascii="Times New Roman" w:hAnsi="Times New Roman" w:cs="Times New Roman"/>
          <w:sz w:val="28"/>
          <w:szCs w:val="28"/>
        </w:rPr>
        <w:t>20</w:t>
      </w:r>
      <w:r w:rsidR="00505759" w:rsidRPr="001D32D5">
        <w:rPr>
          <w:rFonts w:ascii="Times New Roman" w:hAnsi="Times New Roman" w:cs="Times New Roman"/>
          <w:sz w:val="28"/>
          <w:szCs w:val="28"/>
        </w:rPr>
        <w:t xml:space="preserve"> сантиметров.</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.1.18.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.1.19. Конструкция оборудования должна обеспечивать прочность, </w:t>
      </w:r>
      <w:r w:rsidR="00505759" w:rsidRPr="001D32D5">
        <w:rPr>
          <w:rFonts w:ascii="Times New Roman" w:hAnsi="Times New Roman" w:cs="Times New Roman"/>
          <w:sz w:val="28"/>
          <w:szCs w:val="28"/>
        </w:rPr>
        <w:lastRenderedPageBreak/>
        <w:t>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.1.20.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.1.21.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1.22.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.1.23.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.1.24.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 и детям. Размеры открытых доступов должны быть не менее 500 x 500 мм.</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.1.25.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.1.26. Песок в песочнице (при ее наличии на детской площадке) не должен содержать мусора, экскрементов животных, большого количества насекомых.</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.1.27.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.1.28.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.1.29.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lastRenderedPageBreak/>
        <w:t>10</w:t>
      </w:r>
      <w:r w:rsidR="00505759" w:rsidRPr="001D32D5">
        <w:rPr>
          <w:rFonts w:ascii="Times New Roman" w:hAnsi="Times New Roman" w:cs="Times New Roman"/>
          <w:sz w:val="28"/>
          <w:szCs w:val="28"/>
        </w:rPr>
        <w:t>.2. Спортивные площадки</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.2.1. Спортивные площадки предназначены для занятий физкультурой и спортом в</w:t>
      </w:r>
      <w:r w:rsidR="00FE37FB" w:rsidRPr="001D32D5">
        <w:rPr>
          <w:rFonts w:ascii="Times New Roman" w:hAnsi="Times New Roman" w:cs="Times New Roman"/>
          <w:sz w:val="28"/>
          <w:szCs w:val="28"/>
        </w:rPr>
        <w:t>сех возрастных групп населениявозможно размещать</w:t>
      </w:r>
      <w:r w:rsidR="00505759" w:rsidRPr="001D32D5">
        <w:rPr>
          <w:rFonts w:ascii="Times New Roman" w:hAnsi="Times New Roman" w:cs="Times New Roman"/>
          <w:sz w:val="28"/>
          <w:szCs w:val="28"/>
        </w:rPr>
        <w:t xml:space="preserve"> на территориях жилого и рекреационного назначения, участков спортивных сооружений.</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.2.3. Озеленение площадок </w:t>
      </w:r>
      <w:r w:rsidR="00FE37FB"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.2.4. Спортивные площадки </w:t>
      </w:r>
      <w:r w:rsidR="00FE37FB"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оборудовать сетчатым ограждением высотой 2,5 - 3,0 метра, а в местах примыкания спортивных площадок друг к другу - высотой не менее 1,2 метра.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.2.5. Территория спортивной площадки и прилегающая территория ежедневно должна очищаться от мусора и посторонних предметов. Своевременно производится обрезка деревьев, кустарника и скос травы.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.3. Места отдыха (площадки отдыха и зоны отдыха)</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.3.1. Площадки для отдыха и проведения досуга взрослого населения </w:t>
      </w:r>
      <w:r w:rsidR="00FE37FB" w:rsidRPr="001D32D5">
        <w:rPr>
          <w:rFonts w:ascii="Times New Roman" w:hAnsi="Times New Roman" w:cs="Times New Roman"/>
          <w:sz w:val="28"/>
          <w:szCs w:val="28"/>
        </w:rPr>
        <w:t>следует</w:t>
      </w:r>
      <w:r w:rsidR="00505759" w:rsidRPr="001D32D5">
        <w:rPr>
          <w:rFonts w:ascii="Times New Roman" w:hAnsi="Times New Roman" w:cs="Times New Roman"/>
          <w:sz w:val="28"/>
          <w:szCs w:val="28"/>
        </w:rPr>
        <w:t xml:space="preserve"> размещать на участках жилой застройки, на озелененных территориях жилой группы и микрорайона, в парках и лесопарках.</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.3.3. Функционирование осветительного оборудования </w:t>
      </w:r>
      <w:r w:rsidR="00FE37FB"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обеспечивать в режиме освещения территории, на которой расположена площадка.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.3.4. Территория мест отдыха и прилегающая территория ежедневно должны очищаться от мусора и посторонних предметов. Своевременно производится обрезка деревьев, кустарника и скос травы.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.3.5.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.3.6. Средства наружного освещения мест отдыха должны содержаться в исправном состоянии, осветительная арматура и/или опора освещения не </w:t>
      </w:r>
      <w:r w:rsidR="00505759" w:rsidRPr="001D32D5">
        <w:rPr>
          <w:rFonts w:ascii="Times New Roman" w:hAnsi="Times New Roman" w:cs="Times New Roman"/>
          <w:sz w:val="28"/>
          <w:szCs w:val="28"/>
        </w:rPr>
        <w:lastRenderedPageBreak/>
        <w:t>должны иметь механических повреждений и ржавчины, плафоны должны быть чистыми и не иметь трещин и сколов.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.4. Площадки для выгула и (или) дрессировки животных</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.4.1. Организация площадки для выгула собак:</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.4.1.1. Площадки для выгула собак </w:t>
      </w:r>
      <w:r w:rsidR="00FE37FB" w:rsidRPr="001D32D5">
        <w:rPr>
          <w:rFonts w:ascii="Times New Roman" w:hAnsi="Times New Roman" w:cs="Times New Roman"/>
          <w:sz w:val="28"/>
          <w:szCs w:val="28"/>
        </w:rPr>
        <w:t>следует</w:t>
      </w:r>
      <w:r w:rsidR="00505759" w:rsidRPr="001D32D5">
        <w:rPr>
          <w:rFonts w:ascii="Times New Roman" w:hAnsi="Times New Roman" w:cs="Times New Roman"/>
          <w:sz w:val="28"/>
          <w:szCs w:val="28"/>
        </w:rPr>
        <w:t xml:space="preserve"> размещать на территориях общего пользования, за пределами санитарной зоны источников водоснабжения первого и второго поясов.</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.4.1.2.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.4.1.3. На территории площадки </w:t>
      </w:r>
      <w:r w:rsidR="00B55237"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 информационный стенд с правилами пользования площадкой.</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.4.2. Организация площадки для дрессировки собак:</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.4.2.1. Перечень элементов благоустройства территории на площадке для дрессировки собак должен включать: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.4.2.2. Покрытие площадки </w:t>
      </w:r>
      <w:r w:rsidR="00B55237"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.4.2.3. Площадки для дрессировки собак </w:t>
      </w:r>
      <w:r w:rsidR="00B55237"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.5. Парковки (парковочные места)</w:t>
      </w:r>
    </w:p>
    <w:p w:rsidR="00505759" w:rsidRPr="001D32D5" w:rsidRDefault="00505759" w:rsidP="00C87039">
      <w:pPr>
        <w:pStyle w:val="ConsPlusNormal"/>
        <w:rPr>
          <w:rFonts w:ascii="Times New Roman" w:hAnsi="Times New Roman" w:cs="Times New Roman"/>
          <w:sz w:val="28"/>
          <w:szCs w:val="28"/>
        </w:rPr>
      </w:pPr>
    </w:p>
    <w:p w:rsidR="00897F24" w:rsidRPr="001D32D5" w:rsidRDefault="00434C22" w:rsidP="00897F24">
      <w:pPr>
        <w:pStyle w:val="ConsPlusNormal"/>
        <w:ind w:firstLine="540"/>
        <w:jc w:val="both"/>
        <w:rPr>
          <w:rFonts w:ascii="Times New Roman" w:eastAsiaTheme="minorHAnsi" w:hAnsi="Times New Roman" w:cs="Times New Roman"/>
          <w:sz w:val="28"/>
          <w:szCs w:val="28"/>
          <w:lang w:eastAsia="en-US"/>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.5.1. </w:t>
      </w:r>
      <w:r w:rsidR="00897F24" w:rsidRPr="001D32D5">
        <w:rPr>
          <w:rFonts w:ascii="Times New Roman" w:eastAsiaTheme="minorHAnsi" w:hAnsi="Times New Roman" w:cs="Times New Roman"/>
          <w:sz w:val="28"/>
          <w:szCs w:val="28"/>
          <w:lang w:eastAsia="en-US"/>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.5.2.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.5.3. На парковках (парковочных местах) для хранения автомобилей населения и приобъектных</w:t>
      </w:r>
      <w:r w:rsidR="00654355" w:rsidRPr="001D32D5">
        <w:rPr>
          <w:rFonts w:ascii="Times New Roman" w:hAnsi="Times New Roman" w:cs="Times New Roman"/>
          <w:sz w:val="28"/>
          <w:szCs w:val="28"/>
        </w:rPr>
        <w:t xml:space="preserve"> </w:t>
      </w:r>
      <w:r w:rsidR="00897F24" w:rsidRPr="001D32D5">
        <w:rPr>
          <w:rFonts w:ascii="Times New Roman" w:hAnsi="Times New Roman" w:cs="Times New Roman"/>
          <w:sz w:val="28"/>
          <w:szCs w:val="28"/>
        </w:rPr>
        <w:t xml:space="preserve">площадках </w:t>
      </w:r>
      <w:r w:rsidR="00505759" w:rsidRPr="001D32D5">
        <w:rPr>
          <w:rFonts w:ascii="Times New Roman" w:hAnsi="Times New Roman" w:cs="Times New Roman"/>
          <w:sz w:val="28"/>
          <w:szCs w:val="28"/>
        </w:rPr>
        <w:t>желательно предусмотреть возможность зарядки электрического транспорта.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lastRenderedPageBreak/>
        <w:t>10</w:t>
      </w:r>
      <w:r w:rsidR="00505759" w:rsidRPr="001D32D5">
        <w:rPr>
          <w:rFonts w:ascii="Times New Roman" w:hAnsi="Times New Roman" w:cs="Times New Roman"/>
          <w:sz w:val="28"/>
          <w:szCs w:val="28"/>
        </w:rPr>
        <w:t xml:space="preserve">.5.4. При планировке общественных пространств и дворовых территорий </w:t>
      </w:r>
      <w:r w:rsidR="00897F24" w:rsidRPr="001D32D5">
        <w:rPr>
          <w:rFonts w:ascii="Times New Roman" w:hAnsi="Times New Roman" w:cs="Times New Roman"/>
          <w:sz w:val="28"/>
          <w:szCs w:val="28"/>
        </w:rPr>
        <w:t xml:space="preserve">необходимо </w:t>
      </w:r>
      <w:r w:rsidR="00505759" w:rsidRPr="001D32D5">
        <w:rPr>
          <w:rFonts w:ascii="Times New Roman" w:hAnsi="Times New Roman" w:cs="Times New Roman"/>
          <w:sz w:val="28"/>
          <w:szCs w:val="28"/>
        </w:rPr>
        <w:t xml:space="preserve"> предусматривать специальные препятствия в целях недопущения парковки транспортных средств на газонах.</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.6. Малые архитектурные формы</w:t>
      </w:r>
      <w:r w:rsidR="00897F24" w:rsidRPr="001D32D5">
        <w:rPr>
          <w:rFonts w:ascii="Times New Roman" w:hAnsi="Times New Roman" w:cs="Times New Roman"/>
          <w:sz w:val="28"/>
          <w:szCs w:val="28"/>
        </w:rPr>
        <w:t xml:space="preserve"> (далее –МАФ) </w:t>
      </w:r>
      <w:r w:rsidR="00505759" w:rsidRPr="001D32D5">
        <w:rPr>
          <w:rFonts w:ascii="Times New Roman" w:hAnsi="Times New Roman" w:cs="Times New Roman"/>
          <w:sz w:val="28"/>
          <w:szCs w:val="28"/>
        </w:rPr>
        <w:t xml:space="preserve"> и уличная мебель</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.6.1. В рамках решения задачи обеспечения качества городской среды при создании и благоустройстве малых архитектурных форм (далее - МАФ) учитыва</w:t>
      </w:r>
      <w:r w:rsidR="00897F24" w:rsidRPr="001D32D5">
        <w:rPr>
          <w:rFonts w:ascii="Times New Roman" w:hAnsi="Times New Roman" w:cs="Times New Roman"/>
          <w:sz w:val="28"/>
          <w:szCs w:val="28"/>
        </w:rPr>
        <w:t>ются</w:t>
      </w:r>
      <w:r w:rsidR="00505759" w:rsidRPr="001D32D5">
        <w:rPr>
          <w:rFonts w:ascii="Times New Roman" w:hAnsi="Times New Roman" w:cs="Times New Roman"/>
          <w:sz w:val="28"/>
          <w:szCs w:val="28"/>
        </w:rPr>
        <w:t xml:space="preserve">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w:t>
      </w:r>
      <w:r w:rsidR="00897F24"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подбирать материалы и дизайн объектов с учетом всех условий эксплуатации.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.6.3. При проектировании, выборе МАФ </w:t>
      </w:r>
      <w:r w:rsidR="00897F24" w:rsidRPr="001D32D5">
        <w:rPr>
          <w:rFonts w:ascii="Times New Roman" w:hAnsi="Times New Roman" w:cs="Times New Roman"/>
          <w:sz w:val="28"/>
          <w:szCs w:val="28"/>
        </w:rPr>
        <w:t>следует</w:t>
      </w:r>
      <w:r w:rsidR="00505759" w:rsidRPr="001D32D5">
        <w:rPr>
          <w:rFonts w:ascii="Times New Roman" w:hAnsi="Times New Roman" w:cs="Times New Roman"/>
          <w:sz w:val="28"/>
          <w:szCs w:val="28"/>
        </w:rPr>
        <w:t xml:space="preserve"> учитывать:</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соответствие материалов и конструкции МАФ климату и назначению МАФ;</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антивандальную защищенность - от разрушения, оклейки, нанесения надписей и изображений;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возможность ремонта или замены деталей МАФ;</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защиту от образования наледи и снежных заносов, обеспечение стока воды;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удобство обслуживания, а также механизированной и ручной очистки территории рядом с МАФ и под конструкцией;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эргономичность конструкций (высоту и наклон спинки, высоту урн и прочее);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расцветку, не диссонирующую с окружением;</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безопасность для потенциальных пользователей;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стилистическое сочетание с другими МАФ и окружающей архитектурой;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.6.4. Общие </w:t>
      </w:r>
      <w:r w:rsidR="00762E9A" w:rsidRPr="001D32D5">
        <w:rPr>
          <w:rFonts w:ascii="Times New Roman" w:hAnsi="Times New Roman" w:cs="Times New Roman"/>
          <w:sz w:val="28"/>
          <w:szCs w:val="28"/>
        </w:rPr>
        <w:t>требования</w:t>
      </w:r>
      <w:r w:rsidR="00505759" w:rsidRPr="001D32D5">
        <w:rPr>
          <w:rFonts w:ascii="Times New Roman" w:hAnsi="Times New Roman" w:cs="Times New Roman"/>
          <w:sz w:val="28"/>
          <w:szCs w:val="28"/>
        </w:rPr>
        <w:t xml:space="preserve"> к установке МАФ:</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расположение, не создающее препятствий для пешеходов;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компактная установка на минимальной площади в местах большого скопления людей;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устойчивость конструкции;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наличие в каждой конкретной зоне МАФ рекомендуемых типов для такой </w:t>
      </w:r>
      <w:r w:rsidRPr="001D32D5">
        <w:rPr>
          <w:rFonts w:ascii="Times New Roman" w:hAnsi="Times New Roman" w:cs="Times New Roman"/>
          <w:sz w:val="28"/>
          <w:szCs w:val="28"/>
        </w:rPr>
        <w:lastRenderedPageBreak/>
        <w:t>зоны.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.6.5. </w:t>
      </w:r>
      <w:r w:rsidR="00762E9A" w:rsidRPr="001D32D5">
        <w:rPr>
          <w:rFonts w:ascii="Times New Roman" w:hAnsi="Times New Roman" w:cs="Times New Roman"/>
          <w:sz w:val="28"/>
          <w:szCs w:val="28"/>
        </w:rPr>
        <w:t>Требования</w:t>
      </w:r>
      <w:r w:rsidR="00505759" w:rsidRPr="001D32D5">
        <w:rPr>
          <w:rFonts w:ascii="Times New Roman" w:hAnsi="Times New Roman" w:cs="Times New Roman"/>
          <w:sz w:val="28"/>
          <w:szCs w:val="28"/>
        </w:rPr>
        <w:t xml:space="preserve"> к установке урн:</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достаточная высота (максимальная до </w:t>
      </w:r>
      <w:r w:rsidR="00DD144A" w:rsidRPr="001D32D5">
        <w:rPr>
          <w:rFonts w:ascii="Times New Roman" w:hAnsi="Times New Roman" w:cs="Times New Roman"/>
          <w:sz w:val="28"/>
          <w:szCs w:val="28"/>
        </w:rPr>
        <w:t>100</w:t>
      </w:r>
      <w:r w:rsidRPr="001D32D5">
        <w:rPr>
          <w:rFonts w:ascii="Times New Roman" w:hAnsi="Times New Roman" w:cs="Times New Roman"/>
          <w:sz w:val="28"/>
          <w:szCs w:val="28"/>
        </w:rPr>
        <w:t xml:space="preserve"> сантиметров) и объем;</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наличие рельефного текстурирования или перфорирования для защиты от графического вандализма;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защита от дождя и снега;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использование и аккуратное расположение вставных ведер и мусорных мешков.</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.6.6. </w:t>
      </w:r>
      <w:r w:rsidR="00762E9A" w:rsidRPr="001D32D5">
        <w:rPr>
          <w:rFonts w:ascii="Times New Roman" w:hAnsi="Times New Roman" w:cs="Times New Roman"/>
          <w:sz w:val="28"/>
          <w:szCs w:val="28"/>
        </w:rPr>
        <w:t>Требования</w:t>
      </w:r>
      <w:r w:rsidR="00505759" w:rsidRPr="001D32D5">
        <w:rPr>
          <w:rFonts w:ascii="Times New Roman" w:hAnsi="Times New Roman" w:cs="Times New Roman"/>
          <w:sz w:val="28"/>
          <w:szCs w:val="28"/>
        </w:rPr>
        <w:t xml:space="preserve">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установку скамей </w:t>
      </w:r>
      <w:r w:rsidR="00762E9A" w:rsidRPr="001D32D5">
        <w:rPr>
          <w:rFonts w:ascii="Times New Roman" w:hAnsi="Times New Roman" w:cs="Times New Roman"/>
          <w:sz w:val="28"/>
          <w:szCs w:val="28"/>
        </w:rPr>
        <w:t>необходимо</w:t>
      </w:r>
      <w:r w:rsidRPr="001D32D5">
        <w:rPr>
          <w:rFonts w:ascii="Times New Roman" w:hAnsi="Times New Roman" w:cs="Times New Roman"/>
          <w:sz w:val="28"/>
          <w:szCs w:val="28"/>
        </w:rPr>
        <w:t xml:space="preserve">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762E9A" w:rsidRPr="001D32D5">
        <w:rPr>
          <w:rFonts w:ascii="Times New Roman" w:hAnsi="Times New Roman" w:cs="Times New Roman"/>
          <w:sz w:val="28"/>
          <w:szCs w:val="28"/>
        </w:rPr>
        <w:t>необходимо</w:t>
      </w:r>
      <w:r w:rsidRPr="001D32D5">
        <w:rPr>
          <w:rFonts w:ascii="Times New Roman" w:hAnsi="Times New Roman" w:cs="Times New Roman"/>
          <w:sz w:val="28"/>
          <w:szCs w:val="28"/>
        </w:rPr>
        <w:t xml:space="preserve"> выполнять не выступающими над поверхностью земли;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.6.7. </w:t>
      </w:r>
      <w:r w:rsidR="00762E9A" w:rsidRPr="001D32D5">
        <w:rPr>
          <w:rFonts w:ascii="Times New Roman" w:hAnsi="Times New Roman" w:cs="Times New Roman"/>
          <w:sz w:val="28"/>
          <w:szCs w:val="28"/>
        </w:rPr>
        <w:t>Требования</w:t>
      </w:r>
      <w:r w:rsidR="00505759" w:rsidRPr="001D32D5">
        <w:rPr>
          <w:rFonts w:ascii="Times New Roman" w:hAnsi="Times New Roman" w:cs="Times New Roman"/>
          <w:sz w:val="28"/>
          <w:szCs w:val="28"/>
        </w:rPr>
        <w:t xml:space="preserve"> к установке цветочниц (вазонов), в том числе к навесных:</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высота цветочниц (вазонов) обеспечивает предотвращение случайного наезда автомобилей и попадания мусора;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дизайн (цвет, форма) цветочниц (вазонов) не отвлекает внимание от растений;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.6.8. При установке ограждений </w:t>
      </w:r>
      <w:r w:rsidR="00762E9A"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учитывать следующее: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прочность, обеспечивающая защиту пешеходов от наезда автомобилей;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модульность, позволяющая создавать конструкции любой формы;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наличие светоотражающих элементов, в местах возможного наезда автомобиля;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расположение ограды не далее </w:t>
      </w:r>
      <w:r w:rsidR="00DD144A" w:rsidRPr="001D32D5">
        <w:rPr>
          <w:rFonts w:ascii="Times New Roman" w:hAnsi="Times New Roman" w:cs="Times New Roman"/>
          <w:sz w:val="28"/>
          <w:szCs w:val="28"/>
        </w:rPr>
        <w:t>10</w:t>
      </w:r>
      <w:r w:rsidRPr="001D32D5">
        <w:rPr>
          <w:rFonts w:ascii="Times New Roman" w:hAnsi="Times New Roman" w:cs="Times New Roman"/>
          <w:sz w:val="28"/>
          <w:szCs w:val="28"/>
        </w:rPr>
        <w:t xml:space="preserve"> сантиметров от края газона;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использование нейтральных цветов или естественного цвета используемого материала.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.6.9. На тротуарах автомобильных дорог </w:t>
      </w:r>
      <w:r w:rsidR="00762E9A" w:rsidRPr="001D32D5">
        <w:rPr>
          <w:rFonts w:ascii="Times New Roman" w:hAnsi="Times New Roman" w:cs="Times New Roman"/>
          <w:sz w:val="28"/>
          <w:szCs w:val="28"/>
        </w:rPr>
        <w:t>следует</w:t>
      </w:r>
      <w:r w:rsidR="00505759" w:rsidRPr="001D32D5">
        <w:rPr>
          <w:rFonts w:ascii="Times New Roman" w:hAnsi="Times New Roman" w:cs="Times New Roman"/>
          <w:sz w:val="28"/>
          <w:szCs w:val="28"/>
        </w:rPr>
        <w:t xml:space="preserve"> использовать следующие МАФ:</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скамейки без спинки с местом для сумок;</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опоры у скамеек для людей с ограниченными возможностями;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заграждения, обеспечивающие защиту пешеходов от наезда автомобилей;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навесные кашпо, навесные цветочницы и вазоны;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высокие цветочницы (вазоны) и урны.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lastRenderedPageBreak/>
        <w:t>10</w:t>
      </w:r>
      <w:r w:rsidR="00505759" w:rsidRPr="001D32D5">
        <w:rPr>
          <w:rFonts w:ascii="Times New Roman" w:hAnsi="Times New Roman" w:cs="Times New Roman"/>
          <w:sz w:val="28"/>
          <w:szCs w:val="28"/>
        </w:rPr>
        <w:t xml:space="preserve">.6.10. </w:t>
      </w:r>
      <w:r w:rsidR="00762E9A"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выбирать уличную мебель в зависимости от архитектурного окружения, специальные требования к дизайну МАФ и уличной мебели рекомендуется предъявлять в зонах округа привлекающих посетителей.</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.6.11. Для пешеходных зон </w:t>
      </w:r>
      <w:r w:rsidR="00762E9A" w:rsidRPr="001D32D5">
        <w:rPr>
          <w:rFonts w:ascii="Times New Roman" w:hAnsi="Times New Roman" w:cs="Times New Roman"/>
          <w:sz w:val="28"/>
          <w:szCs w:val="28"/>
        </w:rPr>
        <w:t>следует</w:t>
      </w:r>
      <w:r w:rsidR="00505759" w:rsidRPr="001D32D5">
        <w:rPr>
          <w:rFonts w:ascii="Times New Roman" w:hAnsi="Times New Roman" w:cs="Times New Roman"/>
          <w:sz w:val="28"/>
          <w:szCs w:val="28"/>
        </w:rPr>
        <w:t xml:space="preserve"> использовать следующие МАФ:</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уличные фонари, высота которых соотносима с ростом человека;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скамейки, предполагающие длительное сидение;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цветочницы и кашпо (вазоны);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информационные стенды;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защитные ограждения;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столы для игр.</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.6.12. Принципы антивандальной защиты малых архитектурных форм от графического вандализма: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.6.12.1. </w:t>
      </w:r>
      <w:r w:rsidR="00762E9A"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минимизировать площадь поверхностей МАФ, свободные поверхности </w:t>
      </w:r>
      <w:r w:rsidR="00762E9A"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делать перфорированными или с рельефом, препятствующим графическому вандализму или облегчающим его устранению.</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.6.12.2. Глухие заборы </w:t>
      </w:r>
      <w:r w:rsidR="00762E9A"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заменять просматриваемыми. Если </w:t>
      </w:r>
      <w:r w:rsidR="00762E9A" w:rsidRPr="001D32D5">
        <w:rPr>
          <w:rFonts w:ascii="Times New Roman" w:hAnsi="Times New Roman" w:cs="Times New Roman"/>
          <w:sz w:val="28"/>
          <w:szCs w:val="28"/>
        </w:rPr>
        <w:t>н</w:t>
      </w:r>
      <w:r w:rsidR="00505759" w:rsidRPr="001D32D5">
        <w:rPr>
          <w:rFonts w:ascii="Times New Roman" w:hAnsi="Times New Roman" w:cs="Times New Roman"/>
          <w:sz w:val="28"/>
          <w:szCs w:val="28"/>
        </w:rPr>
        <w:t>ет возможности убрать забор или заменить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.6.12.3. Для защиты малообъемных объектов (коммутационных шкафов и других) </w:t>
      </w:r>
      <w:r w:rsidR="00762E9A"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размещение на поверхности малоформатной рекламы. Также возможно использование стрит-арта или размещение их внутри афишной тумбы.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.6.12.4. Для защиты от графического вандализма конструкцию опор освещения и прочих объектов </w:t>
      </w:r>
      <w:r w:rsidR="00762E9A"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выбирать или проектировать рельефной, в том числе с использованием краски, содержащей рельефные частицы.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.6.12.5. </w:t>
      </w:r>
      <w:r w:rsidR="00762E9A" w:rsidRPr="001D32D5">
        <w:rPr>
          <w:rFonts w:ascii="Times New Roman" w:hAnsi="Times New Roman" w:cs="Times New Roman"/>
          <w:sz w:val="28"/>
          <w:szCs w:val="28"/>
        </w:rPr>
        <w:t>В</w:t>
      </w:r>
      <w:r w:rsidR="00505759" w:rsidRPr="001D32D5">
        <w:rPr>
          <w:rFonts w:ascii="Times New Roman" w:hAnsi="Times New Roman" w:cs="Times New Roman"/>
          <w:sz w:val="28"/>
          <w:szCs w:val="28"/>
        </w:rPr>
        <w:t xml:space="preserve">место отдельно стоящих конструкций </w:t>
      </w:r>
      <w:r w:rsidR="00762E9A" w:rsidRPr="001D32D5">
        <w:rPr>
          <w:rFonts w:ascii="Times New Roman" w:hAnsi="Times New Roman" w:cs="Times New Roman"/>
          <w:sz w:val="28"/>
          <w:szCs w:val="28"/>
        </w:rPr>
        <w:t xml:space="preserve">необходимо </w:t>
      </w:r>
      <w:r w:rsidR="00505759" w:rsidRPr="001D32D5">
        <w:rPr>
          <w:rFonts w:ascii="Times New Roman" w:hAnsi="Times New Roman" w:cs="Times New Roman"/>
          <w:sz w:val="28"/>
          <w:szCs w:val="28"/>
        </w:rPr>
        <w:t>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.6.12.6. При проектировании оборудования </w:t>
      </w:r>
      <w:r w:rsidR="00762E9A"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 его вандал защищенность, в том числе: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использовать легко очищающиеся и не боящиеся абразивных и растворяющих веществ материалы;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использовать на плоских поверхностях оборудования и МАФ перфорирование или рельефное текстурированные, которое мешает расклейке объявлений и разрисовыванию поверхности и облегчает очистку;</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При размещении оборудования </w:t>
      </w:r>
      <w:r w:rsidR="00762E9A" w:rsidRPr="001D32D5">
        <w:rPr>
          <w:rFonts w:ascii="Times New Roman" w:hAnsi="Times New Roman" w:cs="Times New Roman"/>
          <w:sz w:val="28"/>
          <w:szCs w:val="28"/>
        </w:rPr>
        <w:t>необходимо</w:t>
      </w:r>
      <w:r w:rsidRPr="001D32D5">
        <w:rPr>
          <w:rFonts w:ascii="Times New Roman" w:hAnsi="Times New Roman" w:cs="Times New Roman"/>
          <w:sz w:val="28"/>
          <w:szCs w:val="28"/>
        </w:rPr>
        <w:t xml:space="preserve"> предусматривать его вандал защищенность:</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lastRenderedPageBreak/>
        <w:t>-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минимизировать количество оборудования, группируя объекты </w:t>
      </w:r>
      <w:r w:rsidR="00762E9A" w:rsidRPr="001D32D5">
        <w:rPr>
          <w:rFonts w:ascii="Times New Roman" w:hAnsi="Times New Roman" w:cs="Times New Roman"/>
          <w:sz w:val="28"/>
          <w:szCs w:val="28"/>
        </w:rPr>
        <w:t>«</w:t>
      </w:r>
      <w:r w:rsidRPr="001D32D5">
        <w:rPr>
          <w:rFonts w:ascii="Times New Roman" w:hAnsi="Times New Roman" w:cs="Times New Roman"/>
          <w:sz w:val="28"/>
          <w:szCs w:val="28"/>
        </w:rPr>
        <w:t>бок к боку</w:t>
      </w:r>
      <w:r w:rsidR="00762E9A" w:rsidRPr="001D32D5">
        <w:rPr>
          <w:rFonts w:ascii="Times New Roman" w:hAnsi="Times New Roman" w:cs="Times New Roman"/>
          <w:sz w:val="28"/>
          <w:szCs w:val="28"/>
        </w:rPr>
        <w:t>»</w:t>
      </w:r>
      <w:r w:rsidRPr="001D32D5">
        <w:rPr>
          <w:rFonts w:ascii="Times New Roman" w:hAnsi="Times New Roman" w:cs="Times New Roman"/>
          <w:sz w:val="28"/>
          <w:szCs w:val="28"/>
        </w:rPr>
        <w:t xml:space="preserve">, </w:t>
      </w:r>
      <w:r w:rsidR="00762E9A" w:rsidRPr="001D32D5">
        <w:rPr>
          <w:rFonts w:ascii="Times New Roman" w:hAnsi="Times New Roman" w:cs="Times New Roman"/>
          <w:sz w:val="28"/>
          <w:szCs w:val="28"/>
        </w:rPr>
        <w:t>«</w:t>
      </w:r>
      <w:r w:rsidRPr="001D32D5">
        <w:rPr>
          <w:rFonts w:ascii="Times New Roman" w:hAnsi="Times New Roman" w:cs="Times New Roman"/>
          <w:sz w:val="28"/>
          <w:szCs w:val="28"/>
        </w:rPr>
        <w:t>спиной к спине</w:t>
      </w:r>
      <w:r w:rsidR="00762E9A" w:rsidRPr="001D32D5">
        <w:rPr>
          <w:rFonts w:ascii="Times New Roman" w:hAnsi="Times New Roman" w:cs="Times New Roman"/>
          <w:sz w:val="28"/>
          <w:szCs w:val="28"/>
        </w:rPr>
        <w:t>»</w:t>
      </w:r>
      <w:r w:rsidRPr="001D32D5">
        <w:rPr>
          <w:rFonts w:ascii="Times New Roman" w:hAnsi="Times New Roman" w:cs="Times New Roman"/>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.6.12.7. Большинство объектов </w:t>
      </w:r>
      <w:r w:rsidR="004109FB" w:rsidRPr="001D32D5">
        <w:rPr>
          <w:rFonts w:ascii="Times New Roman" w:hAnsi="Times New Roman" w:cs="Times New Roman"/>
          <w:sz w:val="28"/>
          <w:szCs w:val="28"/>
        </w:rPr>
        <w:t>следует</w:t>
      </w:r>
      <w:r w:rsidR="00505759" w:rsidRPr="001D32D5">
        <w:rPr>
          <w:rFonts w:ascii="Times New Roman" w:hAnsi="Times New Roman" w:cs="Times New Roman"/>
          <w:sz w:val="28"/>
          <w:szCs w:val="28"/>
        </w:rPr>
        <w:t xml:space="preserve">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505759" w:rsidRPr="003E78DA"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.6.12.8. При проектировании или выборе объектов для установки </w:t>
      </w:r>
      <w:r w:rsidR="004109FB"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учитывать все сторонние элементы и процессы использования, например, процессы уборки и ремонта.</w:t>
      </w:r>
    </w:p>
    <w:p w:rsidR="00505759" w:rsidRPr="003E78DA" w:rsidRDefault="00505759" w:rsidP="00C87039">
      <w:pPr>
        <w:pStyle w:val="ConsPlusNormal"/>
        <w:rPr>
          <w:rFonts w:ascii="Times New Roman" w:hAnsi="Times New Roman" w:cs="Times New Roman"/>
          <w:sz w:val="28"/>
          <w:szCs w:val="28"/>
        </w:rPr>
      </w:pPr>
    </w:p>
    <w:p w:rsidR="00930D04" w:rsidRDefault="00930D04" w:rsidP="00930D04">
      <w:pPr>
        <w:pStyle w:val="ConsPlusTitle"/>
        <w:jc w:val="center"/>
        <w:outlineLvl w:val="2"/>
        <w:rPr>
          <w:rFonts w:ascii="Times New Roman" w:hAnsi="Times New Roman" w:cs="Times New Roman"/>
          <w:sz w:val="28"/>
          <w:szCs w:val="28"/>
        </w:rPr>
      </w:pPr>
    </w:p>
    <w:p w:rsidR="00895C25" w:rsidRPr="000E26B8" w:rsidRDefault="00895C25" w:rsidP="00895C25">
      <w:pPr>
        <w:pStyle w:val="ConsPlusTitle"/>
        <w:jc w:val="center"/>
        <w:outlineLvl w:val="2"/>
        <w:rPr>
          <w:rFonts w:ascii="Times New Roman" w:hAnsi="Times New Roman" w:cs="Times New Roman"/>
          <w:sz w:val="28"/>
          <w:szCs w:val="28"/>
        </w:rPr>
      </w:pPr>
      <w:r w:rsidRPr="000E26B8">
        <w:rPr>
          <w:rFonts w:ascii="Times New Roman" w:hAnsi="Times New Roman" w:cs="Times New Roman"/>
          <w:sz w:val="28"/>
          <w:szCs w:val="28"/>
        </w:rPr>
        <w:t>10.7. Места (площадки) для установки</w:t>
      </w:r>
    </w:p>
    <w:p w:rsidR="00895C25" w:rsidRPr="000E26B8" w:rsidRDefault="00895C25" w:rsidP="00895C25">
      <w:pPr>
        <w:pStyle w:val="ConsPlusTitle"/>
        <w:jc w:val="center"/>
        <w:rPr>
          <w:rFonts w:ascii="Times New Roman" w:hAnsi="Times New Roman" w:cs="Times New Roman"/>
          <w:sz w:val="28"/>
          <w:szCs w:val="28"/>
        </w:rPr>
      </w:pPr>
      <w:r w:rsidRPr="000E26B8">
        <w:rPr>
          <w:rFonts w:ascii="Times New Roman" w:hAnsi="Times New Roman" w:cs="Times New Roman"/>
          <w:sz w:val="28"/>
          <w:szCs w:val="28"/>
        </w:rPr>
        <w:t>уличного коммунально-бытового оборудования</w:t>
      </w:r>
    </w:p>
    <w:p w:rsidR="00895C25" w:rsidRPr="000E26B8" w:rsidRDefault="00895C25" w:rsidP="00895C25">
      <w:pPr>
        <w:pStyle w:val="ConsPlusTitle"/>
        <w:jc w:val="center"/>
        <w:rPr>
          <w:rFonts w:ascii="Times New Roman" w:hAnsi="Times New Roman" w:cs="Times New Roman"/>
          <w:sz w:val="28"/>
          <w:szCs w:val="28"/>
        </w:rPr>
      </w:pPr>
      <w:r w:rsidRPr="000E26B8">
        <w:rPr>
          <w:rFonts w:ascii="Times New Roman" w:hAnsi="Times New Roman" w:cs="Times New Roman"/>
          <w:sz w:val="28"/>
          <w:szCs w:val="28"/>
        </w:rPr>
        <w:t>(мусоросборников - контейнеров, урн)</w:t>
      </w:r>
    </w:p>
    <w:p w:rsidR="00895C25" w:rsidRDefault="00895C25" w:rsidP="00895C25">
      <w:pPr>
        <w:pStyle w:val="ConsPlusNormal"/>
        <w:rPr>
          <w:rFonts w:ascii="Times New Roman" w:hAnsi="Times New Roman" w:cs="Times New Roman"/>
          <w:sz w:val="28"/>
          <w:szCs w:val="28"/>
        </w:rPr>
      </w:pPr>
    </w:p>
    <w:p w:rsidR="00895C25" w:rsidRDefault="00895C25" w:rsidP="00895C25">
      <w:pPr>
        <w:pStyle w:val="ConsPlusNormal"/>
        <w:rPr>
          <w:rFonts w:ascii="Times New Roman" w:hAnsi="Times New Roman" w:cs="Times New Roman"/>
          <w:sz w:val="28"/>
          <w:szCs w:val="28"/>
        </w:rPr>
      </w:pPr>
    </w:p>
    <w:p w:rsidR="00895C25" w:rsidRDefault="00895C25" w:rsidP="00895C25">
      <w:pPr>
        <w:ind w:firstLine="709"/>
        <w:jc w:val="both"/>
        <w:rPr>
          <w:sz w:val="28"/>
          <w:szCs w:val="28"/>
        </w:rPr>
      </w:pPr>
      <w:r>
        <w:rPr>
          <w:sz w:val="28"/>
          <w:szCs w:val="28"/>
        </w:rPr>
        <w:t xml:space="preserve">10.7.1. </w:t>
      </w:r>
      <w:r w:rsidRPr="00AE6E2E">
        <w:rPr>
          <w:sz w:val="28"/>
          <w:szCs w:val="28"/>
        </w:rPr>
        <w:t xml:space="preserve">Контейнерные площадки имеют твердое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маломобильных групп населения. </w:t>
      </w:r>
    </w:p>
    <w:p w:rsidR="00895C25" w:rsidRPr="00AE6E2E" w:rsidRDefault="00895C25" w:rsidP="00895C25">
      <w:pPr>
        <w:ind w:firstLine="709"/>
        <w:jc w:val="both"/>
        <w:rPr>
          <w:sz w:val="28"/>
          <w:szCs w:val="28"/>
        </w:rPr>
      </w:pPr>
      <w:r>
        <w:rPr>
          <w:sz w:val="28"/>
          <w:szCs w:val="28"/>
        </w:rPr>
        <w:t xml:space="preserve">10.7.2. </w:t>
      </w:r>
      <w:r w:rsidRPr="00AE6E2E">
        <w:rPr>
          <w:sz w:val="28"/>
          <w:szCs w:val="28"/>
        </w:rPr>
        <w:t>Также необходимо наличие подъездного пути с твердым покрытием (бетон, асфальт, асфальтовая крошка) для автотранспорта.</w:t>
      </w:r>
    </w:p>
    <w:p w:rsidR="00895C25" w:rsidRDefault="00895C25" w:rsidP="00895C25">
      <w:pPr>
        <w:ind w:firstLine="709"/>
        <w:jc w:val="both"/>
        <w:rPr>
          <w:sz w:val="28"/>
          <w:szCs w:val="28"/>
        </w:rPr>
      </w:pPr>
      <w:r>
        <w:rPr>
          <w:sz w:val="28"/>
          <w:szCs w:val="28"/>
        </w:rPr>
        <w:t xml:space="preserve">10.7.3. </w:t>
      </w:r>
      <w:r w:rsidRPr="00AE6E2E">
        <w:rPr>
          <w:sz w:val="28"/>
          <w:szCs w:val="28"/>
        </w:rPr>
        <w:t>Расположение контейнерной площадки не должно мешать проезду транспорта.</w:t>
      </w:r>
      <w:r>
        <w:rPr>
          <w:sz w:val="28"/>
          <w:szCs w:val="28"/>
        </w:rPr>
        <w:t xml:space="preserve"> </w:t>
      </w:r>
    </w:p>
    <w:p w:rsidR="00895C25" w:rsidRDefault="00895C25" w:rsidP="00895C25">
      <w:pPr>
        <w:ind w:firstLine="709"/>
        <w:jc w:val="both"/>
        <w:rPr>
          <w:sz w:val="28"/>
          <w:szCs w:val="28"/>
        </w:rPr>
      </w:pPr>
      <w:r>
        <w:rPr>
          <w:sz w:val="28"/>
          <w:szCs w:val="28"/>
        </w:rPr>
        <w:t xml:space="preserve">10.7.4. </w:t>
      </w:r>
      <w:r w:rsidRPr="00AE6E2E">
        <w:rPr>
          <w:sz w:val="28"/>
          <w:szCs w:val="28"/>
        </w:rPr>
        <w:t xml:space="preserve">Место установки контейнерной площадки определяется на свободном земельном участке, в том числе от подземных и воздушных коммуникаций, с учетом возможности подъезда и проведения маневровых работ спецтехники, осуществляющей сбор и вывоз </w:t>
      </w:r>
      <w:r>
        <w:rPr>
          <w:sz w:val="28"/>
          <w:szCs w:val="28"/>
        </w:rPr>
        <w:t>твердых коммунальных отходов (далее – ТКО)</w:t>
      </w:r>
      <w:r w:rsidRPr="00AE6E2E">
        <w:rPr>
          <w:sz w:val="28"/>
          <w:szCs w:val="28"/>
        </w:rPr>
        <w:t>, с учетом возможного раздельного накопления ТКО.</w:t>
      </w:r>
    </w:p>
    <w:p w:rsidR="00895C25" w:rsidRPr="004C7DAD" w:rsidRDefault="00895C25" w:rsidP="00895C25">
      <w:pPr>
        <w:ind w:firstLine="709"/>
        <w:jc w:val="both"/>
        <w:rPr>
          <w:sz w:val="28"/>
          <w:szCs w:val="28"/>
        </w:rPr>
      </w:pPr>
      <w:r>
        <w:rPr>
          <w:sz w:val="28"/>
          <w:szCs w:val="28"/>
        </w:rPr>
        <w:t xml:space="preserve">10.7.5. </w:t>
      </w:r>
      <w:r w:rsidRPr="004C7DAD">
        <w:rPr>
          <w:sz w:val="28"/>
          <w:szCs w:val="28"/>
        </w:rPr>
        <w:t xml:space="preserve">Контейнерная площадка </w:t>
      </w:r>
      <w:r>
        <w:rPr>
          <w:sz w:val="28"/>
          <w:szCs w:val="28"/>
        </w:rPr>
        <w:t>должна быть</w:t>
      </w:r>
      <w:r w:rsidRPr="004C7DAD">
        <w:rPr>
          <w:sz w:val="28"/>
          <w:szCs w:val="28"/>
        </w:rPr>
        <w:t xml:space="preserve"> ограничена зелеными насаждениями (кустарниками) по периметру.</w:t>
      </w:r>
    </w:p>
    <w:p w:rsidR="00895C25" w:rsidRPr="004C7DAD" w:rsidRDefault="00895C25" w:rsidP="00895C25">
      <w:pPr>
        <w:ind w:firstLine="709"/>
        <w:jc w:val="both"/>
        <w:rPr>
          <w:sz w:val="28"/>
          <w:szCs w:val="28"/>
        </w:rPr>
      </w:pPr>
      <w:r>
        <w:rPr>
          <w:sz w:val="28"/>
          <w:szCs w:val="28"/>
        </w:rPr>
        <w:t xml:space="preserve">10.7.6. </w:t>
      </w:r>
      <w:r w:rsidRPr="004C7DAD">
        <w:rPr>
          <w:sz w:val="28"/>
          <w:szCs w:val="28"/>
        </w:rPr>
        <w:t xml:space="preserve">Оформление (брендирование табличек, баннеров и пр.) контейнерных площадок осуществляется с содержанием информации о видах ТКО, подлежащих накоплению на соответствующей контейнерной площадке, а также имеет сведения о сроках (графике) вывоза ТКО, </w:t>
      </w:r>
      <w:r>
        <w:rPr>
          <w:sz w:val="28"/>
          <w:szCs w:val="28"/>
        </w:rPr>
        <w:t>об организациях, осуществляющих</w:t>
      </w:r>
      <w:r w:rsidRPr="004C7DAD">
        <w:rPr>
          <w:sz w:val="28"/>
          <w:szCs w:val="28"/>
        </w:rPr>
        <w:t xml:space="preserve"> транспортирование ТКО от места их накопления</w:t>
      </w:r>
      <w:r>
        <w:rPr>
          <w:sz w:val="28"/>
          <w:szCs w:val="28"/>
        </w:rPr>
        <w:t xml:space="preserve"> и обслуживающих такую контейнерную площадку.</w:t>
      </w:r>
    </w:p>
    <w:p w:rsidR="00895C25" w:rsidRPr="00D02414" w:rsidRDefault="00895C25" w:rsidP="00895C25">
      <w:pPr>
        <w:ind w:firstLine="708"/>
        <w:jc w:val="both"/>
        <w:rPr>
          <w:sz w:val="28"/>
          <w:szCs w:val="28"/>
        </w:rPr>
      </w:pPr>
      <w:r>
        <w:rPr>
          <w:sz w:val="28"/>
          <w:szCs w:val="28"/>
        </w:rPr>
        <w:t xml:space="preserve">10.7.7. </w:t>
      </w:r>
      <w:r w:rsidRPr="00D02414">
        <w:rPr>
          <w:sz w:val="28"/>
          <w:szCs w:val="28"/>
        </w:rPr>
        <w:t>Обустройство контейнерной площадки включает в себя:</w:t>
      </w:r>
    </w:p>
    <w:p w:rsidR="00895C25" w:rsidRPr="00DA4FA6" w:rsidRDefault="00895C25" w:rsidP="00895C25">
      <w:pPr>
        <w:pStyle w:val="ad"/>
        <w:numPr>
          <w:ilvl w:val="0"/>
          <w:numId w:val="1"/>
        </w:numPr>
        <w:tabs>
          <w:tab w:val="left" w:pos="1134"/>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сплошное ограждение из профнастила </w:t>
      </w:r>
      <w:r w:rsidRPr="00DA4FA6">
        <w:rPr>
          <w:rFonts w:ascii="Times New Roman" w:hAnsi="Times New Roman" w:cs="Times New Roman"/>
          <w:sz w:val="28"/>
          <w:szCs w:val="28"/>
        </w:rPr>
        <w:t>с т</w:t>
      </w:r>
      <w:r>
        <w:rPr>
          <w:rFonts w:ascii="Times New Roman" w:hAnsi="Times New Roman" w:cs="Times New Roman"/>
          <w:sz w:val="28"/>
          <w:szCs w:val="28"/>
        </w:rPr>
        <w:t>рех сторон высотой не менее 1,5 </w:t>
      </w:r>
      <w:r w:rsidRPr="00DA4FA6">
        <w:rPr>
          <w:rFonts w:ascii="Times New Roman" w:hAnsi="Times New Roman" w:cs="Times New Roman"/>
          <w:sz w:val="28"/>
          <w:szCs w:val="28"/>
        </w:rPr>
        <w:t xml:space="preserve">метра </w:t>
      </w:r>
      <w:r>
        <w:rPr>
          <w:rFonts w:ascii="Times New Roman" w:hAnsi="Times New Roman" w:cs="Times New Roman"/>
          <w:sz w:val="28"/>
          <w:szCs w:val="28"/>
        </w:rPr>
        <w:t>зеленого</w:t>
      </w:r>
      <w:r w:rsidRPr="00DA4FA6">
        <w:rPr>
          <w:rFonts w:ascii="Times New Roman" w:hAnsi="Times New Roman" w:cs="Times New Roman"/>
          <w:sz w:val="28"/>
          <w:szCs w:val="28"/>
        </w:rPr>
        <w:t xml:space="preserve"> </w:t>
      </w:r>
      <w:r>
        <w:rPr>
          <w:rFonts w:ascii="Times New Roman" w:hAnsi="Times New Roman" w:cs="Times New Roman"/>
          <w:sz w:val="28"/>
          <w:szCs w:val="28"/>
        </w:rPr>
        <w:t>цвета</w:t>
      </w:r>
      <w:r w:rsidRPr="00DA4FA6">
        <w:rPr>
          <w:rFonts w:ascii="Times New Roman" w:hAnsi="Times New Roman" w:cs="Times New Roman"/>
          <w:sz w:val="28"/>
          <w:szCs w:val="28"/>
        </w:rPr>
        <w:t>;</w:t>
      </w:r>
    </w:p>
    <w:p w:rsidR="00895C25" w:rsidRPr="00DA4FA6" w:rsidRDefault="00895C25" w:rsidP="00895C25">
      <w:pPr>
        <w:pStyle w:val="ad"/>
        <w:numPr>
          <w:ilvl w:val="0"/>
          <w:numId w:val="1"/>
        </w:numPr>
        <w:tabs>
          <w:tab w:val="left" w:pos="1134"/>
        </w:tabs>
        <w:spacing w:after="0" w:line="240" w:lineRule="auto"/>
        <w:ind w:left="0" w:firstLine="709"/>
        <w:contextualSpacing w:val="0"/>
        <w:jc w:val="both"/>
        <w:rPr>
          <w:rFonts w:ascii="Times New Roman" w:hAnsi="Times New Roman" w:cs="Times New Roman"/>
          <w:sz w:val="28"/>
          <w:szCs w:val="28"/>
        </w:rPr>
      </w:pPr>
      <w:r w:rsidRPr="00DA4FA6">
        <w:rPr>
          <w:rFonts w:ascii="Times New Roman" w:hAnsi="Times New Roman" w:cs="Times New Roman"/>
          <w:sz w:val="28"/>
          <w:szCs w:val="28"/>
        </w:rPr>
        <w:t xml:space="preserve">крышу для минимизации попадания </w:t>
      </w:r>
      <w:r>
        <w:rPr>
          <w:rFonts w:ascii="Times New Roman" w:hAnsi="Times New Roman" w:cs="Times New Roman"/>
          <w:sz w:val="28"/>
          <w:szCs w:val="28"/>
        </w:rPr>
        <w:t xml:space="preserve">на площадку </w:t>
      </w:r>
      <w:r w:rsidRPr="00DA4FA6">
        <w:rPr>
          <w:rFonts w:ascii="Times New Roman" w:hAnsi="Times New Roman" w:cs="Times New Roman"/>
          <w:sz w:val="28"/>
          <w:szCs w:val="28"/>
        </w:rPr>
        <w:t>атмосферных осадков</w:t>
      </w:r>
      <w:r>
        <w:rPr>
          <w:rFonts w:ascii="Times New Roman" w:hAnsi="Times New Roman" w:cs="Times New Roman"/>
          <w:sz w:val="28"/>
          <w:szCs w:val="28"/>
        </w:rPr>
        <w:t xml:space="preserve"> из профнастила</w:t>
      </w:r>
      <w:r w:rsidRPr="00DA4FA6">
        <w:rPr>
          <w:rFonts w:ascii="Times New Roman" w:hAnsi="Times New Roman" w:cs="Times New Roman"/>
          <w:sz w:val="28"/>
          <w:szCs w:val="28"/>
        </w:rPr>
        <w:t>;</w:t>
      </w:r>
    </w:p>
    <w:p w:rsidR="00895C25" w:rsidRPr="00DA4FA6" w:rsidRDefault="00895C25" w:rsidP="00895C25">
      <w:pPr>
        <w:pStyle w:val="ad"/>
        <w:numPr>
          <w:ilvl w:val="0"/>
          <w:numId w:val="1"/>
        </w:numPr>
        <w:tabs>
          <w:tab w:val="left" w:pos="1134"/>
        </w:tabs>
        <w:spacing w:after="0" w:line="240" w:lineRule="auto"/>
        <w:ind w:left="0" w:firstLine="709"/>
        <w:contextualSpacing w:val="0"/>
        <w:jc w:val="both"/>
        <w:rPr>
          <w:rFonts w:ascii="Times New Roman" w:hAnsi="Times New Roman" w:cs="Times New Roman"/>
          <w:sz w:val="28"/>
          <w:szCs w:val="28"/>
        </w:rPr>
      </w:pPr>
      <w:r w:rsidRPr="00DA4FA6">
        <w:rPr>
          <w:rFonts w:ascii="Times New Roman" w:hAnsi="Times New Roman" w:cs="Times New Roman"/>
          <w:sz w:val="28"/>
          <w:szCs w:val="28"/>
        </w:rPr>
        <w:lastRenderedPageBreak/>
        <w:t>наличие отсека для крупногабаритных отходов, либо совмещенной площадки для установки на ней бункера-накопителя крупногабаритных отходов;</w:t>
      </w:r>
    </w:p>
    <w:p w:rsidR="00895C25" w:rsidRPr="00DA4FA6" w:rsidRDefault="00895C25" w:rsidP="00895C25">
      <w:pPr>
        <w:pStyle w:val="ad"/>
        <w:numPr>
          <w:ilvl w:val="0"/>
          <w:numId w:val="1"/>
        </w:numPr>
        <w:tabs>
          <w:tab w:val="left" w:pos="1134"/>
        </w:tabs>
        <w:spacing w:after="0" w:line="240" w:lineRule="auto"/>
        <w:ind w:left="0" w:firstLine="709"/>
        <w:contextualSpacing w:val="0"/>
        <w:jc w:val="both"/>
        <w:rPr>
          <w:rFonts w:ascii="Times New Roman" w:hAnsi="Times New Roman" w:cs="Times New Roman"/>
          <w:sz w:val="28"/>
          <w:szCs w:val="28"/>
        </w:rPr>
      </w:pPr>
      <w:r w:rsidRPr="00DA4FA6">
        <w:rPr>
          <w:rFonts w:ascii="Times New Roman" w:hAnsi="Times New Roman" w:cs="Times New Roman"/>
          <w:sz w:val="28"/>
          <w:szCs w:val="28"/>
        </w:rPr>
        <w:t xml:space="preserve">наличие видеонаблюдения, подключенного к системе </w:t>
      </w:r>
      <w:r>
        <w:rPr>
          <w:rFonts w:ascii="Times New Roman" w:hAnsi="Times New Roman" w:cs="Times New Roman"/>
          <w:sz w:val="28"/>
          <w:szCs w:val="28"/>
        </w:rPr>
        <w:t>«</w:t>
      </w:r>
      <w:r w:rsidRPr="00DA4FA6">
        <w:rPr>
          <w:rFonts w:ascii="Times New Roman" w:hAnsi="Times New Roman" w:cs="Times New Roman"/>
          <w:sz w:val="28"/>
          <w:szCs w:val="28"/>
        </w:rPr>
        <w:t>Безопасный регион</w:t>
      </w:r>
      <w:r>
        <w:rPr>
          <w:rFonts w:ascii="Times New Roman" w:hAnsi="Times New Roman" w:cs="Times New Roman"/>
          <w:sz w:val="28"/>
          <w:szCs w:val="28"/>
        </w:rPr>
        <w:t>»</w:t>
      </w:r>
      <w:r w:rsidRPr="00DA4FA6">
        <w:rPr>
          <w:rFonts w:ascii="Times New Roman" w:hAnsi="Times New Roman" w:cs="Times New Roman"/>
          <w:sz w:val="28"/>
          <w:szCs w:val="28"/>
        </w:rPr>
        <w:t xml:space="preserve"> для выявления фактов регулярного переполнения контейнеров и бункеров ТКО, сброса на контейнерные площадки отходов, не относящихся к ТКО.</w:t>
      </w:r>
    </w:p>
    <w:p w:rsidR="00895C25" w:rsidRDefault="00895C25" w:rsidP="00895C25">
      <w:pPr>
        <w:ind w:firstLine="709"/>
        <w:jc w:val="both"/>
        <w:rPr>
          <w:sz w:val="28"/>
          <w:szCs w:val="28"/>
        </w:rPr>
      </w:pPr>
      <w:r>
        <w:rPr>
          <w:sz w:val="28"/>
          <w:szCs w:val="28"/>
        </w:rPr>
        <w:t xml:space="preserve">10.7.8. </w:t>
      </w:r>
      <w:r w:rsidRPr="00D02414">
        <w:rPr>
          <w:sz w:val="28"/>
          <w:szCs w:val="28"/>
        </w:rPr>
        <w:t>Контейнерная площадка может обустраиваться:</w:t>
      </w:r>
    </w:p>
    <w:p w:rsidR="00895C25" w:rsidRPr="00DA4FA6" w:rsidRDefault="00895C25" w:rsidP="00895C25">
      <w:pPr>
        <w:pStyle w:val="ad"/>
        <w:numPr>
          <w:ilvl w:val="0"/>
          <w:numId w:val="2"/>
        </w:numPr>
        <w:tabs>
          <w:tab w:val="left" w:pos="1134"/>
        </w:tabs>
        <w:spacing w:after="0" w:line="240" w:lineRule="auto"/>
        <w:ind w:left="0" w:firstLine="709"/>
        <w:contextualSpacing w:val="0"/>
        <w:jc w:val="both"/>
        <w:rPr>
          <w:rFonts w:ascii="Times New Roman" w:hAnsi="Times New Roman" w:cs="Times New Roman"/>
          <w:sz w:val="28"/>
          <w:szCs w:val="28"/>
        </w:rPr>
      </w:pPr>
      <w:r w:rsidRPr="00DA4FA6">
        <w:rPr>
          <w:rFonts w:ascii="Times New Roman" w:hAnsi="Times New Roman" w:cs="Times New Roman"/>
          <w:sz w:val="28"/>
          <w:szCs w:val="28"/>
        </w:rPr>
        <w:t>с установкой фандомата (экопункта);</w:t>
      </w:r>
    </w:p>
    <w:p w:rsidR="00895C25" w:rsidRPr="00DA4FA6" w:rsidRDefault="00895C25" w:rsidP="00895C25">
      <w:pPr>
        <w:pStyle w:val="ad"/>
        <w:numPr>
          <w:ilvl w:val="0"/>
          <w:numId w:val="2"/>
        </w:numPr>
        <w:tabs>
          <w:tab w:val="left" w:pos="1134"/>
        </w:tabs>
        <w:spacing w:after="0" w:line="240" w:lineRule="auto"/>
        <w:ind w:left="0" w:firstLine="709"/>
        <w:contextualSpacing w:val="0"/>
        <w:jc w:val="both"/>
        <w:rPr>
          <w:rFonts w:ascii="Times New Roman" w:hAnsi="Times New Roman" w:cs="Times New Roman"/>
          <w:sz w:val="28"/>
          <w:szCs w:val="28"/>
        </w:rPr>
      </w:pPr>
      <w:r w:rsidRPr="00DA4FA6">
        <w:rPr>
          <w:rFonts w:ascii="Times New Roman" w:hAnsi="Times New Roman" w:cs="Times New Roman"/>
          <w:sz w:val="28"/>
          <w:szCs w:val="28"/>
        </w:rPr>
        <w:t xml:space="preserve">с установкой пункта приема вторичных материальных ресурсов, предназначенных для накопления или сбора вторичных материальных ресурсов; </w:t>
      </w:r>
    </w:p>
    <w:p w:rsidR="00895C25" w:rsidRPr="00DA4FA6" w:rsidRDefault="00895C25" w:rsidP="00895C25">
      <w:pPr>
        <w:pStyle w:val="ad"/>
        <w:numPr>
          <w:ilvl w:val="0"/>
          <w:numId w:val="2"/>
        </w:numPr>
        <w:tabs>
          <w:tab w:val="left" w:pos="1134"/>
        </w:tabs>
        <w:spacing w:after="0" w:line="240" w:lineRule="auto"/>
        <w:ind w:left="0" w:firstLine="709"/>
        <w:contextualSpacing w:val="0"/>
        <w:jc w:val="both"/>
        <w:rPr>
          <w:rFonts w:ascii="Times New Roman" w:hAnsi="Times New Roman" w:cs="Times New Roman"/>
          <w:sz w:val="28"/>
          <w:szCs w:val="28"/>
        </w:rPr>
      </w:pPr>
      <w:r w:rsidRPr="00DA4FA6">
        <w:rPr>
          <w:rFonts w:ascii="Times New Roman" w:hAnsi="Times New Roman" w:cs="Times New Roman"/>
          <w:sz w:val="28"/>
          <w:szCs w:val="28"/>
        </w:rPr>
        <w:t>с применением контейнеров заглубленного типа с цветовой индикацией зеленого и синего цветов;</w:t>
      </w:r>
    </w:p>
    <w:p w:rsidR="00895C25" w:rsidRPr="00825D3D" w:rsidRDefault="00895C25" w:rsidP="00895C25">
      <w:pPr>
        <w:pStyle w:val="ad"/>
        <w:numPr>
          <w:ilvl w:val="0"/>
          <w:numId w:val="2"/>
        </w:numPr>
        <w:tabs>
          <w:tab w:val="left" w:pos="1134"/>
        </w:tabs>
        <w:spacing w:after="0" w:line="240" w:lineRule="auto"/>
        <w:ind w:left="0" w:firstLine="709"/>
        <w:contextualSpacing w:val="0"/>
        <w:jc w:val="both"/>
        <w:rPr>
          <w:rFonts w:ascii="Times New Roman" w:hAnsi="Times New Roman" w:cs="Times New Roman"/>
          <w:sz w:val="28"/>
          <w:szCs w:val="28"/>
        </w:rPr>
      </w:pPr>
      <w:r w:rsidRPr="00DA4FA6">
        <w:rPr>
          <w:rFonts w:ascii="Times New Roman" w:hAnsi="Times New Roman" w:cs="Times New Roman"/>
          <w:sz w:val="28"/>
          <w:szCs w:val="28"/>
        </w:rPr>
        <w:t>с применением конструкции контейнерного шкафа с цветовой индикацией зеленого и синего цветов.</w:t>
      </w:r>
    </w:p>
    <w:p w:rsidR="00895C25" w:rsidRPr="00C51FCD" w:rsidRDefault="00895C25" w:rsidP="00895C25">
      <w:pPr>
        <w:tabs>
          <w:tab w:val="left" w:pos="1134"/>
        </w:tabs>
        <w:ind w:firstLine="709"/>
        <w:jc w:val="both"/>
        <w:rPr>
          <w:sz w:val="28"/>
          <w:szCs w:val="28"/>
        </w:rPr>
      </w:pPr>
      <w:r>
        <w:rPr>
          <w:sz w:val="28"/>
          <w:szCs w:val="28"/>
        </w:rPr>
        <w:t>10.7.9. Пр</w:t>
      </w:r>
      <w:r w:rsidRPr="00C51FCD">
        <w:rPr>
          <w:sz w:val="28"/>
          <w:szCs w:val="28"/>
        </w:rPr>
        <w:t>и осуществлении на контейнерной площадке раздельного накопления отходов на всех контейнерах необходимо разместить информацию о видах ТКО, подлежащих накоплению на данной контейнерной площадке, в виде информационных табличек.</w:t>
      </w:r>
    </w:p>
    <w:p w:rsidR="00895C25" w:rsidRDefault="00895C25" w:rsidP="00895C25">
      <w:pPr>
        <w:tabs>
          <w:tab w:val="left" w:pos="1134"/>
        </w:tabs>
        <w:ind w:firstLine="709"/>
        <w:jc w:val="both"/>
        <w:rPr>
          <w:sz w:val="28"/>
          <w:szCs w:val="28"/>
        </w:rPr>
      </w:pPr>
      <w:r w:rsidRPr="00C51FCD">
        <w:rPr>
          <w:sz w:val="28"/>
          <w:szCs w:val="28"/>
        </w:rPr>
        <w:t>Блок, содержащий информацию об организации, осуществляющей обслуживание данных контейнеров, находится в нижнем поле и является редактируемым.</w:t>
      </w:r>
    </w:p>
    <w:p w:rsidR="00895C25" w:rsidRDefault="00895C25" w:rsidP="00895C25">
      <w:pPr>
        <w:tabs>
          <w:tab w:val="left" w:pos="1134"/>
        </w:tabs>
        <w:ind w:firstLine="709"/>
        <w:jc w:val="both"/>
        <w:rPr>
          <w:sz w:val="28"/>
          <w:szCs w:val="28"/>
        </w:rPr>
      </w:pPr>
      <w:r>
        <w:rPr>
          <w:sz w:val="28"/>
          <w:szCs w:val="28"/>
        </w:rPr>
        <w:t xml:space="preserve">10.7.10. </w:t>
      </w:r>
      <w:r w:rsidRPr="00C51FCD">
        <w:rPr>
          <w:sz w:val="28"/>
          <w:szCs w:val="28"/>
        </w:rPr>
        <w:t xml:space="preserve">Устанавливаемые на контейнерной площадке контейнеры должны иметь индивидуальную цветовую индикацию </w:t>
      </w:r>
      <w:r>
        <w:rPr>
          <w:sz w:val="28"/>
          <w:szCs w:val="28"/>
        </w:rPr>
        <w:t xml:space="preserve">в соответствии с их назначением. </w:t>
      </w:r>
    </w:p>
    <w:p w:rsidR="00895C25" w:rsidRPr="000E26B8" w:rsidRDefault="00895C25" w:rsidP="00895C25">
      <w:pPr>
        <w:pStyle w:val="ConsPlusNormal"/>
        <w:ind w:firstLine="540"/>
        <w:jc w:val="both"/>
        <w:rPr>
          <w:rFonts w:ascii="Times New Roman" w:hAnsi="Times New Roman" w:cs="Times New Roman"/>
          <w:sz w:val="28"/>
          <w:szCs w:val="28"/>
        </w:rPr>
      </w:pPr>
      <w:r w:rsidRPr="000E26B8">
        <w:rPr>
          <w:rFonts w:ascii="Times New Roman" w:hAnsi="Times New Roman" w:cs="Times New Roman"/>
          <w:sz w:val="28"/>
          <w:szCs w:val="28"/>
        </w:rPr>
        <w:t>10.7.1</w:t>
      </w:r>
      <w:r>
        <w:rPr>
          <w:rFonts w:ascii="Times New Roman" w:hAnsi="Times New Roman" w:cs="Times New Roman"/>
          <w:sz w:val="28"/>
          <w:szCs w:val="28"/>
        </w:rPr>
        <w:t>1</w:t>
      </w:r>
      <w:r w:rsidRPr="000E26B8">
        <w:rPr>
          <w:rFonts w:ascii="Times New Roman" w:hAnsi="Times New Roman" w:cs="Times New Roman"/>
          <w:sz w:val="28"/>
          <w:szCs w:val="28"/>
        </w:rPr>
        <w:t>. 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35 сантиметров от поверхности земли или надземной части приемника.</w:t>
      </w:r>
    </w:p>
    <w:p w:rsidR="00895C25" w:rsidRPr="000E26B8" w:rsidRDefault="00895C25" w:rsidP="00895C25">
      <w:pPr>
        <w:pStyle w:val="ConsPlusNormal"/>
        <w:ind w:firstLine="540"/>
        <w:jc w:val="both"/>
        <w:rPr>
          <w:rFonts w:ascii="Times New Roman" w:hAnsi="Times New Roman" w:cs="Times New Roman"/>
          <w:sz w:val="28"/>
          <w:szCs w:val="28"/>
        </w:rPr>
      </w:pPr>
      <w:r w:rsidRPr="000E26B8">
        <w:rPr>
          <w:rFonts w:ascii="Times New Roman" w:hAnsi="Times New Roman" w:cs="Times New Roman"/>
          <w:sz w:val="28"/>
          <w:szCs w:val="28"/>
        </w:rPr>
        <w:t>Запрещается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895C25" w:rsidRPr="000E26B8" w:rsidRDefault="00895C25" w:rsidP="00895C25">
      <w:pPr>
        <w:pStyle w:val="ConsPlusNormal"/>
        <w:ind w:firstLine="540"/>
        <w:jc w:val="both"/>
        <w:rPr>
          <w:rFonts w:ascii="Times New Roman" w:hAnsi="Times New Roman" w:cs="Times New Roman"/>
          <w:sz w:val="28"/>
          <w:szCs w:val="28"/>
        </w:rPr>
      </w:pPr>
      <w:r w:rsidRPr="000E26B8">
        <w:rPr>
          <w:rFonts w:ascii="Times New Roman" w:hAnsi="Times New Roman" w:cs="Times New Roman"/>
          <w:sz w:val="28"/>
          <w:szCs w:val="28"/>
        </w:rPr>
        <w:t>10.7.1</w:t>
      </w:r>
      <w:r>
        <w:rPr>
          <w:rFonts w:ascii="Times New Roman" w:hAnsi="Times New Roman" w:cs="Times New Roman"/>
          <w:sz w:val="28"/>
          <w:szCs w:val="28"/>
        </w:rPr>
        <w:t>2</w:t>
      </w:r>
      <w:r w:rsidRPr="000E26B8">
        <w:rPr>
          <w:rFonts w:ascii="Times New Roman" w:hAnsi="Times New Roman" w:cs="Times New Roman"/>
          <w:sz w:val="28"/>
          <w:szCs w:val="28"/>
        </w:rPr>
        <w:t>. На тротуарах, а также в местах массового посещения населения и у входа в них (парки, зоны отдыха, дворы, остановки городского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w:t>
      </w:r>
    </w:p>
    <w:p w:rsidR="00895C25" w:rsidRPr="000E26B8" w:rsidRDefault="00895C25" w:rsidP="00895C25">
      <w:pPr>
        <w:pStyle w:val="ConsPlusNormal"/>
        <w:ind w:firstLine="540"/>
        <w:jc w:val="both"/>
        <w:rPr>
          <w:rFonts w:ascii="Times New Roman" w:hAnsi="Times New Roman" w:cs="Times New Roman"/>
          <w:sz w:val="28"/>
          <w:szCs w:val="28"/>
        </w:rPr>
      </w:pPr>
      <w:r w:rsidRPr="000E26B8">
        <w:rPr>
          <w:rFonts w:ascii="Times New Roman" w:hAnsi="Times New Roman" w:cs="Times New Roman"/>
          <w:sz w:val="28"/>
          <w:szCs w:val="28"/>
        </w:rPr>
        <w:t>Расстояние между урнами должно быть не более чем 40 метров на оживленных тротуарах и 100 метров - на малолюдных.</w:t>
      </w:r>
    </w:p>
    <w:p w:rsidR="00895C25" w:rsidRPr="000E26B8" w:rsidRDefault="00895C25" w:rsidP="00895C25">
      <w:pPr>
        <w:pStyle w:val="ConsPlusNormal"/>
        <w:ind w:firstLine="540"/>
        <w:jc w:val="both"/>
        <w:rPr>
          <w:rFonts w:ascii="Times New Roman" w:hAnsi="Times New Roman" w:cs="Times New Roman"/>
          <w:sz w:val="28"/>
          <w:szCs w:val="28"/>
        </w:rPr>
      </w:pPr>
      <w:r w:rsidRPr="000E26B8">
        <w:rPr>
          <w:rFonts w:ascii="Times New Roman" w:hAnsi="Times New Roman" w:cs="Times New Roman"/>
          <w:sz w:val="28"/>
          <w:szCs w:val="28"/>
        </w:rPr>
        <w:t>10.7.1</w:t>
      </w:r>
      <w:r>
        <w:rPr>
          <w:rFonts w:ascii="Times New Roman" w:hAnsi="Times New Roman" w:cs="Times New Roman"/>
          <w:sz w:val="28"/>
          <w:szCs w:val="28"/>
        </w:rPr>
        <w:t>3</w:t>
      </w:r>
      <w:r w:rsidRPr="000E26B8">
        <w:rPr>
          <w:rFonts w:ascii="Times New Roman" w:hAnsi="Times New Roman" w:cs="Times New Roman"/>
          <w:sz w:val="28"/>
          <w:szCs w:val="28"/>
        </w:rPr>
        <w:t>. 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 в весенне-летний период.</w:t>
      </w:r>
    </w:p>
    <w:p w:rsidR="00895C25" w:rsidRPr="003E78DA" w:rsidRDefault="00895C25" w:rsidP="00895C25">
      <w:pPr>
        <w:pStyle w:val="ConsPlusNormal"/>
        <w:ind w:firstLine="540"/>
        <w:jc w:val="both"/>
        <w:rPr>
          <w:rFonts w:ascii="Times New Roman" w:hAnsi="Times New Roman" w:cs="Times New Roman"/>
          <w:sz w:val="28"/>
          <w:szCs w:val="28"/>
        </w:rPr>
      </w:pPr>
      <w:r w:rsidRPr="000E26B8">
        <w:rPr>
          <w:rFonts w:ascii="Times New Roman" w:hAnsi="Times New Roman" w:cs="Times New Roman"/>
          <w:sz w:val="28"/>
          <w:szCs w:val="28"/>
        </w:rPr>
        <w:t xml:space="preserve">Содержание урн, включая их установку, очистку и окраску, осуществляется собственниками зданий, возле которых они установлены, а также физическими </w:t>
      </w:r>
      <w:r w:rsidRPr="000E26B8">
        <w:rPr>
          <w:rFonts w:ascii="Times New Roman" w:hAnsi="Times New Roman" w:cs="Times New Roman"/>
          <w:sz w:val="28"/>
          <w:szCs w:val="28"/>
        </w:rPr>
        <w:lastRenderedPageBreak/>
        <w:t>или юридическими лицами, ответственными за уборку территории, на которой находятся урны.</w:t>
      </w:r>
    </w:p>
    <w:p w:rsidR="00895C25" w:rsidRPr="003E78DA" w:rsidRDefault="00895C25" w:rsidP="00895C25">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.8. Улицы и дороги</w:t>
      </w:r>
    </w:p>
    <w:p w:rsidR="00505759" w:rsidRPr="001D32D5" w:rsidRDefault="00505759" w:rsidP="00C87039">
      <w:pPr>
        <w:pStyle w:val="ConsPlusNormal"/>
        <w:rPr>
          <w:rFonts w:ascii="Times New Roman" w:hAnsi="Times New Roman" w:cs="Times New Roman"/>
          <w:sz w:val="28"/>
          <w:szCs w:val="28"/>
        </w:rPr>
      </w:pPr>
    </w:p>
    <w:p w:rsidR="00E0545E" w:rsidRPr="001D32D5" w:rsidRDefault="00434C22" w:rsidP="00E0545E">
      <w:pPr>
        <w:pStyle w:val="ConsPlusNormal"/>
        <w:ind w:firstLine="539"/>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.8.1. Улицы и дороги на территории </w:t>
      </w:r>
      <w:r w:rsidR="009A4C3E" w:rsidRPr="001D32D5">
        <w:rPr>
          <w:rFonts w:ascii="Times New Roman" w:hAnsi="Times New Roman" w:cs="Times New Roman"/>
          <w:sz w:val="28"/>
          <w:szCs w:val="28"/>
        </w:rPr>
        <w:t>Вожегодского</w:t>
      </w:r>
      <w:r w:rsidR="00505759" w:rsidRPr="001D32D5">
        <w:rPr>
          <w:rFonts w:ascii="Times New Roman" w:hAnsi="Times New Roman" w:cs="Times New Roman"/>
          <w:sz w:val="28"/>
          <w:szCs w:val="28"/>
        </w:rPr>
        <w:t xml:space="preserve"> муниципального округа Вологодской области по назначению и транспортным характеристикам подразделяются на</w:t>
      </w:r>
      <w:r w:rsidR="00E0545E" w:rsidRPr="001D32D5">
        <w:rPr>
          <w:rFonts w:ascii="Times New Roman" w:hAnsi="Times New Roman" w:cs="Times New Roman"/>
          <w:sz w:val="28"/>
          <w:szCs w:val="28"/>
        </w:rPr>
        <w:t>:</w:t>
      </w:r>
    </w:p>
    <w:p w:rsidR="00E0545E" w:rsidRPr="001D32D5" w:rsidRDefault="00E0545E" w:rsidP="00E0545E">
      <w:pPr>
        <w:pStyle w:val="ConsPlusNormal"/>
        <w:ind w:firstLine="539"/>
        <w:jc w:val="both"/>
        <w:rPr>
          <w:rFonts w:ascii="Times New Roman" w:eastAsiaTheme="minorHAnsi" w:hAnsi="Times New Roman" w:cs="Times New Roman"/>
          <w:sz w:val="28"/>
          <w:szCs w:val="28"/>
          <w:lang w:eastAsia="en-US"/>
        </w:rPr>
      </w:pPr>
      <w:r w:rsidRPr="001D32D5">
        <w:rPr>
          <w:rFonts w:ascii="Times New Roman" w:eastAsiaTheme="minorHAnsi" w:hAnsi="Times New Roman" w:cs="Times New Roman"/>
          <w:sz w:val="28"/>
          <w:szCs w:val="28"/>
          <w:lang w:eastAsia="en-US"/>
        </w:rPr>
        <w:t>автомобильные дороги регионального или межмуниципального значения;</w:t>
      </w:r>
    </w:p>
    <w:p w:rsidR="00E0545E" w:rsidRPr="001D32D5" w:rsidRDefault="00E0545E" w:rsidP="00E0545E">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 xml:space="preserve"> автомобильные дороги местного значения;</w:t>
      </w:r>
    </w:p>
    <w:p w:rsidR="00E0545E" w:rsidRPr="001D32D5" w:rsidRDefault="00E0545E" w:rsidP="00E0545E">
      <w:pPr>
        <w:autoSpaceDE w:val="0"/>
        <w:autoSpaceDN w:val="0"/>
        <w:adjustRightInd w:val="0"/>
        <w:ind w:firstLine="539"/>
        <w:jc w:val="both"/>
        <w:rPr>
          <w:rFonts w:eastAsiaTheme="minorHAnsi"/>
          <w:sz w:val="28"/>
          <w:szCs w:val="28"/>
          <w:lang w:eastAsia="en-US"/>
        </w:rPr>
      </w:pPr>
      <w:r w:rsidRPr="001D32D5">
        <w:rPr>
          <w:rFonts w:eastAsiaTheme="minorHAnsi"/>
          <w:sz w:val="28"/>
          <w:szCs w:val="28"/>
          <w:lang w:eastAsia="en-US"/>
        </w:rPr>
        <w:t>улицы населенных пунктов.</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.8.3. Виды и конструкции дорожного покрытия проектируются с учетом категории улицы и обеспечением безопасности движения.</w:t>
      </w:r>
    </w:p>
    <w:p w:rsidR="00E0545E"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.8.4. Для проектирования озеленения улиц и дорог </w:t>
      </w:r>
      <w:r w:rsidR="00E0545E" w:rsidRPr="001D32D5">
        <w:rPr>
          <w:rFonts w:ascii="Times New Roman" w:hAnsi="Times New Roman" w:cs="Times New Roman"/>
          <w:sz w:val="28"/>
          <w:szCs w:val="28"/>
        </w:rPr>
        <w:t xml:space="preserve">п. 8.2 настоящих Правил </w:t>
      </w:r>
      <w:r w:rsidR="00505759" w:rsidRPr="001D32D5">
        <w:rPr>
          <w:rFonts w:ascii="Times New Roman" w:hAnsi="Times New Roman" w:cs="Times New Roman"/>
          <w:sz w:val="28"/>
          <w:szCs w:val="28"/>
        </w:rPr>
        <w:t>устан</w:t>
      </w:r>
      <w:r w:rsidR="00E0545E" w:rsidRPr="001D32D5">
        <w:rPr>
          <w:rFonts w:ascii="Times New Roman" w:hAnsi="Times New Roman" w:cs="Times New Roman"/>
          <w:sz w:val="28"/>
          <w:szCs w:val="28"/>
        </w:rPr>
        <w:t>о</w:t>
      </w:r>
      <w:r w:rsidR="00505759" w:rsidRPr="001D32D5">
        <w:rPr>
          <w:rFonts w:ascii="Times New Roman" w:hAnsi="Times New Roman" w:cs="Times New Roman"/>
          <w:sz w:val="28"/>
          <w:szCs w:val="28"/>
        </w:rPr>
        <w:t>вл</w:t>
      </w:r>
      <w:r w:rsidR="00E0545E" w:rsidRPr="001D32D5">
        <w:rPr>
          <w:rFonts w:ascii="Times New Roman" w:hAnsi="Times New Roman" w:cs="Times New Roman"/>
          <w:sz w:val="28"/>
          <w:szCs w:val="28"/>
        </w:rPr>
        <w:t xml:space="preserve">ены </w:t>
      </w:r>
      <w:r w:rsidR="00505759" w:rsidRPr="001D32D5">
        <w:rPr>
          <w:rFonts w:ascii="Times New Roman" w:hAnsi="Times New Roman" w:cs="Times New Roman"/>
          <w:sz w:val="28"/>
          <w:szCs w:val="28"/>
        </w:rPr>
        <w:t xml:space="preserve"> минимальные расстояния от посадок до сетей подземных коммуникаций и прочих сооружений улично-дорожной сети в соответствии со сводами правил. Возможно размещение деревьев в мощении. </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.8.5. Ограждения улично-дорожной сети и искусственных сооружений (эстакады, путепроводы, мосты, др.) следует проектировать в соответствии с </w:t>
      </w:r>
      <w:hyperlink r:id="rId32">
        <w:r w:rsidR="00505759" w:rsidRPr="001D32D5">
          <w:rPr>
            <w:rFonts w:ascii="Times New Roman" w:hAnsi="Times New Roman" w:cs="Times New Roman"/>
            <w:sz w:val="28"/>
            <w:szCs w:val="28"/>
          </w:rPr>
          <w:t>ГОСТ Р52289-2019</w:t>
        </w:r>
      </w:hyperlink>
      <w:r w:rsidR="001D32D5" w:rsidRPr="001D32D5">
        <w:rPr>
          <w:rFonts w:ascii="Times New Roman" w:hAnsi="Times New Roman" w:cs="Times New Roman"/>
          <w:sz w:val="28"/>
          <w:szCs w:val="28"/>
        </w:rPr>
        <w:t xml:space="preserve"> </w:t>
      </w:r>
      <w:r w:rsidR="00B574F9" w:rsidRPr="001D32D5">
        <w:rPr>
          <w:rFonts w:ascii="Times New Roman" w:hAnsi="Times New Roman" w:cs="Times New Roman"/>
          <w:sz w:val="28"/>
          <w:szCs w:val="28"/>
        </w:rPr>
        <w:t>«</w:t>
      </w:r>
      <w:r w:rsidR="00505759" w:rsidRPr="001D32D5">
        <w:rPr>
          <w:rFonts w:ascii="Times New Roman" w:hAnsi="Times New Roman" w:cs="Times New Roman"/>
          <w:sz w:val="28"/>
          <w:szCs w:val="28"/>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B574F9" w:rsidRPr="001D32D5">
        <w:rPr>
          <w:rFonts w:ascii="Times New Roman" w:hAnsi="Times New Roman" w:cs="Times New Roman"/>
          <w:sz w:val="28"/>
          <w:szCs w:val="28"/>
        </w:rPr>
        <w:t>»</w:t>
      </w:r>
      <w:r w:rsidR="00505759" w:rsidRPr="001D32D5">
        <w:rPr>
          <w:rFonts w:ascii="Times New Roman" w:hAnsi="Times New Roman" w:cs="Times New Roman"/>
          <w:sz w:val="28"/>
          <w:szCs w:val="28"/>
        </w:rPr>
        <w:t xml:space="preserve">, </w:t>
      </w:r>
      <w:hyperlink r:id="rId33">
        <w:r w:rsidR="00505759" w:rsidRPr="001D32D5">
          <w:rPr>
            <w:rFonts w:ascii="Times New Roman" w:hAnsi="Times New Roman" w:cs="Times New Roman"/>
            <w:sz w:val="28"/>
            <w:szCs w:val="28"/>
          </w:rPr>
          <w:t>ГОСТ 26804-2012</w:t>
        </w:r>
      </w:hyperlink>
      <w:r w:rsidR="001D32D5" w:rsidRPr="001D32D5">
        <w:rPr>
          <w:rFonts w:ascii="Times New Roman" w:hAnsi="Times New Roman" w:cs="Times New Roman"/>
          <w:sz w:val="28"/>
          <w:szCs w:val="28"/>
        </w:rPr>
        <w:t xml:space="preserve"> </w:t>
      </w:r>
      <w:r w:rsidR="00B574F9" w:rsidRPr="001D32D5">
        <w:rPr>
          <w:rFonts w:ascii="Times New Roman" w:hAnsi="Times New Roman" w:cs="Times New Roman"/>
          <w:sz w:val="28"/>
          <w:szCs w:val="28"/>
        </w:rPr>
        <w:t>«</w:t>
      </w:r>
      <w:r w:rsidR="00505759" w:rsidRPr="001D32D5">
        <w:rPr>
          <w:rFonts w:ascii="Times New Roman" w:hAnsi="Times New Roman" w:cs="Times New Roman"/>
          <w:sz w:val="28"/>
          <w:szCs w:val="28"/>
        </w:rPr>
        <w:t>Ограждения дорожные металлические барьерного типа. Технические условия</w:t>
      </w:r>
      <w:r w:rsidR="00B574F9" w:rsidRPr="001D32D5">
        <w:rPr>
          <w:rFonts w:ascii="Times New Roman" w:hAnsi="Times New Roman" w:cs="Times New Roman"/>
          <w:sz w:val="28"/>
          <w:szCs w:val="28"/>
        </w:rPr>
        <w:t>»</w:t>
      </w:r>
      <w:r w:rsidR="00505759" w:rsidRPr="001D32D5">
        <w:rPr>
          <w:rFonts w:ascii="Times New Roman" w:hAnsi="Times New Roman" w:cs="Times New Roman"/>
          <w:sz w:val="28"/>
          <w:szCs w:val="28"/>
        </w:rPr>
        <w:t>.</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.8.6. Для освещения улиц на участках между пересечениями, на эстакадах, мостах и путепроводах устанавливаются опоры светильников. Расстояние между опорами </w:t>
      </w:r>
      <w:r w:rsidR="00B574F9" w:rsidRPr="001D32D5">
        <w:rPr>
          <w:rFonts w:ascii="Times New Roman" w:hAnsi="Times New Roman" w:cs="Times New Roman"/>
          <w:sz w:val="28"/>
          <w:szCs w:val="28"/>
        </w:rPr>
        <w:t xml:space="preserve">необходимо </w:t>
      </w:r>
      <w:r w:rsidR="00505759" w:rsidRPr="001D32D5">
        <w:rPr>
          <w:rFonts w:ascii="Times New Roman" w:hAnsi="Times New Roman" w:cs="Times New Roman"/>
          <w:sz w:val="28"/>
          <w:szCs w:val="28"/>
        </w:rPr>
        <w:t>устанавливать в зависимости от типа светильников, источников света и высоты их установки. На опорах светильников допускается размещение оборудования декоративно-художественного (праздничного) освещения.</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.9. Строительные площадки</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.9.1.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w:t>
      </w:r>
      <w:r w:rsidRPr="001D32D5">
        <w:rPr>
          <w:rFonts w:ascii="Times New Roman" w:hAnsi="Times New Roman" w:cs="Times New Roman"/>
          <w:sz w:val="28"/>
          <w:szCs w:val="28"/>
        </w:rPr>
        <w:lastRenderedPageBreak/>
        <w:t>настоящего раздела Правил за свой счет самостоятельно или путем возложения соответствующих обязанностей на подрядчика.</w:t>
      </w:r>
    </w:p>
    <w:p w:rsidR="00D124E7"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.9.2. Все строительные площадки должны быть ограждены. </w:t>
      </w:r>
    </w:p>
    <w:p w:rsidR="00D124E7" w:rsidRPr="001D32D5" w:rsidRDefault="00D124E7"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color w:val="22272F"/>
          <w:sz w:val="28"/>
          <w:szCs w:val="28"/>
          <w:shd w:val="clear" w:color="auto" w:fill="FFFFFF"/>
        </w:rPr>
        <w:t xml:space="preserve">Конструкция ограждений должна соответствовать </w:t>
      </w:r>
      <w:r w:rsidRPr="001D32D5">
        <w:rPr>
          <w:rFonts w:ascii="Times New Roman" w:hAnsi="Times New Roman" w:cs="Times New Roman"/>
          <w:sz w:val="28"/>
          <w:szCs w:val="28"/>
        </w:rPr>
        <w:t>требованиям </w:t>
      </w:r>
      <w:hyperlink r:id="rId34" w:anchor="/document/400294960/entry/0" w:history="1">
        <w:r w:rsidRPr="001D32D5">
          <w:rPr>
            <w:rStyle w:val="ab"/>
            <w:rFonts w:ascii="Times New Roman" w:hAnsi="Times New Roman" w:cs="Times New Roman"/>
            <w:i w:val="0"/>
            <w:iCs w:val="0"/>
            <w:sz w:val="28"/>
            <w:szCs w:val="28"/>
          </w:rPr>
          <w:t>ГОСТ</w:t>
        </w:r>
        <w:r w:rsidRPr="001D32D5">
          <w:rPr>
            <w:rStyle w:val="aa"/>
            <w:rFonts w:ascii="Times New Roman" w:hAnsi="Times New Roman" w:cs="Times New Roman"/>
            <w:color w:val="auto"/>
            <w:sz w:val="28"/>
            <w:szCs w:val="28"/>
          </w:rPr>
          <w:t> </w:t>
        </w:r>
        <w:r w:rsidRPr="001D32D5">
          <w:rPr>
            <w:rStyle w:val="ab"/>
            <w:rFonts w:ascii="Times New Roman" w:hAnsi="Times New Roman" w:cs="Times New Roman"/>
            <w:i w:val="0"/>
            <w:iCs w:val="0"/>
            <w:sz w:val="28"/>
            <w:szCs w:val="28"/>
          </w:rPr>
          <w:t>Р</w:t>
        </w:r>
        <w:r w:rsidRPr="001D32D5">
          <w:rPr>
            <w:rStyle w:val="aa"/>
            <w:rFonts w:ascii="Times New Roman" w:hAnsi="Times New Roman" w:cs="Times New Roman"/>
            <w:color w:val="auto"/>
            <w:sz w:val="28"/>
            <w:szCs w:val="28"/>
          </w:rPr>
          <w:t> </w:t>
        </w:r>
        <w:r w:rsidRPr="001D32D5">
          <w:rPr>
            <w:rStyle w:val="ab"/>
            <w:rFonts w:ascii="Times New Roman" w:hAnsi="Times New Roman" w:cs="Times New Roman"/>
            <w:i w:val="0"/>
            <w:iCs w:val="0"/>
            <w:sz w:val="28"/>
            <w:szCs w:val="28"/>
          </w:rPr>
          <w:t>58967</w:t>
        </w:r>
        <w:r w:rsidRPr="001D32D5">
          <w:rPr>
            <w:rStyle w:val="aa"/>
            <w:rFonts w:ascii="Times New Roman" w:hAnsi="Times New Roman" w:cs="Times New Roman"/>
            <w:color w:val="auto"/>
            <w:sz w:val="28"/>
            <w:szCs w:val="28"/>
            <w:u w:val="none"/>
          </w:rPr>
          <w:t>-2020</w:t>
        </w:r>
      </w:hyperlink>
      <w:r w:rsidRPr="001D32D5">
        <w:rPr>
          <w:rFonts w:ascii="Times New Roman" w:hAnsi="Times New Roman" w:cs="Times New Roman"/>
          <w:sz w:val="28"/>
          <w:szCs w:val="28"/>
        </w:rPr>
        <w:t>.</w:t>
      </w:r>
      <w:r w:rsidRPr="001D32D5">
        <w:rPr>
          <w:rFonts w:ascii="Times New Roman" w:hAnsi="Times New Roman" w:cs="Times New Roman"/>
          <w:color w:val="22272F"/>
          <w:sz w:val="28"/>
          <w:szCs w:val="28"/>
        </w:rPr>
        <w:t xml:space="preserve"> Национальный стандарт Российской Федерации. Ограждения инвентарные</w:t>
      </w:r>
      <w:r w:rsidRPr="001D32D5">
        <w:rPr>
          <w:rFonts w:ascii="Times New Roman" w:hAnsi="Times New Roman" w:cs="Times New Roman"/>
          <w:color w:val="22272F"/>
          <w:sz w:val="28"/>
          <w:szCs w:val="28"/>
          <w:shd w:val="clear" w:color="auto" w:fill="FFFFFF"/>
        </w:rPr>
        <w:t xml:space="preserve"> строительных площадок и участков производства строительно-монтажных работ. Технические условия".</w:t>
      </w:r>
    </w:p>
    <w:p w:rsidR="00D124E7" w:rsidRPr="001D32D5" w:rsidRDefault="00D124E7"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По функциональному назначению ограждения подразделяют: </w:t>
      </w:r>
    </w:p>
    <w:p w:rsidR="00D124E7" w:rsidRPr="001D32D5" w:rsidRDefault="00D124E7"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на защитно-охранные  — предназначенные для предотвращения доступа посторонних лиц на территории и участки с опасными и вредными производственными факторами и обеспечения охраны материальных ценностей; </w:t>
      </w:r>
    </w:p>
    <w:p w:rsidR="00D124E7" w:rsidRPr="001D32D5" w:rsidRDefault="00D124E7"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защитные  — предназначенные для предотвращения доступа посторонних лиц на территории и участки с опасными и вредными производственными факторами; </w:t>
      </w:r>
    </w:p>
    <w:p w:rsidR="00D124E7" w:rsidRPr="001D32D5" w:rsidRDefault="00D124E7"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сигнальные — предназначенные для предупреждения о границах территорий и участков с опасными и вредными производственными факторами.</w:t>
      </w:r>
    </w:p>
    <w:p w:rsidR="001A1D46" w:rsidRPr="001D32D5" w:rsidRDefault="00D124E7"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10.9.3. </w:t>
      </w:r>
      <w:r w:rsidR="001A1D46" w:rsidRPr="001D32D5">
        <w:rPr>
          <w:rFonts w:ascii="Times New Roman" w:hAnsi="Times New Roman" w:cs="Times New Roman"/>
          <w:sz w:val="28"/>
          <w:szCs w:val="28"/>
        </w:rPr>
        <w:t>Высота панелей должна быть:</w:t>
      </w:r>
    </w:p>
    <w:p w:rsidR="001A1D46" w:rsidRPr="001D32D5" w:rsidRDefault="001A1D46"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 защитно-охранных (с козырьком и без козырька) — не менее 2.2 м;</w:t>
      </w:r>
    </w:p>
    <w:p w:rsidR="001A1D46" w:rsidRPr="001D32D5" w:rsidRDefault="001A1D46"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 защитных (без козырька) — не менее 1.6 м; </w:t>
      </w:r>
    </w:p>
    <w:p w:rsidR="001A1D46" w:rsidRPr="001D32D5" w:rsidRDefault="001A1D46"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 защитных (с козырьком) — не менее 2.2 м; </w:t>
      </w:r>
    </w:p>
    <w:p w:rsidR="001A1D46" w:rsidRPr="001D32D5" w:rsidRDefault="001A1D46"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сигнальных — не менее 1.0 м.</w:t>
      </w:r>
    </w:p>
    <w:p w:rsidR="00D124E7" w:rsidRPr="001D32D5" w:rsidRDefault="00D124E7" w:rsidP="00D124E7">
      <w:pPr>
        <w:pStyle w:val="ConsPlusNormal"/>
        <w:ind w:firstLine="540"/>
        <w:jc w:val="both"/>
        <w:rPr>
          <w:rFonts w:ascii="Times New Roman" w:hAnsi="Times New Roman" w:cs="Times New Roman"/>
          <w:sz w:val="28"/>
          <w:szCs w:val="28"/>
        </w:rPr>
      </w:pPr>
      <w:r w:rsidRPr="001D32D5">
        <w:rPr>
          <w:color w:val="22272F"/>
          <w:sz w:val="25"/>
          <w:szCs w:val="25"/>
          <w:shd w:val="clear" w:color="auto" w:fill="FFFFFF"/>
        </w:rPr>
        <w:t xml:space="preserve"> 10.9.4. </w:t>
      </w:r>
      <w:r w:rsidRPr="001D32D5">
        <w:rPr>
          <w:rFonts w:ascii="Times New Roman" w:hAnsi="Times New Roman" w:cs="Times New Roman"/>
          <w:sz w:val="28"/>
          <w:szCs w:val="28"/>
        </w:rPr>
        <w:t xml:space="preserve">Панели ограждения по типу заполнения подразделяют: </w:t>
      </w:r>
    </w:p>
    <w:p w:rsidR="00D124E7" w:rsidRPr="001D32D5" w:rsidRDefault="00D124E7" w:rsidP="00D124E7">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на сплошные:  разреженные.</w:t>
      </w:r>
    </w:p>
    <w:p w:rsidR="001A1D46" w:rsidRPr="001D32D5" w:rsidRDefault="00D124E7" w:rsidP="00D124E7">
      <w:pPr>
        <w:pStyle w:val="ConsPlusNormal"/>
        <w:ind w:firstLine="540"/>
        <w:jc w:val="both"/>
        <w:rPr>
          <w:rFonts w:ascii="Times New Roman" w:hAnsi="Times New Roman" w:cs="Times New Roman"/>
          <w:color w:val="22272F"/>
          <w:sz w:val="28"/>
          <w:szCs w:val="28"/>
          <w:shd w:val="clear" w:color="auto" w:fill="FFFFFF"/>
        </w:rPr>
      </w:pPr>
      <w:r w:rsidRPr="001D32D5">
        <w:rPr>
          <w:rFonts w:ascii="Times New Roman" w:hAnsi="Times New Roman" w:cs="Times New Roman"/>
          <w:color w:val="22272F"/>
          <w:sz w:val="28"/>
          <w:szCs w:val="28"/>
          <w:shd w:val="clear" w:color="auto" w:fill="FFFFFF"/>
        </w:rPr>
        <w:t xml:space="preserve">10.9.5. </w:t>
      </w:r>
      <w:r w:rsidR="00B574F9" w:rsidRPr="001D32D5">
        <w:rPr>
          <w:rFonts w:ascii="Times New Roman" w:hAnsi="Times New Roman" w:cs="Times New Roman"/>
          <w:color w:val="22272F"/>
          <w:sz w:val="28"/>
          <w:szCs w:val="28"/>
          <w:shd w:val="clear" w:color="auto" w:fill="FFFFFF"/>
        </w:rPr>
        <w:t xml:space="preserve">Ограждения должны содержаться в чистоте, не иметь проемов, не предусмотренных проектом производства работ, наклеек, объявлений, надписей (не связанных с обеспечением безопасности при проведении соответствующих работ) и находиться в исправном состоянии. </w:t>
      </w:r>
    </w:p>
    <w:p w:rsidR="00B574F9" w:rsidRPr="001D32D5" w:rsidRDefault="00B574F9" w:rsidP="001A1D46">
      <w:pPr>
        <w:pStyle w:val="ConsPlusNormal"/>
        <w:jc w:val="both"/>
        <w:rPr>
          <w:rFonts w:ascii="Times New Roman" w:hAnsi="Times New Roman" w:cs="Times New Roman"/>
          <w:sz w:val="28"/>
          <w:szCs w:val="28"/>
        </w:rPr>
      </w:pPr>
      <w:r w:rsidRPr="001D32D5">
        <w:rPr>
          <w:rFonts w:ascii="Times New Roman" w:hAnsi="Times New Roman" w:cs="Times New Roman"/>
          <w:color w:val="22272F"/>
          <w:sz w:val="28"/>
          <w:szCs w:val="28"/>
          <w:shd w:val="clear" w:color="auto" w:fill="FFFFFF"/>
        </w:rPr>
        <w:t>При окраске ограждений и их конструкций должны использоваться краски, устойчивые к неблагоприятным погодным условиям. Проезды должны выходить на второстепенные улицы и оборудоваться шлагбаумами или воротами;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Повреждения ограждений необходимо устранять в течение суток с момента повреждения. В случае обнаружения незаконного размещения на ограждении информационной и печатной продукции (листовки, объявления, афиши и иная продукция независимо от способа изготовления и используемых материалов)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.9.</w:t>
      </w:r>
      <w:r w:rsidR="00D124E7" w:rsidRPr="001D32D5">
        <w:rPr>
          <w:rFonts w:ascii="Times New Roman" w:hAnsi="Times New Roman" w:cs="Times New Roman"/>
          <w:sz w:val="28"/>
          <w:szCs w:val="28"/>
        </w:rPr>
        <w:t>6</w:t>
      </w:r>
      <w:r w:rsidR="00505759" w:rsidRPr="001D32D5">
        <w:rPr>
          <w:rFonts w:ascii="Times New Roman" w:hAnsi="Times New Roman" w:cs="Times New Roman"/>
          <w:sz w:val="28"/>
          <w:szCs w:val="28"/>
        </w:rPr>
        <w:t xml:space="preserve">. В местах перехода через траншеи, ямы, канавы должны устанавливаться переходные мостики шириной не менее одного метра, огражденные с обеих сторон перилами высотой не менее </w:t>
      </w:r>
      <w:r w:rsidR="00DD144A" w:rsidRPr="001D32D5">
        <w:rPr>
          <w:rFonts w:ascii="Times New Roman" w:hAnsi="Times New Roman" w:cs="Times New Roman"/>
          <w:sz w:val="28"/>
          <w:szCs w:val="28"/>
        </w:rPr>
        <w:t>1,10 метра</w:t>
      </w:r>
      <w:r w:rsidR="00505759" w:rsidRPr="001D32D5">
        <w:rPr>
          <w:rFonts w:ascii="Times New Roman" w:hAnsi="Times New Roman" w:cs="Times New Roman"/>
          <w:sz w:val="28"/>
          <w:szCs w:val="28"/>
        </w:rPr>
        <w:t xml:space="preserve">, со сплошной обшивкой внизу на высоту </w:t>
      </w:r>
      <w:r w:rsidR="00DD144A" w:rsidRPr="001D32D5">
        <w:rPr>
          <w:rFonts w:ascii="Times New Roman" w:hAnsi="Times New Roman" w:cs="Times New Roman"/>
          <w:sz w:val="28"/>
          <w:szCs w:val="28"/>
        </w:rPr>
        <w:t>15</w:t>
      </w:r>
      <w:r w:rsidR="00505759" w:rsidRPr="001D32D5">
        <w:rPr>
          <w:rFonts w:ascii="Times New Roman" w:hAnsi="Times New Roman" w:cs="Times New Roman"/>
          <w:sz w:val="28"/>
          <w:szCs w:val="28"/>
        </w:rPr>
        <w:t xml:space="preserve"> сантиметров и дополнительной ограждающей планкой на высоте </w:t>
      </w:r>
      <w:r w:rsidR="00DD144A" w:rsidRPr="001D32D5">
        <w:rPr>
          <w:rFonts w:ascii="Times New Roman" w:hAnsi="Times New Roman" w:cs="Times New Roman"/>
          <w:sz w:val="28"/>
          <w:szCs w:val="28"/>
        </w:rPr>
        <w:t>50</w:t>
      </w:r>
      <w:r w:rsidR="00505759" w:rsidRPr="001D32D5">
        <w:rPr>
          <w:rFonts w:ascii="Times New Roman" w:hAnsi="Times New Roman" w:cs="Times New Roman"/>
          <w:sz w:val="28"/>
          <w:szCs w:val="28"/>
        </w:rPr>
        <w:t xml:space="preserve"> сантиметров от настила. Повреждения на переходных мостиках должны быть устранены в течение суток с момента повреждения.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.9.</w:t>
      </w:r>
      <w:r w:rsidR="00D124E7" w:rsidRPr="001D32D5">
        <w:rPr>
          <w:rFonts w:ascii="Times New Roman" w:hAnsi="Times New Roman" w:cs="Times New Roman"/>
          <w:sz w:val="28"/>
          <w:szCs w:val="28"/>
        </w:rPr>
        <w:t>7</w:t>
      </w:r>
      <w:r w:rsidR="00505759" w:rsidRPr="001D32D5">
        <w:rPr>
          <w:rFonts w:ascii="Times New Roman" w:hAnsi="Times New Roman" w:cs="Times New Roman"/>
          <w:sz w:val="28"/>
          <w:szCs w:val="28"/>
        </w:rPr>
        <w:t>. Подъездные пути к строительной площадке должны иметь твердое не пылящее покрытие.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.9.</w:t>
      </w:r>
      <w:r w:rsidR="00D124E7" w:rsidRPr="001D32D5">
        <w:rPr>
          <w:rFonts w:ascii="Times New Roman" w:hAnsi="Times New Roman" w:cs="Times New Roman"/>
          <w:sz w:val="28"/>
          <w:szCs w:val="28"/>
        </w:rPr>
        <w:t>8</w:t>
      </w:r>
      <w:r w:rsidR="00505759" w:rsidRPr="001D32D5">
        <w:rPr>
          <w:rFonts w:ascii="Times New Roman" w:hAnsi="Times New Roman" w:cs="Times New Roman"/>
          <w:sz w:val="28"/>
          <w:szCs w:val="28"/>
        </w:rPr>
        <w:t xml:space="preserve">. На период осуществления строительства застройщик обязан </w:t>
      </w:r>
      <w:r w:rsidR="00505759" w:rsidRPr="001D32D5">
        <w:rPr>
          <w:rFonts w:ascii="Times New Roman" w:hAnsi="Times New Roman" w:cs="Times New Roman"/>
          <w:sz w:val="28"/>
          <w:szCs w:val="28"/>
        </w:rPr>
        <w:lastRenderedPageBreak/>
        <w:t>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.9.</w:t>
      </w:r>
      <w:r w:rsidR="00D124E7" w:rsidRPr="001D32D5">
        <w:rPr>
          <w:rFonts w:ascii="Times New Roman" w:hAnsi="Times New Roman" w:cs="Times New Roman"/>
          <w:sz w:val="28"/>
          <w:szCs w:val="28"/>
        </w:rPr>
        <w:t>9</w:t>
      </w:r>
      <w:r w:rsidR="00505759" w:rsidRPr="001D32D5">
        <w:rPr>
          <w:rFonts w:ascii="Times New Roman" w:hAnsi="Times New Roman" w:cs="Times New Roman"/>
          <w:sz w:val="28"/>
          <w:szCs w:val="28"/>
        </w:rPr>
        <w:t xml:space="preserve">. На период осуществления строительства (до прекращения в установленном порядке земельных отношений) на застройщика возлагается ответственность за уборку и содержание территории в пределах </w:t>
      </w:r>
      <w:r w:rsidR="00DD144A" w:rsidRPr="001D32D5">
        <w:rPr>
          <w:rFonts w:ascii="Times New Roman" w:hAnsi="Times New Roman" w:cs="Times New Roman"/>
          <w:sz w:val="28"/>
          <w:szCs w:val="28"/>
        </w:rPr>
        <w:t>5</w:t>
      </w:r>
      <w:r w:rsidR="00505759" w:rsidRPr="001D32D5">
        <w:rPr>
          <w:rFonts w:ascii="Times New Roman" w:hAnsi="Times New Roman" w:cs="Times New Roman"/>
          <w:sz w:val="28"/>
          <w:szCs w:val="28"/>
        </w:rPr>
        <w:t xml:space="preserve"> метровой зоны от границ земельного участка, предоставленного для осуществления строительства.</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.9.</w:t>
      </w:r>
      <w:r w:rsidR="00D124E7"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w:t>
      </w:r>
      <w:r w:rsidR="00DD144A" w:rsidRPr="001D32D5">
        <w:rPr>
          <w:rFonts w:ascii="Times New Roman" w:hAnsi="Times New Roman" w:cs="Times New Roman"/>
          <w:sz w:val="28"/>
          <w:szCs w:val="28"/>
        </w:rPr>
        <w:t>50</w:t>
      </w:r>
      <w:r w:rsidR="00505759" w:rsidRPr="001D32D5">
        <w:rPr>
          <w:rFonts w:ascii="Times New Roman" w:hAnsi="Times New Roman" w:cs="Times New Roman"/>
          <w:sz w:val="28"/>
          <w:szCs w:val="28"/>
        </w:rPr>
        <w:t xml:space="preserve"> метров в обе стороны от въездов на строительный объект.</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.9.</w:t>
      </w:r>
      <w:r w:rsidR="00D124E7" w:rsidRPr="001D32D5">
        <w:rPr>
          <w:rFonts w:ascii="Times New Roman" w:hAnsi="Times New Roman" w:cs="Times New Roman"/>
          <w:sz w:val="28"/>
          <w:szCs w:val="28"/>
        </w:rPr>
        <w:t>11</w:t>
      </w:r>
      <w:r w:rsidR="00505759" w:rsidRPr="001D32D5">
        <w:rPr>
          <w:rFonts w:ascii="Times New Roman" w:hAnsi="Times New Roman" w:cs="Times New Roman"/>
          <w:sz w:val="28"/>
          <w:szCs w:val="28"/>
        </w:rPr>
        <w:t xml:space="preserve">. В случае сохранения в зоне строительства зеленых насаждений должны приниматься меры по их защите. При необходимости деревья следует ограждать щитами на высоту </w:t>
      </w:r>
      <w:r w:rsidR="00DD144A" w:rsidRPr="001D32D5">
        <w:rPr>
          <w:rFonts w:ascii="Times New Roman" w:hAnsi="Times New Roman" w:cs="Times New Roman"/>
          <w:sz w:val="28"/>
          <w:szCs w:val="28"/>
        </w:rPr>
        <w:t>2</w:t>
      </w:r>
      <w:r w:rsidR="00505759" w:rsidRPr="001D32D5">
        <w:rPr>
          <w:rFonts w:ascii="Times New Roman" w:hAnsi="Times New Roman" w:cs="Times New Roman"/>
          <w:sz w:val="28"/>
          <w:szCs w:val="28"/>
        </w:rPr>
        <w:t xml:space="preserve"> метров. Застройщик должен выполнять мероприятия по охране и содержанию зеленых насаждений.</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Title"/>
        <w:jc w:val="center"/>
        <w:outlineLvl w:val="2"/>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.10. Территории рекреационного назначения</w:t>
      </w:r>
    </w:p>
    <w:p w:rsidR="00505759" w:rsidRPr="001D32D5" w:rsidRDefault="00505759" w:rsidP="00C87039">
      <w:pPr>
        <w:pStyle w:val="ConsPlusNormal"/>
        <w:rPr>
          <w:rFonts w:ascii="Times New Roman" w:hAnsi="Times New Roman" w:cs="Times New Roman"/>
          <w:sz w:val="28"/>
          <w:szCs w:val="28"/>
        </w:rPr>
      </w:pP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.10.1.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.10.2. При реконструкции объектов рекреации </w:t>
      </w:r>
      <w:r w:rsidR="00D124E7"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.10.3. На территориях, предназначенных и обустроенных для организации активного массового отдыха, купания и рекреации (далее - зона отдыха) </w:t>
      </w:r>
      <w:r w:rsidR="00D124E7" w:rsidRPr="001D32D5">
        <w:rPr>
          <w:rFonts w:ascii="Times New Roman" w:hAnsi="Times New Roman" w:cs="Times New Roman"/>
          <w:sz w:val="28"/>
          <w:szCs w:val="28"/>
        </w:rPr>
        <w:t xml:space="preserve">необходимо </w:t>
      </w:r>
      <w:r w:rsidR="00505759" w:rsidRPr="001D32D5">
        <w:rPr>
          <w:rFonts w:ascii="Times New Roman" w:hAnsi="Times New Roman" w:cs="Times New Roman"/>
          <w:sz w:val="28"/>
          <w:szCs w:val="28"/>
        </w:rPr>
        <w:t xml:space="preserve">размещать: пункт медицинского обслуживания с проездом, спасательную станцию, пешеходные дорожки, инженерное оборудование </w:t>
      </w:r>
      <w:r w:rsidR="00505759" w:rsidRPr="001D32D5">
        <w:rPr>
          <w:rFonts w:ascii="Times New Roman" w:hAnsi="Times New Roman" w:cs="Times New Roman"/>
          <w:sz w:val="28"/>
          <w:szCs w:val="28"/>
        </w:rPr>
        <w:lastRenderedPageBreak/>
        <w:t>(питьевое водоснабжение и водоотведение, защита от попадания загрязненного поверхностного стока в водоем).</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.10.3.1.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.10.3.2. При проектировании озеленения территории объектов </w:t>
      </w:r>
      <w:r w:rsidR="003346D1"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 чем на восемьдесят процентов общей площади зоны отдыха;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.10.3.3. Возможно размещение ограждения, уличного технического оборудования (торговые тележки </w:t>
      </w:r>
      <w:r w:rsidR="003346D1" w:rsidRPr="001D32D5">
        <w:rPr>
          <w:rFonts w:ascii="Times New Roman" w:hAnsi="Times New Roman" w:cs="Times New Roman"/>
          <w:sz w:val="28"/>
          <w:szCs w:val="28"/>
        </w:rPr>
        <w:t>«</w:t>
      </w:r>
      <w:r w:rsidR="00505759" w:rsidRPr="001D32D5">
        <w:rPr>
          <w:rFonts w:ascii="Times New Roman" w:hAnsi="Times New Roman" w:cs="Times New Roman"/>
          <w:sz w:val="28"/>
          <w:szCs w:val="28"/>
        </w:rPr>
        <w:t>вода</w:t>
      </w:r>
      <w:r w:rsidR="003346D1" w:rsidRPr="001D32D5">
        <w:rPr>
          <w:rFonts w:ascii="Times New Roman" w:hAnsi="Times New Roman" w:cs="Times New Roman"/>
          <w:sz w:val="28"/>
          <w:szCs w:val="28"/>
        </w:rPr>
        <w:t>»</w:t>
      </w:r>
      <w:r w:rsidR="00505759" w:rsidRPr="001D32D5">
        <w:rPr>
          <w:rFonts w:ascii="Times New Roman" w:hAnsi="Times New Roman" w:cs="Times New Roman"/>
          <w:sz w:val="28"/>
          <w:szCs w:val="28"/>
        </w:rPr>
        <w:t xml:space="preserve">, </w:t>
      </w:r>
      <w:r w:rsidR="003346D1" w:rsidRPr="001D32D5">
        <w:rPr>
          <w:rFonts w:ascii="Times New Roman" w:hAnsi="Times New Roman" w:cs="Times New Roman"/>
          <w:sz w:val="28"/>
          <w:szCs w:val="28"/>
        </w:rPr>
        <w:t>«</w:t>
      </w:r>
      <w:r w:rsidR="00505759" w:rsidRPr="001D32D5">
        <w:rPr>
          <w:rFonts w:ascii="Times New Roman" w:hAnsi="Times New Roman" w:cs="Times New Roman"/>
          <w:sz w:val="28"/>
          <w:szCs w:val="28"/>
        </w:rPr>
        <w:t>мороженое</w:t>
      </w:r>
      <w:r w:rsidR="003346D1" w:rsidRPr="001D32D5">
        <w:rPr>
          <w:rFonts w:ascii="Times New Roman" w:hAnsi="Times New Roman" w:cs="Times New Roman"/>
          <w:sz w:val="28"/>
          <w:szCs w:val="28"/>
        </w:rPr>
        <w:t>»</w:t>
      </w:r>
      <w:r w:rsidR="00505759" w:rsidRPr="001D32D5">
        <w:rPr>
          <w:rFonts w:ascii="Times New Roman" w:hAnsi="Times New Roman" w:cs="Times New Roman"/>
          <w:sz w:val="28"/>
          <w:szCs w:val="28"/>
        </w:rPr>
        <w:t>), некапитальных нестационарных сооружений мелкорозничной торговли и питания, туалетных кабин.</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.10.4. На территории округа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По ландшафтно-климатическим условиям могут быть организованы следующие виды парков: парки на пересеченном рельефе; парки по берегам водоемов, рек; парки на территориях, занятых лесными насаждениями.</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.10.4.1. На территории многофункционального парка </w:t>
      </w:r>
      <w:r w:rsidR="003346D1" w:rsidRPr="001D32D5">
        <w:rPr>
          <w:rFonts w:ascii="Times New Roman" w:hAnsi="Times New Roman" w:cs="Times New Roman"/>
          <w:sz w:val="28"/>
          <w:szCs w:val="28"/>
        </w:rPr>
        <w:t>следует</w:t>
      </w:r>
      <w:r w:rsidR="00505759" w:rsidRPr="001D32D5">
        <w:rPr>
          <w:rFonts w:ascii="Times New Roman" w:hAnsi="Times New Roman" w:cs="Times New Roman"/>
          <w:sz w:val="28"/>
          <w:szCs w:val="28"/>
        </w:rPr>
        <w:t xml:space="preserve"> предусматривать: систему аллей, дорожек и площадок, парковые сооружения (аттракционы, бесе</w:t>
      </w:r>
      <w:r w:rsidR="003346D1" w:rsidRPr="001D32D5">
        <w:rPr>
          <w:rFonts w:ascii="Times New Roman" w:hAnsi="Times New Roman" w:cs="Times New Roman"/>
          <w:sz w:val="28"/>
          <w:szCs w:val="28"/>
        </w:rPr>
        <w:t xml:space="preserve">дки, павильоны, туалеты и др.), </w:t>
      </w:r>
      <w:r w:rsidR="00505759" w:rsidRPr="001D32D5">
        <w:rPr>
          <w:rFonts w:ascii="Times New Roman" w:hAnsi="Times New Roman" w:cs="Times New Roman"/>
          <w:sz w:val="28"/>
          <w:szCs w:val="28"/>
        </w:rPr>
        <w:t>примен</w:t>
      </w:r>
      <w:r w:rsidR="003346D1" w:rsidRPr="001D32D5">
        <w:rPr>
          <w:rFonts w:ascii="Times New Roman" w:hAnsi="Times New Roman" w:cs="Times New Roman"/>
          <w:sz w:val="28"/>
          <w:szCs w:val="28"/>
        </w:rPr>
        <w:t>ять</w:t>
      </w:r>
      <w:r w:rsidR="00505759" w:rsidRPr="001D32D5">
        <w:rPr>
          <w:rFonts w:ascii="Times New Roman" w:hAnsi="Times New Roman" w:cs="Times New Roman"/>
          <w:sz w:val="28"/>
          <w:szCs w:val="28"/>
        </w:rPr>
        <w:t xml:space="preserve"> различны</w:t>
      </w:r>
      <w:r w:rsidR="003346D1" w:rsidRPr="001D32D5">
        <w:rPr>
          <w:rFonts w:ascii="Times New Roman" w:hAnsi="Times New Roman" w:cs="Times New Roman"/>
          <w:sz w:val="28"/>
          <w:szCs w:val="28"/>
        </w:rPr>
        <w:t>е</w:t>
      </w:r>
      <w:r w:rsidR="00505759" w:rsidRPr="001D32D5">
        <w:rPr>
          <w:rFonts w:ascii="Times New Roman" w:hAnsi="Times New Roman" w:cs="Times New Roman"/>
          <w:sz w:val="28"/>
          <w:szCs w:val="28"/>
        </w:rPr>
        <w:t xml:space="preserve"> вид</w:t>
      </w:r>
      <w:r w:rsidR="003346D1" w:rsidRPr="001D32D5">
        <w:rPr>
          <w:rFonts w:ascii="Times New Roman" w:hAnsi="Times New Roman" w:cs="Times New Roman"/>
          <w:sz w:val="28"/>
          <w:szCs w:val="28"/>
        </w:rPr>
        <w:t>ы</w:t>
      </w:r>
      <w:r w:rsidR="00505759" w:rsidRPr="001D32D5">
        <w:rPr>
          <w:rFonts w:ascii="Times New Roman" w:hAnsi="Times New Roman" w:cs="Times New Roman"/>
          <w:sz w:val="28"/>
          <w:szCs w:val="28"/>
        </w:rPr>
        <w:t xml:space="preserve"> и прием</w:t>
      </w:r>
      <w:r w:rsidR="003346D1" w:rsidRPr="001D32D5">
        <w:rPr>
          <w:rFonts w:ascii="Times New Roman" w:hAnsi="Times New Roman" w:cs="Times New Roman"/>
          <w:sz w:val="28"/>
          <w:szCs w:val="28"/>
        </w:rPr>
        <w:t>ы</w:t>
      </w:r>
      <w:r w:rsidR="00505759" w:rsidRPr="001D32D5">
        <w:rPr>
          <w:rFonts w:ascii="Times New Roman" w:hAnsi="Times New Roman" w:cs="Times New Roman"/>
          <w:sz w:val="28"/>
          <w:szCs w:val="28"/>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.10.4.2.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.10.4.3. На территории парка жилого района </w:t>
      </w:r>
      <w:r w:rsidR="003346D1"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 систему аллей и дорожек, площадки (детские, тихого и </w:t>
      </w:r>
      <w:r w:rsidR="00505759" w:rsidRPr="001D32D5">
        <w:rPr>
          <w:rFonts w:ascii="Times New Roman" w:hAnsi="Times New Roman" w:cs="Times New Roman"/>
          <w:sz w:val="28"/>
          <w:szCs w:val="28"/>
        </w:rPr>
        <w:lastRenderedPageBreak/>
        <w:t>активного отдыха, спортивные).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.10.4.4.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а в зависимости от функционально-планировочной организации территории предусм</w:t>
      </w:r>
      <w:r w:rsidR="003346D1" w:rsidRPr="001D32D5">
        <w:rPr>
          <w:rFonts w:ascii="Times New Roman" w:hAnsi="Times New Roman" w:cs="Times New Roman"/>
          <w:sz w:val="28"/>
          <w:szCs w:val="28"/>
        </w:rPr>
        <w:t>атривать</w:t>
      </w:r>
      <w:r w:rsidR="00505759" w:rsidRPr="001D32D5">
        <w:rPr>
          <w:rFonts w:ascii="Times New Roman" w:hAnsi="Times New Roman" w:cs="Times New Roman"/>
          <w:sz w:val="28"/>
          <w:szCs w:val="28"/>
        </w:rPr>
        <w:t xml:space="preserve"> цветочное оформление с использованием видов растений, характерных для климатической зоны, в которой расположен округ.</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.10.5. На территории округа </w:t>
      </w:r>
      <w:r w:rsidR="003346D1" w:rsidRPr="001D32D5">
        <w:rPr>
          <w:rFonts w:ascii="Times New Roman" w:hAnsi="Times New Roman" w:cs="Times New Roman"/>
          <w:sz w:val="28"/>
          <w:szCs w:val="28"/>
        </w:rPr>
        <w:t>следует</w:t>
      </w:r>
      <w:r w:rsidR="00505759" w:rsidRPr="001D32D5">
        <w:rPr>
          <w:rFonts w:ascii="Times New Roman" w:hAnsi="Times New Roman" w:cs="Times New Roman"/>
          <w:sz w:val="28"/>
          <w:szCs w:val="28"/>
        </w:rPr>
        <w:t xml:space="preserve">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и др.</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.10.5.1. В перечень элементов благоустройства на территории сада отдыха и прогулок </w:t>
      </w:r>
      <w:r w:rsidR="003346D1"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включать: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3346D1" w:rsidRPr="001D32D5">
        <w:rPr>
          <w:rFonts w:ascii="Times New Roman" w:hAnsi="Times New Roman" w:cs="Times New Roman"/>
          <w:sz w:val="28"/>
          <w:szCs w:val="28"/>
        </w:rPr>
        <w:t>«</w:t>
      </w:r>
      <w:r w:rsidR="00505759" w:rsidRPr="001D32D5">
        <w:rPr>
          <w:rFonts w:ascii="Times New Roman" w:hAnsi="Times New Roman" w:cs="Times New Roman"/>
          <w:sz w:val="28"/>
          <w:szCs w:val="28"/>
        </w:rPr>
        <w:t>вода</w:t>
      </w:r>
      <w:r w:rsidR="003346D1" w:rsidRPr="001D32D5">
        <w:rPr>
          <w:rFonts w:ascii="Times New Roman" w:hAnsi="Times New Roman" w:cs="Times New Roman"/>
          <w:sz w:val="28"/>
          <w:szCs w:val="28"/>
        </w:rPr>
        <w:t>»</w:t>
      </w:r>
      <w:r w:rsidR="00505759" w:rsidRPr="001D32D5">
        <w:rPr>
          <w:rFonts w:ascii="Times New Roman" w:hAnsi="Times New Roman" w:cs="Times New Roman"/>
          <w:sz w:val="28"/>
          <w:szCs w:val="28"/>
        </w:rPr>
        <w:t xml:space="preserve">, </w:t>
      </w:r>
      <w:r w:rsidR="003346D1" w:rsidRPr="001D32D5">
        <w:rPr>
          <w:rFonts w:ascii="Times New Roman" w:hAnsi="Times New Roman" w:cs="Times New Roman"/>
          <w:sz w:val="28"/>
          <w:szCs w:val="28"/>
        </w:rPr>
        <w:t>«мороженое»</w:t>
      </w:r>
      <w:r w:rsidR="00505759" w:rsidRPr="001D32D5">
        <w:rPr>
          <w:rFonts w:ascii="Times New Roman" w:hAnsi="Times New Roman" w:cs="Times New Roman"/>
          <w:sz w:val="28"/>
          <w:szCs w:val="28"/>
        </w:rPr>
        <w:t>), осветительное оборудование.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.10.5.2. </w:t>
      </w:r>
      <w:r w:rsidR="003346D1" w:rsidRPr="001D32D5">
        <w:rPr>
          <w:rFonts w:ascii="Times New Roman" w:hAnsi="Times New Roman" w:cs="Times New Roman"/>
          <w:sz w:val="28"/>
          <w:szCs w:val="28"/>
        </w:rPr>
        <w:t xml:space="preserve">Следует </w:t>
      </w:r>
      <w:r w:rsidR="00505759" w:rsidRPr="001D32D5">
        <w:rPr>
          <w:rFonts w:ascii="Times New Roman" w:hAnsi="Times New Roman" w:cs="Times New Roman"/>
          <w:sz w:val="28"/>
          <w:szCs w:val="28"/>
        </w:rPr>
        <w:t xml:space="preserve">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.10.5.3. Возможно предусматривать размещение ограждения, некапитальных нестационарных сооружений питания (летние кафе).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.10.5.4.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.10.6. Бульвары и скверы как важнейшие объекты пространственной городской среды и структурные элементы системы озеленения округа, предназначены для организации кратковременного отдыха, прогулок, транзитных пешеходных передвижений.</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.10.6.1. В перечень элементов благоустройства на территории бульваров и скверов </w:t>
      </w:r>
      <w:r w:rsidR="003346D1"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включать: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05759" w:rsidRPr="001D32D5" w:rsidRDefault="00434C22"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10</w:t>
      </w:r>
      <w:r w:rsidR="00505759" w:rsidRPr="001D32D5">
        <w:rPr>
          <w:rFonts w:ascii="Times New Roman" w:hAnsi="Times New Roman" w:cs="Times New Roman"/>
          <w:sz w:val="28"/>
          <w:szCs w:val="28"/>
        </w:rPr>
        <w:t xml:space="preserve">.10.6.2. </w:t>
      </w:r>
      <w:r w:rsidR="003346D1" w:rsidRPr="001D32D5">
        <w:rPr>
          <w:rFonts w:ascii="Times New Roman" w:hAnsi="Times New Roman" w:cs="Times New Roman"/>
          <w:sz w:val="28"/>
          <w:szCs w:val="28"/>
        </w:rPr>
        <w:t>П</w:t>
      </w:r>
      <w:r w:rsidR="00505759" w:rsidRPr="001D32D5">
        <w:rPr>
          <w:rFonts w:ascii="Times New Roman" w:hAnsi="Times New Roman" w:cs="Times New Roman"/>
          <w:sz w:val="28"/>
          <w:szCs w:val="28"/>
        </w:rPr>
        <w:t>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05759" w:rsidRPr="001D32D5" w:rsidRDefault="00505759" w:rsidP="00C87039">
      <w:pPr>
        <w:pStyle w:val="ConsPlusNormal"/>
        <w:rPr>
          <w:rFonts w:ascii="Times New Roman" w:hAnsi="Times New Roman" w:cs="Times New Roman"/>
          <w:sz w:val="28"/>
          <w:szCs w:val="28"/>
        </w:rPr>
      </w:pPr>
    </w:p>
    <w:p w:rsidR="00505759" w:rsidRPr="001D32D5" w:rsidRDefault="00503493" w:rsidP="00C87039">
      <w:pPr>
        <w:pStyle w:val="ConsPlusTitle"/>
        <w:jc w:val="center"/>
        <w:outlineLvl w:val="1"/>
        <w:rPr>
          <w:rFonts w:ascii="Times New Roman" w:hAnsi="Times New Roman" w:cs="Times New Roman"/>
          <w:sz w:val="28"/>
          <w:szCs w:val="28"/>
        </w:rPr>
      </w:pPr>
      <w:r w:rsidRPr="001D32D5">
        <w:rPr>
          <w:rFonts w:ascii="Times New Roman" w:hAnsi="Times New Roman" w:cs="Times New Roman"/>
          <w:sz w:val="28"/>
          <w:szCs w:val="28"/>
        </w:rPr>
        <w:t>11</w:t>
      </w:r>
      <w:r w:rsidR="00505759" w:rsidRPr="001D32D5">
        <w:rPr>
          <w:rFonts w:ascii="Times New Roman" w:hAnsi="Times New Roman" w:cs="Times New Roman"/>
          <w:sz w:val="28"/>
          <w:szCs w:val="28"/>
        </w:rPr>
        <w:t>. Организация пешеходных коммуникаций,</w:t>
      </w:r>
    </w:p>
    <w:p w:rsidR="00505759" w:rsidRPr="001D32D5"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в том числе тротуаров, дорожек, тропинок</w:t>
      </w:r>
    </w:p>
    <w:p w:rsidR="00505759" w:rsidRPr="001D32D5" w:rsidRDefault="00505759" w:rsidP="00C87039">
      <w:pPr>
        <w:pStyle w:val="ConsPlusNormal"/>
        <w:rPr>
          <w:rFonts w:ascii="Times New Roman" w:hAnsi="Times New Roman" w:cs="Times New Roman"/>
          <w:sz w:val="28"/>
          <w:szCs w:val="28"/>
        </w:rPr>
      </w:pP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 При создании и благоустройстве пешеходных коммуникаций на </w:t>
      </w:r>
      <w:r w:rsidR="00505759" w:rsidRPr="001D32D5">
        <w:rPr>
          <w:rFonts w:ascii="Times New Roman" w:hAnsi="Times New Roman" w:cs="Times New Roman"/>
          <w:sz w:val="28"/>
          <w:szCs w:val="28"/>
        </w:rPr>
        <w:lastRenderedPageBreak/>
        <w:t xml:space="preserve">территории округа </w:t>
      </w:r>
      <w:r w:rsidR="003346D1"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266C1"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.2. Перед проектированием пешеходных тротуаров </w:t>
      </w:r>
      <w:r w:rsidR="003346D1"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.3. При планировочной организации пешеходных тротуаров </w:t>
      </w:r>
      <w:r w:rsidR="008266C1"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35">
        <w:r w:rsidR="00505759" w:rsidRPr="001D32D5">
          <w:rPr>
            <w:rFonts w:ascii="Times New Roman" w:hAnsi="Times New Roman" w:cs="Times New Roman"/>
            <w:sz w:val="28"/>
            <w:szCs w:val="28"/>
          </w:rPr>
          <w:t>СП 59.13330.20</w:t>
        </w:r>
      </w:hyperlink>
      <w:r w:rsidR="008266C1" w:rsidRPr="001D32D5">
        <w:rPr>
          <w:rFonts w:ascii="Times New Roman" w:hAnsi="Times New Roman" w:cs="Times New Roman"/>
          <w:sz w:val="28"/>
          <w:szCs w:val="28"/>
        </w:rPr>
        <w:t>20</w:t>
      </w:r>
      <w:r w:rsidR="001D32D5" w:rsidRPr="001D32D5">
        <w:rPr>
          <w:rFonts w:ascii="Times New Roman" w:hAnsi="Times New Roman" w:cs="Times New Roman"/>
          <w:sz w:val="28"/>
          <w:szCs w:val="28"/>
        </w:rPr>
        <w:t xml:space="preserve"> </w:t>
      </w:r>
      <w:r w:rsidR="008266C1" w:rsidRPr="001D32D5">
        <w:rPr>
          <w:rFonts w:ascii="Times New Roman" w:hAnsi="Times New Roman" w:cs="Times New Roman"/>
          <w:sz w:val="28"/>
          <w:szCs w:val="28"/>
        </w:rPr>
        <w:t>«</w:t>
      </w:r>
      <w:r w:rsidR="00505759" w:rsidRPr="001D32D5">
        <w:rPr>
          <w:rFonts w:ascii="Times New Roman" w:hAnsi="Times New Roman" w:cs="Times New Roman"/>
          <w:sz w:val="28"/>
          <w:szCs w:val="28"/>
        </w:rPr>
        <w:t>СНиП 35-01-2001 Доступность зданий и сооружений для маломобильных групп населения</w:t>
      </w:r>
      <w:r w:rsidR="008266C1" w:rsidRPr="001D32D5">
        <w:rPr>
          <w:rFonts w:ascii="Times New Roman" w:hAnsi="Times New Roman" w:cs="Times New Roman"/>
          <w:sz w:val="28"/>
          <w:szCs w:val="28"/>
        </w:rPr>
        <w:t>»</w:t>
      </w:r>
      <w:r w:rsidR="00505759" w:rsidRPr="001D32D5">
        <w:rPr>
          <w:rFonts w:ascii="Times New Roman" w:hAnsi="Times New Roman" w:cs="Times New Roman"/>
          <w:sz w:val="28"/>
          <w:szCs w:val="28"/>
        </w:rPr>
        <w:t>.</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.4. Исходя из схемы движения пешеходных потоков по маршрутам </w:t>
      </w:r>
      <w:r w:rsidR="002A70AC" w:rsidRPr="001D32D5">
        <w:rPr>
          <w:rFonts w:ascii="Times New Roman" w:hAnsi="Times New Roman" w:cs="Times New Roman"/>
          <w:sz w:val="28"/>
          <w:szCs w:val="28"/>
        </w:rPr>
        <w:t>необходимо  вы</w:t>
      </w:r>
      <w:r w:rsidR="00505759" w:rsidRPr="001D32D5">
        <w:rPr>
          <w:rFonts w:ascii="Times New Roman" w:hAnsi="Times New Roman" w:cs="Times New Roman"/>
          <w:sz w:val="28"/>
          <w:szCs w:val="28"/>
        </w:rPr>
        <w:t>делить участки по следующим типам:</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образованные при проектировании микрорайона и созданные в том числе застройщиком;</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стихийно образованные вследствие движения пешеходов по оптимальным для них маршрутам и используемые постоянно;</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стихийно образованные вследствие движения пешеходов по оптимальным для них маршрутам и неиспользуемые в настоящее время.</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.5. В составе комплекса работ по благоустройству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провести осмотр действующих и заброшенных пешеходных маршрутов, провести инвентаризацию бесхозных объектов.</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.6. Третий тип участков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провести осмотр, после чего осуществить комфортное для населения сопряжение с первым типом участков.</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.9. При создании пешеходных тротуаров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учитывать </w:t>
      </w:r>
      <w:r w:rsidR="00505759" w:rsidRPr="001D32D5">
        <w:rPr>
          <w:rFonts w:ascii="Times New Roman" w:hAnsi="Times New Roman" w:cs="Times New Roman"/>
          <w:sz w:val="28"/>
          <w:szCs w:val="28"/>
        </w:rPr>
        <w:lastRenderedPageBreak/>
        <w:t>следующее: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.10. Покрытие пешеходных дорожек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 удобным при ходьбе и устойчивым к износу.</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.11. Пешеходные дорожки и тротуары в составе активно используемых общественных пространств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 шириной, позволяющей избежать образования толпы.</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.12. Пешеходные маршруты в составе общественных и полуприватных пространств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предусмотреть хорошо просматриваемыми на всем протяжении из окон жилых домов.</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.13. Пешеходные маршруты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обеспечить освещением.</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округа.</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.15. При планировании пешеходных маршрутов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создание мест для кратковременного отдыха (скамейки и пр.) для маломобильных групп населения.</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.16.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.17. Пешеходные маршруты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озеленять.</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.18.1. Трассировка основных пешеходных коммуникаций может осуществляться вдоль улиц и дорог (тротуары) или независимо от них.</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.18.2.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.18.3. В перечень элементов благоустройства территории на территории основных пешеходных коммуникаций включаются: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.19. Второстепенные пешеходные коммуникации обеспечивают связь между застройкой и элементами благоустройства (площадками) в пределах </w:t>
      </w:r>
      <w:r w:rsidR="00505759" w:rsidRPr="001D32D5">
        <w:rPr>
          <w:rFonts w:ascii="Times New Roman" w:hAnsi="Times New Roman" w:cs="Times New Roman"/>
          <w:sz w:val="28"/>
          <w:szCs w:val="28"/>
        </w:rPr>
        <w:lastRenderedPageBreak/>
        <w:t>участка территории, а также передвижения на территории объектов рекреации (сквер, бульвар, парк, лесопарк).</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.19.1. Перечень элементов благоустройства на территории второстепенных пешеходных коммуникаций включает различные виды покрытия.</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.19.2. На дорожках скверов, бульваров, садов населенного пункта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предусматривать твердые виды покрытия с элементами сопряжения.</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.19.3. На дорожках крупных рекреационных объектов (парков, лесопарков)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предусматривать различные виды мягкого или комбинированных покрытий, пешеходные тропы с естественным грунтовым покрытием.</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.19.4. Режим разрешения либо запрета на парковку на элементах улично-дорожной сети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определять с учетом их пропускной способности с применением методов транспортного моделирования.</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.20. Организация транзитных зон:</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.20.1. На тротуарах с активным потоком пешеходов городскую мебель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располагать в порядке, способствующем свободному движению пешеходов.</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.21. Организация пешеходных зон:</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.21.1. Пешеходные зоны </w:t>
      </w:r>
      <w:r w:rsidR="002A70AC"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создавать во всех районах округа,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.21.2. Благоустроенная пешеходная зона обеспечивает комфорт и безопасность пребывания населения в ней. Для ее формирования </w:t>
      </w:r>
      <w:r w:rsidR="009E4572"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произвести осмотр территории, выявить основные точки притяжения людей. В группу осмотра </w:t>
      </w:r>
      <w:r w:rsidR="009E4572"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.21.3. Благоустройство пешеходной зоны (пешеходных тро</w:t>
      </w:r>
      <w:r w:rsidR="009E4572" w:rsidRPr="001D32D5">
        <w:rPr>
          <w:rFonts w:ascii="Times New Roman" w:hAnsi="Times New Roman" w:cs="Times New Roman"/>
          <w:sz w:val="28"/>
          <w:szCs w:val="28"/>
        </w:rPr>
        <w:t>туаров и велосипедных дорожек) необходимо</w:t>
      </w:r>
      <w:r w:rsidR="00505759" w:rsidRPr="001D32D5">
        <w:rPr>
          <w:rFonts w:ascii="Times New Roman" w:hAnsi="Times New Roman" w:cs="Times New Roman"/>
          <w:sz w:val="28"/>
          <w:szCs w:val="28"/>
        </w:rPr>
        <w:t xml:space="preserve"> осуществлять с учетом комфортности пребывания в ней и доступности для маломобильных пешеходов.</w:t>
      </w:r>
    </w:p>
    <w:p w:rsidR="00505759" w:rsidRPr="001D32D5" w:rsidRDefault="00503493"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11</w:t>
      </w:r>
      <w:r w:rsidR="00505759" w:rsidRPr="001D32D5">
        <w:rPr>
          <w:rFonts w:ascii="Times New Roman" w:hAnsi="Times New Roman" w:cs="Times New Roman"/>
          <w:sz w:val="28"/>
          <w:szCs w:val="28"/>
        </w:rPr>
        <w:t xml:space="preserve">.21.4. При создании велосипедных путей </w:t>
      </w:r>
      <w:r w:rsidR="009E4572"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связывать все части </w:t>
      </w:r>
      <w:r w:rsidR="009A4C3E" w:rsidRPr="001D32D5">
        <w:rPr>
          <w:rFonts w:ascii="Times New Roman" w:hAnsi="Times New Roman" w:cs="Times New Roman"/>
          <w:sz w:val="28"/>
          <w:szCs w:val="28"/>
        </w:rPr>
        <w:t>Вожегодского</w:t>
      </w:r>
      <w:r w:rsidR="00505759" w:rsidRPr="001D32D5">
        <w:rPr>
          <w:rFonts w:ascii="Times New Roman" w:hAnsi="Times New Roman" w:cs="Times New Roman"/>
          <w:sz w:val="28"/>
          <w:szCs w:val="28"/>
        </w:rPr>
        <w:t xml:space="preserve"> муниципального округа, создавая условия для беспрепятственного передвижения на велосипеде.</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.21.5. Типология объектов велосипедной инфраструктуры зависит от их функции (транспортная или рекреационная), роли в масштабе округа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w:t>
      </w:r>
      <w:r w:rsidR="009A4C3E" w:rsidRPr="001D32D5">
        <w:rPr>
          <w:rFonts w:ascii="Times New Roman" w:hAnsi="Times New Roman" w:cs="Times New Roman"/>
          <w:sz w:val="28"/>
          <w:szCs w:val="28"/>
        </w:rPr>
        <w:t>Вожегодского</w:t>
      </w:r>
      <w:r w:rsidR="00505759" w:rsidRPr="001D32D5">
        <w:rPr>
          <w:rFonts w:ascii="Times New Roman" w:hAnsi="Times New Roman" w:cs="Times New Roman"/>
          <w:sz w:val="28"/>
          <w:szCs w:val="28"/>
        </w:rPr>
        <w:t xml:space="preserve"> муниципального округа), до полного отсутствия выделенных </w:t>
      </w:r>
      <w:r w:rsidR="00505759" w:rsidRPr="001D32D5">
        <w:rPr>
          <w:rFonts w:ascii="Times New Roman" w:hAnsi="Times New Roman" w:cs="Times New Roman"/>
          <w:sz w:val="28"/>
          <w:szCs w:val="28"/>
        </w:rPr>
        <w:lastRenderedPageBreak/>
        <w:t xml:space="preserve">велодорожек или велополос на местных улицах и проездах, где скоростной режим не превышает </w:t>
      </w:r>
      <w:r w:rsidR="00DD144A" w:rsidRPr="001D32D5">
        <w:rPr>
          <w:rFonts w:ascii="Times New Roman" w:hAnsi="Times New Roman" w:cs="Times New Roman"/>
          <w:sz w:val="28"/>
          <w:szCs w:val="28"/>
        </w:rPr>
        <w:t>30</w:t>
      </w:r>
      <w:r w:rsidR="00505759" w:rsidRPr="001D32D5">
        <w:rPr>
          <w:rFonts w:ascii="Times New Roman" w:hAnsi="Times New Roman" w:cs="Times New Roman"/>
          <w:sz w:val="28"/>
          <w:szCs w:val="28"/>
        </w:rPr>
        <w:t xml:space="preserve"> километров в час.</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.21.6. При организации объектов велосипедной инфраструктуры </w:t>
      </w:r>
      <w:r w:rsidR="009E4572"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создавать условия для обеспечения безопасности, связности, прямолинейности, комфортности.</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.21.8.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505759" w:rsidRPr="001D32D5" w:rsidRDefault="00AE1FF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1</w:t>
      </w:r>
      <w:r w:rsidR="00505759" w:rsidRPr="001D32D5">
        <w:rPr>
          <w:rFonts w:ascii="Times New Roman" w:hAnsi="Times New Roman" w:cs="Times New Roman"/>
          <w:sz w:val="28"/>
          <w:szCs w:val="28"/>
        </w:rPr>
        <w:t xml:space="preserve">.21.9. Для эффективного использования велосипедного передвижения </w:t>
      </w:r>
      <w:r w:rsidR="009E4572" w:rsidRPr="001D32D5">
        <w:rPr>
          <w:rFonts w:ascii="Times New Roman" w:hAnsi="Times New Roman" w:cs="Times New Roman"/>
          <w:sz w:val="28"/>
          <w:szCs w:val="28"/>
        </w:rPr>
        <w:t>необходимо</w:t>
      </w:r>
      <w:r w:rsidR="00505759" w:rsidRPr="001D32D5">
        <w:rPr>
          <w:rFonts w:ascii="Times New Roman" w:hAnsi="Times New Roman" w:cs="Times New Roman"/>
          <w:sz w:val="28"/>
          <w:szCs w:val="28"/>
        </w:rPr>
        <w:t xml:space="preserve"> применить следующие меры: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маршруты велодорожек, интегрированные в единую замкнутую систему;</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организация безбарьерной среды в зонах перепада высот на маршруте;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505759" w:rsidRPr="001D32D5" w:rsidRDefault="00505759" w:rsidP="00C87039">
      <w:pPr>
        <w:pStyle w:val="ConsPlusNormal"/>
        <w:rPr>
          <w:rFonts w:ascii="Times New Roman" w:hAnsi="Times New Roman" w:cs="Times New Roman"/>
          <w:sz w:val="28"/>
          <w:szCs w:val="28"/>
        </w:rPr>
      </w:pPr>
    </w:p>
    <w:p w:rsidR="00505759" w:rsidRPr="001D32D5" w:rsidRDefault="00503493" w:rsidP="00C87039">
      <w:pPr>
        <w:pStyle w:val="ConsPlusTitle"/>
        <w:jc w:val="center"/>
        <w:outlineLvl w:val="1"/>
        <w:rPr>
          <w:rFonts w:ascii="Times New Roman" w:hAnsi="Times New Roman" w:cs="Times New Roman"/>
          <w:sz w:val="28"/>
          <w:szCs w:val="28"/>
        </w:rPr>
      </w:pPr>
      <w:r w:rsidRPr="001D32D5">
        <w:rPr>
          <w:rFonts w:ascii="Times New Roman" w:hAnsi="Times New Roman" w:cs="Times New Roman"/>
          <w:sz w:val="28"/>
          <w:szCs w:val="28"/>
        </w:rPr>
        <w:t>12</w:t>
      </w:r>
      <w:r w:rsidR="00505759" w:rsidRPr="001D32D5">
        <w:rPr>
          <w:rFonts w:ascii="Times New Roman" w:hAnsi="Times New Roman" w:cs="Times New Roman"/>
          <w:sz w:val="28"/>
          <w:szCs w:val="28"/>
        </w:rPr>
        <w:t xml:space="preserve">. Обустройство территории </w:t>
      </w:r>
      <w:r w:rsidR="009A4C3E" w:rsidRPr="001D32D5">
        <w:rPr>
          <w:rFonts w:ascii="Times New Roman" w:hAnsi="Times New Roman" w:cs="Times New Roman"/>
          <w:sz w:val="28"/>
          <w:szCs w:val="28"/>
        </w:rPr>
        <w:t>Вожегодского</w:t>
      </w:r>
      <w:r w:rsidR="00505759" w:rsidRPr="001D32D5">
        <w:rPr>
          <w:rFonts w:ascii="Times New Roman" w:hAnsi="Times New Roman" w:cs="Times New Roman"/>
          <w:sz w:val="28"/>
          <w:szCs w:val="28"/>
        </w:rPr>
        <w:t xml:space="preserve"> муниципального округа</w:t>
      </w:r>
    </w:p>
    <w:p w:rsidR="00505759" w:rsidRPr="001D32D5"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в целях обеспечения беспрепятственного передвижения</w:t>
      </w:r>
    </w:p>
    <w:p w:rsidR="00505759" w:rsidRPr="001D32D5"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по указанной территории инвалидов и других</w:t>
      </w:r>
    </w:p>
    <w:p w:rsidR="00505759" w:rsidRPr="003E78DA" w:rsidRDefault="00505759" w:rsidP="00C87039">
      <w:pPr>
        <w:pStyle w:val="ConsPlusTitle"/>
        <w:jc w:val="center"/>
        <w:rPr>
          <w:rFonts w:ascii="Times New Roman" w:hAnsi="Times New Roman" w:cs="Times New Roman"/>
          <w:sz w:val="28"/>
          <w:szCs w:val="28"/>
        </w:rPr>
      </w:pPr>
      <w:r w:rsidRPr="001D32D5">
        <w:rPr>
          <w:rFonts w:ascii="Times New Roman" w:hAnsi="Times New Roman" w:cs="Times New Roman"/>
          <w:sz w:val="28"/>
          <w:szCs w:val="28"/>
        </w:rPr>
        <w:t>маломобильных групп населения</w:t>
      </w:r>
    </w:p>
    <w:p w:rsidR="00505759" w:rsidRPr="003E78DA" w:rsidRDefault="00505759" w:rsidP="00C87039">
      <w:pPr>
        <w:pStyle w:val="ConsPlusNormal"/>
        <w:rPr>
          <w:rFonts w:ascii="Times New Roman" w:hAnsi="Times New Roman" w:cs="Times New Roman"/>
          <w:sz w:val="28"/>
          <w:szCs w:val="28"/>
        </w:rPr>
      </w:pP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2</w:t>
      </w:r>
      <w:r w:rsidRPr="001D32D5">
        <w:rPr>
          <w:rFonts w:ascii="Times New Roman" w:hAnsi="Times New Roman" w:cs="Times New Roman"/>
          <w:sz w:val="28"/>
          <w:szCs w:val="28"/>
        </w:rPr>
        <w:t xml:space="preserve">.1. При проектировании объектов благоустройства жилой среды, улиц и дорог, объектов культурно-бытового обслуживания </w:t>
      </w:r>
      <w:r w:rsidR="009E4572" w:rsidRPr="001D32D5">
        <w:rPr>
          <w:rFonts w:ascii="Times New Roman" w:hAnsi="Times New Roman" w:cs="Times New Roman"/>
          <w:sz w:val="28"/>
          <w:szCs w:val="28"/>
        </w:rPr>
        <w:t>необходимо</w:t>
      </w:r>
      <w:r w:rsidRPr="001D32D5">
        <w:rPr>
          <w:rFonts w:ascii="Times New Roman" w:hAnsi="Times New Roman" w:cs="Times New Roman"/>
          <w:sz w:val="28"/>
          <w:szCs w:val="28"/>
        </w:rPr>
        <w:t xml:space="preserve">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2</w:t>
      </w:r>
      <w:r w:rsidRPr="001D32D5">
        <w:rPr>
          <w:rFonts w:ascii="Times New Roman" w:hAnsi="Times New Roman" w:cs="Times New Roman"/>
          <w:sz w:val="28"/>
          <w:szCs w:val="28"/>
        </w:rPr>
        <w:t xml:space="preserve">.2. Проектирование, строительство, установка технических средств и оборудования, способствующих передвижению маломобильных групп населения, </w:t>
      </w:r>
      <w:r w:rsidR="009E4572" w:rsidRPr="001D32D5">
        <w:rPr>
          <w:rFonts w:ascii="Times New Roman" w:hAnsi="Times New Roman" w:cs="Times New Roman"/>
          <w:sz w:val="28"/>
          <w:szCs w:val="28"/>
        </w:rPr>
        <w:t>необходимо</w:t>
      </w:r>
      <w:r w:rsidRPr="001D32D5">
        <w:rPr>
          <w:rFonts w:ascii="Times New Roman" w:hAnsi="Times New Roman" w:cs="Times New Roman"/>
          <w:sz w:val="28"/>
          <w:szCs w:val="28"/>
        </w:rPr>
        <w:t>осуществлять при новом строительстве заказчиком в соответствии с утвержденной проектной документацией.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2</w:t>
      </w:r>
      <w:r w:rsidRPr="001D32D5">
        <w:rPr>
          <w:rFonts w:ascii="Times New Roman" w:hAnsi="Times New Roman" w:cs="Times New Roman"/>
          <w:sz w:val="28"/>
          <w:szCs w:val="28"/>
        </w:rPr>
        <w:t xml:space="preserve">.3. При разработке проектной документации объектов должны быть соблюдены требования </w:t>
      </w:r>
      <w:hyperlink r:id="rId36">
        <w:r w:rsidRPr="001D32D5">
          <w:rPr>
            <w:rFonts w:ascii="Times New Roman" w:hAnsi="Times New Roman" w:cs="Times New Roman"/>
            <w:sz w:val="28"/>
            <w:szCs w:val="28"/>
          </w:rPr>
          <w:t>СП 59.13330.2020</w:t>
        </w:r>
      </w:hyperlink>
      <w:r w:rsidR="001D32D5">
        <w:rPr>
          <w:rFonts w:ascii="Times New Roman" w:hAnsi="Times New Roman" w:cs="Times New Roman"/>
          <w:sz w:val="28"/>
          <w:szCs w:val="28"/>
        </w:rPr>
        <w:t xml:space="preserve"> </w:t>
      </w:r>
      <w:r w:rsidR="009E4572" w:rsidRPr="001D32D5">
        <w:rPr>
          <w:rFonts w:ascii="Times New Roman" w:hAnsi="Times New Roman" w:cs="Times New Roman"/>
          <w:sz w:val="28"/>
          <w:szCs w:val="28"/>
        </w:rPr>
        <w:t>«</w:t>
      </w:r>
      <w:r w:rsidRPr="001D32D5">
        <w:rPr>
          <w:rFonts w:ascii="Times New Roman" w:hAnsi="Times New Roman" w:cs="Times New Roman"/>
          <w:sz w:val="28"/>
          <w:szCs w:val="28"/>
        </w:rPr>
        <w:t>СНиП 35-01-2001 Доступность зданий и сооружений для маломобильных групп населения</w:t>
      </w:r>
      <w:r w:rsidR="009E4572" w:rsidRPr="001D32D5">
        <w:rPr>
          <w:rFonts w:ascii="Times New Roman" w:hAnsi="Times New Roman" w:cs="Times New Roman"/>
          <w:sz w:val="28"/>
          <w:szCs w:val="28"/>
        </w:rPr>
        <w:t>»</w:t>
      </w:r>
      <w:r w:rsidRPr="001D32D5">
        <w:rPr>
          <w:rFonts w:ascii="Times New Roman" w:hAnsi="Times New Roman" w:cs="Times New Roman"/>
          <w:sz w:val="28"/>
          <w:szCs w:val="28"/>
        </w:rPr>
        <w:t xml:space="preserve">, </w:t>
      </w:r>
      <w:hyperlink r:id="rId37">
        <w:r w:rsidRPr="001D32D5">
          <w:rPr>
            <w:rFonts w:ascii="Times New Roman" w:hAnsi="Times New Roman" w:cs="Times New Roman"/>
            <w:sz w:val="28"/>
            <w:szCs w:val="28"/>
          </w:rPr>
          <w:t>СП 140.13330.2012</w:t>
        </w:r>
      </w:hyperlink>
      <w:r w:rsidR="009E4572" w:rsidRPr="001D32D5">
        <w:rPr>
          <w:rFonts w:ascii="Times New Roman" w:hAnsi="Times New Roman" w:cs="Times New Roman"/>
          <w:sz w:val="28"/>
          <w:szCs w:val="28"/>
        </w:rPr>
        <w:t>«</w:t>
      </w:r>
      <w:r w:rsidRPr="001D32D5">
        <w:rPr>
          <w:rFonts w:ascii="Times New Roman" w:hAnsi="Times New Roman" w:cs="Times New Roman"/>
          <w:sz w:val="28"/>
          <w:szCs w:val="28"/>
        </w:rPr>
        <w:t>Свод правил. Городская среда. Правила проектирования для маломобильных групп населения</w:t>
      </w:r>
      <w:r w:rsidR="009E4572" w:rsidRPr="001D32D5">
        <w:rPr>
          <w:rFonts w:ascii="Times New Roman" w:hAnsi="Times New Roman" w:cs="Times New Roman"/>
          <w:sz w:val="28"/>
          <w:szCs w:val="28"/>
        </w:rPr>
        <w:t>»</w:t>
      </w:r>
      <w:r w:rsidRPr="001D32D5">
        <w:rPr>
          <w:rFonts w:ascii="Times New Roman" w:hAnsi="Times New Roman" w:cs="Times New Roman"/>
          <w:sz w:val="28"/>
          <w:szCs w:val="28"/>
        </w:rPr>
        <w:t xml:space="preserve">, </w:t>
      </w:r>
      <w:hyperlink r:id="rId38">
        <w:r w:rsidRPr="001D32D5">
          <w:rPr>
            <w:rFonts w:ascii="Times New Roman" w:hAnsi="Times New Roman" w:cs="Times New Roman"/>
            <w:sz w:val="28"/>
            <w:szCs w:val="28"/>
          </w:rPr>
          <w:t>СП 136.13330.2012</w:t>
        </w:r>
      </w:hyperlink>
      <w:r w:rsidR="001D32D5">
        <w:rPr>
          <w:rFonts w:ascii="Times New Roman" w:hAnsi="Times New Roman" w:cs="Times New Roman"/>
          <w:sz w:val="28"/>
          <w:szCs w:val="28"/>
        </w:rPr>
        <w:t xml:space="preserve"> </w:t>
      </w:r>
      <w:r w:rsidR="009E4572" w:rsidRPr="001D32D5">
        <w:rPr>
          <w:rFonts w:ascii="Times New Roman" w:hAnsi="Times New Roman" w:cs="Times New Roman"/>
          <w:sz w:val="28"/>
          <w:szCs w:val="28"/>
        </w:rPr>
        <w:t>«</w:t>
      </w:r>
      <w:r w:rsidRPr="001D32D5">
        <w:rPr>
          <w:rFonts w:ascii="Times New Roman" w:hAnsi="Times New Roman" w:cs="Times New Roman"/>
          <w:sz w:val="28"/>
          <w:szCs w:val="28"/>
        </w:rPr>
        <w:t xml:space="preserve">Свод правил. Здания и сооружения. Общие положения проектирования с учетом доступности для </w:t>
      </w:r>
      <w:r w:rsidRPr="001D32D5">
        <w:rPr>
          <w:rFonts w:ascii="Times New Roman" w:hAnsi="Times New Roman" w:cs="Times New Roman"/>
          <w:sz w:val="28"/>
          <w:szCs w:val="28"/>
        </w:rPr>
        <w:lastRenderedPageBreak/>
        <w:t>маломобильных групп населения</w:t>
      </w:r>
      <w:r w:rsidR="009E4572" w:rsidRPr="001D32D5">
        <w:rPr>
          <w:rFonts w:ascii="Times New Roman" w:hAnsi="Times New Roman" w:cs="Times New Roman"/>
          <w:sz w:val="28"/>
          <w:szCs w:val="28"/>
        </w:rPr>
        <w:t>»</w:t>
      </w:r>
      <w:r w:rsidRPr="001D32D5">
        <w:rPr>
          <w:rFonts w:ascii="Times New Roman" w:hAnsi="Times New Roman" w:cs="Times New Roman"/>
          <w:sz w:val="28"/>
          <w:szCs w:val="28"/>
        </w:rPr>
        <w:t>.</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2</w:t>
      </w:r>
      <w:r w:rsidRPr="001D32D5">
        <w:rPr>
          <w:rFonts w:ascii="Times New Roman" w:hAnsi="Times New Roman" w:cs="Times New Roman"/>
          <w:sz w:val="28"/>
          <w:szCs w:val="28"/>
        </w:rPr>
        <w:t>.4.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округа,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2</w:t>
      </w:r>
      <w:r w:rsidRPr="001D32D5">
        <w:rPr>
          <w:rFonts w:ascii="Times New Roman" w:hAnsi="Times New Roman" w:cs="Times New Roman"/>
          <w:sz w:val="28"/>
          <w:szCs w:val="28"/>
        </w:rPr>
        <w:t>.5. При планировке и застройке округа, формировании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505759" w:rsidRPr="001D32D5" w:rsidRDefault="00505759" w:rsidP="00C87039">
      <w:pPr>
        <w:pStyle w:val="ConsPlusNormal"/>
        <w:rPr>
          <w:rFonts w:ascii="Times New Roman" w:hAnsi="Times New Roman" w:cs="Times New Roman"/>
          <w:sz w:val="28"/>
          <w:szCs w:val="28"/>
        </w:rPr>
      </w:pPr>
    </w:p>
    <w:p w:rsidR="00505759" w:rsidRPr="001D32D5" w:rsidRDefault="00503493" w:rsidP="00C87039">
      <w:pPr>
        <w:pStyle w:val="ConsPlusTitle"/>
        <w:jc w:val="center"/>
        <w:outlineLvl w:val="1"/>
        <w:rPr>
          <w:rFonts w:ascii="Times New Roman" w:hAnsi="Times New Roman" w:cs="Times New Roman"/>
          <w:sz w:val="28"/>
          <w:szCs w:val="28"/>
        </w:rPr>
      </w:pPr>
      <w:r w:rsidRPr="001D32D5">
        <w:rPr>
          <w:rFonts w:ascii="Times New Roman" w:hAnsi="Times New Roman" w:cs="Times New Roman"/>
          <w:sz w:val="28"/>
          <w:szCs w:val="28"/>
        </w:rPr>
        <w:t>13</w:t>
      </w:r>
      <w:r w:rsidR="00505759" w:rsidRPr="001D32D5">
        <w:rPr>
          <w:rFonts w:ascii="Times New Roman" w:hAnsi="Times New Roman" w:cs="Times New Roman"/>
          <w:sz w:val="28"/>
          <w:szCs w:val="28"/>
        </w:rPr>
        <w:t>. Праздничное оформление территории округа</w:t>
      </w:r>
    </w:p>
    <w:p w:rsidR="00505759" w:rsidRPr="001D32D5" w:rsidRDefault="00505759" w:rsidP="00C87039">
      <w:pPr>
        <w:pStyle w:val="ConsPlusNormal"/>
        <w:rPr>
          <w:rFonts w:ascii="Times New Roman" w:hAnsi="Times New Roman" w:cs="Times New Roman"/>
          <w:sz w:val="28"/>
          <w:szCs w:val="28"/>
        </w:rPr>
      </w:pP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3</w:t>
      </w:r>
      <w:r w:rsidRPr="001D32D5">
        <w:rPr>
          <w:rFonts w:ascii="Times New Roman" w:hAnsi="Times New Roman" w:cs="Times New Roman"/>
          <w:sz w:val="28"/>
          <w:szCs w:val="28"/>
        </w:rPr>
        <w:t xml:space="preserve">.1. Праздничное оформление территории округа выполняется по решению </w:t>
      </w:r>
      <w:r w:rsidR="00840673" w:rsidRPr="001D32D5">
        <w:rPr>
          <w:rFonts w:ascii="Times New Roman" w:hAnsi="Times New Roman" w:cs="Times New Roman"/>
          <w:sz w:val="28"/>
          <w:szCs w:val="28"/>
        </w:rPr>
        <w:t>администрации Вожегодского муниципального</w:t>
      </w:r>
      <w:r w:rsidRPr="001D32D5">
        <w:rPr>
          <w:rFonts w:ascii="Times New Roman" w:hAnsi="Times New Roman" w:cs="Times New Roman"/>
          <w:sz w:val="28"/>
          <w:szCs w:val="28"/>
        </w:rPr>
        <w:t xml:space="preserve"> округа на период проведения государственных и городских праздников, мероприятий, связанных со знаменательными событиями.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9A4C3E" w:rsidRPr="001D32D5">
        <w:rPr>
          <w:rFonts w:ascii="Times New Roman" w:hAnsi="Times New Roman" w:cs="Times New Roman"/>
          <w:sz w:val="28"/>
          <w:szCs w:val="28"/>
        </w:rPr>
        <w:t>Вожегодского</w:t>
      </w:r>
      <w:r w:rsidRPr="001D32D5">
        <w:rPr>
          <w:rFonts w:ascii="Times New Roman" w:hAnsi="Times New Roman" w:cs="Times New Roman"/>
          <w:sz w:val="28"/>
          <w:szCs w:val="28"/>
        </w:rPr>
        <w:t xml:space="preserve"> муниципального округа.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3</w:t>
      </w:r>
      <w:r w:rsidRPr="001D32D5">
        <w:rPr>
          <w:rFonts w:ascii="Times New Roman" w:hAnsi="Times New Roman" w:cs="Times New Roman"/>
          <w:sz w:val="28"/>
          <w:szCs w:val="28"/>
        </w:rPr>
        <w:t xml:space="preserve">.2. Работы, связанные с проведением общегородских торжественных и праздничных мероприятий, осуществляется организациями самостоятельно за счет собственных средств, а также по договорам с соответствующими органами местного самоуправления </w:t>
      </w:r>
      <w:r w:rsidR="009A4C3E" w:rsidRPr="001D32D5">
        <w:rPr>
          <w:rFonts w:ascii="Times New Roman" w:hAnsi="Times New Roman" w:cs="Times New Roman"/>
          <w:sz w:val="28"/>
          <w:szCs w:val="28"/>
        </w:rPr>
        <w:t>Вожегодского</w:t>
      </w:r>
      <w:r w:rsidRPr="001D32D5">
        <w:rPr>
          <w:rFonts w:ascii="Times New Roman" w:hAnsi="Times New Roman" w:cs="Times New Roman"/>
          <w:sz w:val="28"/>
          <w:szCs w:val="28"/>
        </w:rPr>
        <w:t xml:space="preserve"> муниципального округа в пределах средств, предусмотренных на эти цели в бюджете округа.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3</w:t>
      </w:r>
      <w:r w:rsidRPr="001D32D5">
        <w:rPr>
          <w:rFonts w:ascii="Times New Roman" w:hAnsi="Times New Roman" w:cs="Times New Roman"/>
          <w:sz w:val="28"/>
          <w:szCs w:val="28"/>
        </w:rPr>
        <w:t>.3. В праздничное оформление включаются: вывеска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3</w:t>
      </w:r>
      <w:r w:rsidRPr="001D32D5">
        <w:rPr>
          <w:rFonts w:ascii="Times New Roman" w:hAnsi="Times New Roman" w:cs="Times New Roman"/>
          <w:sz w:val="28"/>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соответствующими органами местного самоуправления </w:t>
      </w:r>
      <w:r w:rsidR="009A4C3E" w:rsidRPr="001D32D5">
        <w:rPr>
          <w:rFonts w:ascii="Times New Roman" w:hAnsi="Times New Roman" w:cs="Times New Roman"/>
          <w:sz w:val="28"/>
          <w:szCs w:val="28"/>
        </w:rPr>
        <w:t>Вожегодского</w:t>
      </w:r>
      <w:r w:rsidRPr="001D32D5">
        <w:rPr>
          <w:rFonts w:ascii="Times New Roman" w:hAnsi="Times New Roman" w:cs="Times New Roman"/>
          <w:sz w:val="28"/>
          <w:szCs w:val="28"/>
        </w:rPr>
        <w:t xml:space="preserve"> муниципального округа.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3</w:t>
      </w:r>
      <w:r w:rsidRPr="001D32D5">
        <w:rPr>
          <w:rFonts w:ascii="Times New Roman" w:hAnsi="Times New Roman" w:cs="Times New Roman"/>
          <w:sz w:val="28"/>
          <w:szCs w:val="28"/>
        </w:rPr>
        <w:t>.5. Размещение элементов праздничного оформления возможно только после получения необходимых согласований с:</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собственником (собственниками) имущества, к которому присоединяются элементы праздничного оформления;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с уполномоченным органом местного самоуправления </w:t>
      </w:r>
      <w:r w:rsidR="009A4C3E" w:rsidRPr="001D32D5">
        <w:rPr>
          <w:rFonts w:ascii="Times New Roman" w:hAnsi="Times New Roman" w:cs="Times New Roman"/>
          <w:sz w:val="28"/>
          <w:szCs w:val="28"/>
        </w:rPr>
        <w:t>Вожегодского</w:t>
      </w:r>
      <w:r w:rsidRPr="001D32D5">
        <w:rPr>
          <w:rFonts w:ascii="Times New Roman" w:hAnsi="Times New Roman" w:cs="Times New Roman"/>
          <w:sz w:val="28"/>
          <w:szCs w:val="28"/>
        </w:rPr>
        <w:t xml:space="preserve"> муниципального округа;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организациями, эксплуатирующими инженерные коммуникации.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3</w:t>
      </w:r>
      <w:r w:rsidRPr="001D32D5">
        <w:rPr>
          <w:rFonts w:ascii="Times New Roman" w:hAnsi="Times New Roman" w:cs="Times New Roman"/>
          <w:sz w:val="28"/>
          <w:szCs w:val="28"/>
        </w:rPr>
        <w:t>.6. При изготовлении и установке элем</w:t>
      </w:r>
      <w:r w:rsidR="00840673" w:rsidRPr="001D32D5">
        <w:rPr>
          <w:rFonts w:ascii="Times New Roman" w:hAnsi="Times New Roman" w:cs="Times New Roman"/>
          <w:sz w:val="28"/>
          <w:szCs w:val="28"/>
        </w:rPr>
        <w:t>ентов праздничного оформления запрещается</w:t>
      </w:r>
      <w:r w:rsidRPr="001D32D5">
        <w:rPr>
          <w:rFonts w:ascii="Times New Roman" w:hAnsi="Times New Roman" w:cs="Times New Roman"/>
          <w:sz w:val="28"/>
          <w:szCs w:val="28"/>
        </w:rPr>
        <w:t xml:space="preserve"> снимать, повреждать и ухудшать видимость технических средств </w:t>
      </w:r>
      <w:r w:rsidRPr="001D32D5">
        <w:rPr>
          <w:rFonts w:ascii="Times New Roman" w:hAnsi="Times New Roman" w:cs="Times New Roman"/>
          <w:sz w:val="28"/>
          <w:szCs w:val="28"/>
        </w:rPr>
        <w:lastRenderedPageBreak/>
        <w:t>регулирования дорожного движения.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3</w:t>
      </w:r>
      <w:r w:rsidRPr="001D32D5">
        <w:rPr>
          <w:rFonts w:ascii="Times New Roman" w:hAnsi="Times New Roman" w:cs="Times New Roman"/>
          <w:sz w:val="28"/>
          <w:szCs w:val="28"/>
        </w:rPr>
        <w:t>.7.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3</w:t>
      </w:r>
      <w:r w:rsidRPr="001D32D5">
        <w:rPr>
          <w:rFonts w:ascii="Times New Roman" w:hAnsi="Times New Roman" w:cs="Times New Roman"/>
          <w:sz w:val="28"/>
          <w:szCs w:val="28"/>
        </w:rPr>
        <w:t>.8. Запрещается содержание элементов праздничного оформления в ненадлежащем состоянии (наличие дефектов внешнего вида).</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3</w:t>
      </w:r>
      <w:r w:rsidRPr="001D32D5">
        <w:rPr>
          <w:rFonts w:ascii="Times New Roman" w:hAnsi="Times New Roman" w:cs="Times New Roman"/>
          <w:sz w:val="28"/>
          <w:szCs w:val="28"/>
        </w:rPr>
        <w:t>.9. К дефектам внешнего вида элементов праздничного оформления относятся следующие недостатки: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наличие ржавчины, отслоений краски и царапины на элементах, крепеже;</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частичное или полное отсутствие свечения элементов светового оформления;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505759" w:rsidRPr="001D32D5" w:rsidRDefault="00505759" w:rsidP="00C87039">
      <w:pPr>
        <w:pStyle w:val="ConsPlusNormal"/>
        <w:rPr>
          <w:rFonts w:ascii="Times New Roman" w:hAnsi="Times New Roman" w:cs="Times New Roman"/>
          <w:sz w:val="28"/>
          <w:szCs w:val="28"/>
        </w:rPr>
      </w:pPr>
    </w:p>
    <w:p w:rsidR="00505759" w:rsidRPr="001D32D5" w:rsidRDefault="00503493" w:rsidP="00C87039">
      <w:pPr>
        <w:pStyle w:val="ConsPlusTitle"/>
        <w:jc w:val="center"/>
        <w:outlineLvl w:val="1"/>
        <w:rPr>
          <w:rFonts w:ascii="Times New Roman" w:hAnsi="Times New Roman" w:cs="Times New Roman"/>
          <w:sz w:val="28"/>
          <w:szCs w:val="28"/>
        </w:rPr>
      </w:pPr>
      <w:r w:rsidRPr="001D32D5">
        <w:rPr>
          <w:rFonts w:ascii="Times New Roman" w:hAnsi="Times New Roman" w:cs="Times New Roman"/>
          <w:sz w:val="28"/>
          <w:szCs w:val="28"/>
        </w:rPr>
        <w:t>14</w:t>
      </w:r>
      <w:r w:rsidR="00505759" w:rsidRPr="001D32D5">
        <w:rPr>
          <w:rFonts w:ascii="Times New Roman" w:hAnsi="Times New Roman" w:cs="Times New Roman"/>
          <w:sz w:val="28"/>
          <w:szCs w:val="28"/>
        </w:rPr>
        <w:t>. Организация стоков ливневых вод</w:t>
      </w:r>
    </w:p>
    <w:p w:rsidR="00505759" w:rsidRPr="001D32D5" w:rsidRDefault="00505759" w:rsidP="00C87039">
      <w:pPr>
        <w:pStyle w:val="ConsPlusNormal"/>
        <w:rPr>
          <w:rFonts w:ascii="Times New Roman" w:hAnsi="Times New Roman" w:cs="Times New Roman"/>
          <w:sz w:val="28"/>
          <w:szCs w:val="28"/>
        </w:rPr>
      </w:pP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.1.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 xml:space="preserve">.2. При проектировании стока ливневых (поверхностных) вод следует руководствоваться сводом </w:t>
      </w:r>
      <w:hyperlink r:id="rId39">
        <w:r w:rsidRPr="001D32D5">
          <w:rPr>
            <w:rFonts w:ascii="Times New Roman" w:hAnsi="Times New Roman" w:cs="Times New Roman"/>
            <w:sz w:val="28"/>
            <w:szCs w:val="28"/>
          </w:rPr>
          <w:t>правил</w:t>
        </w:r>
      </w:hyperlink>
      <w:r w:rsidR="00840673" w:rsidRPr="001D32D5">
        <w:rPr>
          <w:rFonts w:ascii="Times New Roman" w:hAnsi="Times New Roman" w:cs="Times New Roman"/>
          <w:sz w:val="28"/>
          <w:szCs w:val="28"/>
        </w:rPr>
        <w:t xml:space="preserve"> «</w:t>
      </w:r>
      <w:r w:rsidRPr="001D32D5">
        <w:rPr>
          <w:rFonts w:ascii="Times New Roman" w:hAnsi="Times New Roman" w:cs="Times New Roman"/>
          <w:sz w:val="28"/>
          <w:szCs w:val="28"/>
        </w:rPr>
        <w:t>СП 32.13330.2018 СНиП 2.04.03-85. Канализация. Наружные сети и сооружения</w:t>
      </w:r>
      <w:r w:rsidR="00840673" w:rsidRPr="001D32D5">
        <w:rPr>
          <w:rFonts w:ascii="Times New Roman" w:hAnsi="Times New Roman" w:cs="Times New Roman"/>
          <w:sz w:val="28"/>
          <w:szCs w:val="28"/>
        </w:rPr>
        <w:t>»</w:t>
      </w:r>
      <w:r w:rsidRPr="001D32D5">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w:t>
      </w:r>
      <w:r w:rsidR="00840673" w:rsidRPr="001D32D5">
        <w:rPr>
          <w:rFonts w:ascii="Times New Roman" w:hAnsi="Times New Roman" w:cs="Times New Roman"/>
          <w:sz w:val="28"/>
          <w:szCs w:val="28"/>
        </w:rPr>
        <w:t>необходимо</w:t>
      </w:r>
      <w:r w:rsidRPr="001D32D5">
        <w:rPr>
          <w:rFonts w:ascii="Times New Roman" w:hAnsi="Times New Roman" w:cs="Times New Roman"/>
          <w:sz w:val="28"/>
          <w:szCs w:val="28"/>
        </w:rPr>
        <w:t xml:space="preserve"> осуществлять с минимальным объемом земляных работ и предусматривающий сток воды со скоростями, исключающими возможность эрозии почвы.</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.4.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 xml:space="preserve">.5. На территориях объектов рекреации водоотводные лотки могут обеспечивать сопряжение покрытия пешеходной коммуникации с газоном, их </w:t>
      </w:r>
      <w:r w:rsidR="00840673" w:rsidRPr="001D32D5">
        <w:rPr>
          <w:rFonts w:ascii="Times New Roman" w:hAnsi="Times New Roman" w:cs="Times New Roman"/>
          <w:sz w:val="28"/>
          <w:szCs w:val="28"/>
        </w:rPr>
        <w:t>необходимо</w:t>
      </w:r>
      <w:r w:rsidRPr="001D32D5">
        <w:rPr>
          <w:rFonts w:ascii="Times New Roman" w:hAnsi="Times New Roman" w:cs="Times New Roman"/>
          <w:sz w:val="28"/>
          <w:szCs w:val="28"/>
        </w:rPr>
        <w:t xml:space="preserve"> выполнять из элементов мощения (плоского булыжника, колотой или пиленой брусчатки, каменной плитки и др.), стыки допускается </w:t>
      </w:r>
      <w:r w:rsidRPr="001D32D5">
        <w:rPr>
          <w:rFonts w:ascii="Times New Roman" w:hAnsi="Times New Roman" w:cs="Times New Roman"/>
          <w:sz w:val="28"/>
          <w:szCs w:val="28"/>
        </w:rPr>
        <w:lastRenderedPageBreak/>
        <w:t>замоноличивать раствором высококачественной глины.</w:t>
      </w:r>
    </w:p>
    <w:p w:rsidR="00840673"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 xml:space="preserve">.6.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 xml:space="preserve">.7. При обустройстве решеток, перекрывающих водоотводящие лотки на пешеходных коммуникациях, ребра решеток </w:t>
      </w:r>
      <w:r w:rsidR="00840673" w:rsidRPr="001D32D5">
        <w:rPr>
          <w:rFonts w:ascii="Times New Roman" w:hAnsi="Times New Roman" w:cs="Times New Roman"/>
          <w:sz w:val="28"/>
          <w:szCs w:val="28"/>
        </w:rPr>
        <w:t>запрещается</w:t>
      </w:r>
      <w:r w:rsidRPr="001D32D5">
        <w:rPr>
          <w:rFonts w:ascii="Times New Roman" w:hAnsi="Times New Roman" w:cs="Times New Roman"/>
          <w:sz w:val="28"/>
          <w:szCs w:val="28"/>
        </w:rPr>
        <w:t xml:space="preserve"> располагать вдоль направления пешеходного движения, а ширину отверстий между ребрами следует принимать не более </w:t>
      </w:r>
      <w:r w:rsidR="00BC7AEF" w:rsidRPr="001D32D5">
        <w:rPr>
          <w:rFonts w:ascii="Times New Roman" w:hAnsi="Times New Roman" w:cs="Times New Roman"/>
          <w:sz w:val="28"/>
          <w:szCs w:val="28"/>
        </w:rPr>
        <w:t>15</w:t>
      </w:r>
      <w:r w:rsidRPr="001D32D5">
        <w:rPr>
          <w:rFonts w:ascii="Times New Roman" w:hAnsi="Times New Roman" w:cs="Times New Roman"/>
          <w:sz w:val="28"/>
          <w:szCs w:val="28"/>
        </w:rPr>
        <w:t xml:space="preserve"> миллиметров.</w:t>
      </w:r>
    </w:p>
    <w:p w:rsidR="00E8106E" w:rsidRPr="001D32D5" w:rsidRDefault="00E8106E" w:rsidP="00E8106E">
      <w:pPr>
        <w:pStyle w:val="ConsPlusNormal"/>
        <w:spacing w:before="200"/>
        <w:ind w:firstLine="540"/>
        <w:jc w:val="both"/>
        <w:rPr>
          <w:rFonts w:ascii="Times New Roman" w:hAnsi="Times New Roman" w:cs="Times New Roman"/>
          <w:sz w:val="28"/>
          <w:szCs w:val="28"/>
        </w:rPr>
      </w:pPr>
      <w:r w:rsidRPr="001D32D5">
        <w:rPr>
          <w:rFonts w:ascii="Times New Roman" w:hAnsi="Times New Roman" w:cs="Times New Roman"/>
          <w:sz w:val="28"/>
          <w:szCs w:val="28"/>
        </w:rPr>
        <w:t xml:space="preserve">14.8. При ширине улиц до 30 м и отсутствии поступления дождевых вод с территории кварталов расстояние между дождеприемниками допускается принимать по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E8106E" w:rsidRPr="001D32D5" w:rsidTr="00E8106E">
        <w:tc>
          <w:tcPr>
            <w:tcW w:w="3118" w:type="dxa"/>
            <w:tcBorders>
              <w:top w:val="single" w:sz="4" w:space="0" w:color="auto"/>
              <w:left w:val="single" w:sz="4" w:space="0" w:color="auto"/>
              <w:bottom w:val="single" w:sz="4" w:space="0" w:color="auto"/>
              <w:right w:val="single" w:sz="4" w:space="0" w:color="auto"/>
            </w:tcBorders>
            <w:vAlign w:val="center"/>
            <w:hideMark/>
          </w:tcPr>
          <w:p w:rsidR="00E8106E" w:rsidRPr="001D32D5" w:rsidRDefault="00E8106E">
            <w:pPr>
              <w:pStyle w:val="ConsPlusNormal"/>
              <w:spacing w:line="276" w:lineRule="auto"/>
              <w:jc w:val="center"/>
              <w:rPr>
                <w:rFonts w:ascii="Times New Roman" w:hAnsi="Times New Roman" w:cs="Times New Roman"/>
                <w:sz w:val="28"/>
                <w:szCs w:val="28"/>
                <w:lang w:eastAsia="en-US"/>
              </w:rPr>
            </w:pPr>
            <w:r w:rsidRPr="001D32D5">
              <w:rPr>
                <w:rFonts w:ascii="Times New Roman" w:hAnsi="Times New Roman" w:cs="Times New Roman"/>
                <w:sz w:val="28"/>
                <w:szCs w:val="28"/>
                <w:lang w:eastAsia="en-US"/>
              </w:rPr>
              <w:t>Уклон улицы</w:t>
            </w:r>
          </w:p>
        </w:tc>
        <w:tc>
          <w:tcPr>
            <w:tcW w:w="5953" w:type="dxa"/>
            <w:tcBorders>
              <w:top w:val="single" w:sz="4" w:space="0" w:color="auto"/>
              <w:left w:val="single" w:sz="4" w:space="0" w:color="auto"/>
              <w:bottom w:val="single" w:sz="4" w:space="0" w:color="auto"/>
              <w:right w:val="single" w:sz="4" w:space="0" w:color="auto"/>
            </w:tcBorders>
            <w:vAlign w:val="center"/>
            <w:hideMark/>
          </w:tcPr>
          <w:p w:rsidR="00E8106E" w:rsidRPr="001D32D5" w:rsidRDefault="00E8106E">
            <w:pPr>
              <w:pStyle w:val="ConsPlusNormal"/>
              <w:spacing w:line="276" w:lineRule="auto"/>
              <w:jc w:val="center"/>
              <w:rPr>
                <w:rFonts w:ascii="Times New Roman" w:hAnsi="Times New Roman" w:cs="Times New Roman"/>
                <w:sz w:val="28"/>
                <w:szCs w:val="28"/>
                <w:lang w:eastAsia="en-US"/>
              </w:rPr>
            </w:pPr>
            <w:r w:rsidRPr="001D32D5">
              <w:rPr>
                <w:rFonts w:ascii="Times New Roman" w:hAnsi="Times New Roman" w:cs="Times New Roman"/>
                <w:sz w:val="28"/>
                <w:szCs w:val="28"/>
                <w:lang w:eastAsia="en-US"/>
              </w:rPr>
              <w:t>Наибольшее расстояние между дождеприемниками, м</w:t>
            </w:r>
          </w:p>
        </w:tc>
      </w:tr>
      <w:tr w:rsidR="00E8106E" w:rsidRPr="001D32D5" w:rsidTr="00E8106E">
        <w:tc>
          <w:tcPr>
            <w:tcW w:w="3118" w:type="dxa"/>
            <w:tcBorders>
              <w:top w:val="single" w:sz="4" w:space="0" w:color="auto"/>
              <w:left w:val="single" w:sz="4" w:space="0" w:color="auto"/>
              <w:bottom w:val="single" w:sz="4" w:space="0" w:color="auto"/>
              <w:right w:val="single" w:sz="4" w:space="0" w:color="auto"/>
            </w:tcBorders>
            <w:hideMark/>
          </w:tcPr>
          <w:p w:rsidR="00E8106E" w:rsidRPr="001D32D5" w:rsidRDefault="00E8106E">
            <w:pPr>
              <w:pStyle w:val="ConsPlusNormal"/>
              <w:spacing w:line="276" w:lineRule="auto"/>
              <w:rPr>
                <w:rFonts w:ascii="Times New Roman" w:hAnsi="Times New Roman" w:cs="Times New Roman"/>
                <w:sz w:val="28"/>
                <w:szCs w:val="28"/>
                <w:lang w:eastAsia="en-US"/>
              </w:rPr>
            </w:pPr>
            <w:r w:rsidRPr="001D32D5">
              <w:rPr>
                <w:rFonts w:ascii="Times New Roman" w:hAnsi="Times New Roman" w:cs="Times New Roman"/>
                <w:sz w:val="28"/>
                <w:szCs w:val="28"/>
                <w:lang w:eastAsia="en-US"/>
              </w:rPr>
              <w:t>До 0,004</w:t>
            </w:r>
          </w:p>
        </w:tc>
        <w:tc>
          <w:tcPr>
            <w:tcW w:w="5953" w:type="dxa"/>
            <w:tcBorders>
              <w:top w:val="single" w:sz="4" w:space="0" w:color="auto"/>
              <w:left w:val="single" w:sz="4" w:space="0" w:color="auto"/>
              <w:bottom w:val="single" w:sz="4" w:space="0" w:color="auto"/>
              <w:right w:val="single" w:sz="4" w:space="0" w:color="auto"/>
            </w:tcBorders>
            <w:hideMark/>
          </w:tcPr>
          <w:p w:rsidR="00E8106E" w:rsidRPr="001D32D5" w:rsidRDefault="00E8106E">
            <w:pPr>
              <w:pStyle w:val="ConsPlusNormal"/>
              <w:spacing w:line="276" w:lineRule="auto"/>
              <w:jc w:val="center"/>
              <w:rPr>
                <w:rFonts w:ascii="Times New Roman" w:hAnsi="Times New Roman" w:cs="Times New Roman"/>
                <w:sz w:val="28"/>
                <w:szCs w:val="28"/>
                <w:lang w:eastAsia="en-US"/>
              </w:rPr>
            </w:pPr>
            <w:r w:rsidRPr="001D32D5">
              <w:rPr>
                <w:rFonts w:ascii="Times New Roman" w:hAnsi="Times New Roman" w:cs="Times New Roman"/>
                <w:sz w:val="28"/>
                <w:szCs w:val="28"/>
                <w:lang w:eastAsia="en-US"/>
              </w:rPr>
              <w:t>50</w:t>
            </w:r>
          </w:p>
        </w:tc>
      </w:tr>
      <w:tr w:rsidR="00E8106E" w:rsidRPr="001D32D5" w:rsidTr="00E8106E">
        <w:tc>
          <w:tcPr>
            <w:tcW w:w="3118" w:type="dxa"/>
            <w:tcBorders>
              <w:top w:val="single" w:sz="4" w:space="0" w:color="auto"/>
              <w:left w:val="single" w:sz="4" w:space="0" w:color="auto"/>
              <w:bottom w:val="single" w:sz="4" w:space="0" w:color="auto"/>
              <w:right w:val="single" w:sz="4" w:space="0" w:color="auto"/>
            </w:tcBorders>
            <w:hideMark/>
          </w:tcPr>
          <w:p w:rsidR="00E8106E" w:rsidRPr="001D32D5" w:rsidRDefault="00E8106E">
            <w:pPr>
              <w:pStyle w:val="ConsPlusNormal"/>
              <w:spacing w:line="276" w:lineRule="auto"/>
              <w:rPr>
                <w:rFonts w:ascii="Times New Roman" w:hAnsi="Times New Roman" w:cs="Times New Roman"/>
                <w:sz w:val="28"/>
                <w:szCs w:val="28"/>
                <w:lang w:eastAsia="en-US"/>
              </w:rPr>
            </w:pPr>
            <w:r w:rsidRPr="001D32D5">
              <w:rPr>
                <w:rFonts w:ascii="Times New Roman" w:hAnsi="Times New Roman" w:cs="Times New Roman"/>
                <w:sz w:val="28"/>
                <w:szCs w:val="28"/>
                <w:lang w:eastAsia="en-US"/>
              </w:rPr>
              <w:t>Более 0,004 до 0,006</w:t>
            </w:r>
          </w:p>
        </w:tc>
        <w:tc>
          <w:tcPr>
            <w:tcW w:w="5953" w:type="dxa"/>
            <w:tcBorders>
              <w:top w:val="single" w:sz="4" w:space="0" w:color="auto"/>
              <w:left w:val="single" w:sz="4" w:space="0" w:color="auto"/>
              <w:bottom w:val="single" w:sz="4" w:space="0" w:color="auto"/>
              <w:right w:val="single" w:sz="4" w:space="0" w:color="auto"/>
            </w:tcBorders>
            <w:hideMark/>
          </w:tcPr>
          <w:p w:rsidR="00E8106E" w:rsidRPr="001D32D5" w:rsidRDefault="00E8106E">
            <w:pPr>
              <w:pStyle w:val="ConsPlusNormal"/>
              <w:spacing w:line="276" w:lineRule="auto"/>
              <w:jc w:val="center"/>
              <w:rPr>
                <w:rFonts w:ascii="Times New Roman" w:hAnsi="Times New Roman" w:cs="Times New Roman"/>
                <w:sz w:val="28"/>
                <w:szCs w:val="28"/>
                <w:lang w:eastAsia="en-US"/>
              </w:rPr>
            </w:pPr>
            <w:r w:rsidRPr="001D32D5">
              <w:rPr>
                <w:rFonts w:ascii="Times New Roman" w:hAnsi="Times New Roman" w:cs="Times New Roman"/>
                <w:sz w:val="28"/>
                <w:szCs w:val="28"/>
                <w:lang w:eastAsia="en-US"/>
              </w:rPr>
              <w:t>60</w:t>
            </w:r>
          </w:p>
        </w:tc>
      </w:tr>
      <w:tr w:rsidR="00E8106E" w:rsidRPr="001D32D5" w:rsidTr="00E8106E">
        <w:tc>
          <w:tcPr>
            <w:tcW w:w="3118" w:type="dxa"/>
            <w:tcBorders>
              <w:top w:val="single" w:sz="4" w:space="0" w:color="auto"/>
              <w:left w:val="single" w:sz="4" w:space="0" w:color="auto"/>
              <w:bottom w:val="single" w:sz="4" w:space="0" w:color="auto"/>
              <w:right w:val="single" w:sz="4" w:space="0" w:color="auto"/>
            </w:tcBorders>
            <w:hideMark/>
          </w:tcPr>
          <w:p w:rsidR="00E8106E" w:rsidRPr="001D32D5" w:rsidRDefault="00E8106E">
            <w:pPr>
              <w:pStyle w:val="ConsPlusNormal"/>
              <w:spacing w:line="276" w:lineRule="auto"/>
              <w:rPr>
                <w:rFonts w:ascii="Times New Roman" w:hAnsi="Times New Roman" w:cs="Times New Roman"/>
                <w:sz w:val="28"/>
                <w:szCs w:val="28"/>
                <w:lang w:eastAsia="en-US"/>
              </w:rPr>
            </w:pPr>
            <w:r w:rsidRPr="001D32D5">
              <w:rPr>
                <w:rFonts w:ascii="Times New Roman" w:hAnsi="Times New Roman" w:cs="Times New Roman"/>
                <w:sz w:val="28"/>
                <w:szCs w:val="28"/>
                <w:lang w:eastAsia="en-US"/>
              </w:rPr>
              <w:t>Более 0,006 до 0,01</w:t>
            </w:r>
          </w:p>
        </w:tc>
        <w:tc>
          <w:tcPr>
            <w:tcW w:w="5953" w:type="dxa"/>
            <w:tcBorders>
              <w:top w:val="single" w:sz="4" w:space="0" w:color="auto"/>
              <w:left w:val="single" w:sz="4" w:space="0" w:color="auto"/>
              <w:bottom w:val="single" w:sz="4" w:space="0" w:color="auto"/>
              <w:right w:val="single" w:sz="4" w:space="0" w:color="auto"/>
            </w:tcBorders>
            <w:hideMark/>
          </w:tcPr>
          <w:p w:rsidR="00E8106E" w:rsidRPr="001D32D5" w:rsidRDefault="00E8106E">
            <w:pPr>
              <w:pStyle w:val="ConsPlusNormal"/>
              <w:spacing w:line="276" w:lineRule="auto"/>
              <w:jc w:val="center"/>
              <w:rPr>
                <w:rFonts w:ascii="Times New Roman" w:hAnsi="Times New Roman" w:cs="Times New Roman"/>
                <w:sz w:val="28"/>
                <w:szCs w:val="28"/>
                <w:lang w:eastAsia="en-US"/>
              </w:rPr>
            </w:pPr>
            <w:r w:rsidRPr="001D32D5">
              <w:rPr>
                <w:rFonts w:ascii="Times New Roman" w:hAnsi="Times New Roman" w:cs="Times New Roman"/>
                <w:sz w:val="28"/>
                <w:szCs w:val="28"/>
                <w:lang w:eastAsia="en-US"/>
              </w:rPr>
              <w:t>70</w:t>
            </w:r>
          </w:p>
        </w:tc>
      </w:tr>
      <w:tr w:rsidR="00E8106E" w:rsidRPr="001D32D5" w:rsidTr="00E8106E">
        <w:tc>
          <w:tcPr>
            <w:tcW w:w="3118" w:type="dxa"/>
            <w:tcBorders>
              <w:top w:val="single" w:sz="4" w:space="0" w:color="auto"/>
              <w:left w:val="single" w:sz="4" w:space="0" w:color="auto"/>
              <w:bottom w:val="single" w:sz="4" w:space="0" w:color="auto"/>
              <w:right w:val="single" w:sz="4" w:space="0" w:color="auto"/>
            </w:tcBorders>
            <w:hideMark/>
          </w:tcPr>
          <w:p w:rsidR="00E8106E" w:rsidRPr="001D32D5" w:rsidRDefault="00E8106E">
            <w:pPr>
              <w:pStyle w:val="ConsPlusNormal"/>
              <w:spacing w:line="276" w:lineRule="auto"/>
              <w:rPr>
                <w:rFonts w:ascii="Times New Roman" w:hAnsi="Times New Roman" w:cs="Times New Roman"/>
                <w:sz w:val="28"/>
                <w:szCs w:val="28"/>
                <w:lang w:eastAsia="en-US"/>
              </w:rPr>
            </w:pPr>
            <w:r w:rsidRPr="001D32D5">
              <w:rPr>
                <w:rFonts w:ascii="Times New Roman" w:hAnsi="Times New Roman" w:cs="Times New Roman"/>
                <w:sz w:val="28"/>
                <w:szCs w:val="28"/>
                <w:lang w:eastAsia="en-US"/>
              </w:rPr>
              <w:t>Более 0,01 до 0,03</w:t>
            </w:r>
          </w:p>
        </w:tc>
        <w:tc>
          <w:tcPr>
            <w:tcW w:w="5953" w:type="dxa"/>
            <w:tcBorders>
              <w:top w:val="single" w:sz="4" w:space="0" w:color="auto"/>
              <w:left w:val="single" w:sz="4" w:space="0" w:color="auto"/>
              <w:bottom w:val="single" w:sz="4" w:space="0" w:color="auto"/>
              <w:right w:val="single" w:sz="4" w:space="0" w:color="auto"/>
            </w:tcBorders>
            <w:hideMark/>
          </w:tcPr>
          <w:p w:rsidR="00E8106E" w:rsidRPr="001D32D5" w:rsidRDefault="00E8106E">
            <w:pPr>
              <w:pStyle w:val="ConsPlusNormal"/>
              <w:spacing w:line="276" w:lineRule="auto"/>
              <w:jc w:val="center"/>
              <w:rPr>
                <w:rFonts w:ascii="Times New Roman" w:hAnsi="Times New Roman" w:cs="Times New Roman"/>
                <w:sz w:val="28"/>
                <w:szCs w:val="28"/>
                <w:lang w:eastAsia="en-US"/>
              </w:rPr>
            </w:pPr>
            <w:r w:rsidRPr="001D32D5">
              <w:rPr>
                <w:rFonts w:ascii="Times New Roman" w:hAnsi="Times New Roman" w:cs="Times New Roman"/>
                <w:sz w:val="28"/>
                <w:szCs w:val="28"/>
                <w:lang w:eastAsia="en-US"/>
              </w:rPr>
              <w:t>80</w:t>
            </w:r>
          </w:p>
        </w:tc>
      </w:tr>
    </w:tbl>
    <w:p w:rsidR="00505759" w:rsidRPr="001D32D5" w:rsidRDefault="00505759" w:rsidP="00B24772">
      <w:pPr>
        <w:pStyle w:val="ConsPlusNormal"/>
        <w:ind w:firstLine="540"/>
        <w:jc w:val="both"/>
        <w:rPr>
          <w:rFonts w:ascii="Times New Roman" w:hAnsi="Times New Roman" w:cs="Times New Roman"/>
          <w:color w:val="000000" w:themeColor="text1"/>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.9.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обязаны содержать их в технически исправном состоянии в соответствии с требованиями нормативно-технической документации (НТД</w:t>
      </w:r>
      <w:r w:rsidRPr="001D32D5">
        <w:rPr>
          <w:rFonts w:ascii="Times New Roman" w:hAnsi="Times New Roman" w:cs="Times New Roman"/>
          <w:color w:val="000000" w:themeColor="text1"/>
          <w:sz w:val="28"/>
          <w:szCs w:val="28"/>
        </w:rPr>
        <w:t xml:space="preserve">), </w:t>
      </w:r>
      <w:hyperlink r:id="rId40">
        <w:r w:rsidRPr="001D32D5">
          <w:rPr>
            <w:rFonts w:ascii="Times New Roman" w:hAnsi="Times New Roman" w:cs="Times New Roman"/>
            <w:color w:val="000000" w:themeColor="text1"/>
            <w:sz w:val="28"/>
            <w:szCs w:val="28"/>
          </w:rPr>
          <w:t xml:space="preserve">ГОСТ </w:t>
        </w:r>
        <w:r w:rsidR="00E8106E" w:rsidRPr="001D32D5">
          <w:rPr>
            <w:rFonts w:ascii="Times New Roman" w:hAnsi="Times New Roman" w:cs="Times New Roman"/>
            <w:color w:val="000000" w:themeColor="text1"/>
            <w:sz w:val="28"/>
            <w:szCs w:val="28"/>
          </w:rPr>
          <w:t>3634-2019</w:t>
        </w:r>
      </w:hyperlink>
      <w:r w:rsidR="00B24772" w:rsidRPr="001D32D5">
        <w:rPr>
          <w:rFonts w:ascii="Times New Roman" w:hAnsi="Times New Roman" w:cs="Times New Roman"/>
          <w:color w:val="000000" w:themeColor="text1"/>
          <w:sz w:val="28"/>
          <w:szCs w:val="28"/>
        </w:rPr>
        <w:t>«Люки смотровых колодцев и дождеприемники ливнесточных колодцев»</w:t>
      </w:r>
      <w:r w:rsidR="00AA4297" w:rsidRPr="001D32D5">
        <w:rPr>
          <w:rFonts w:ascii="Times New Roman" w:hAnsi="Times New Roman" w:cs="Times New Roman"/>
          <w:color w:val="000000" w:themeColor="text1"/>
          <w:sz w:val="28"/>
          <w:szCs w:val="28"/>
        </w:rPr>
        <w:t>, ГОСТ 8020-2016 «Конструкции бетонные и железобетонные для колодцев канализационных, водопроводных и газопроводных сетей. Технические условия.».</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.10. Запрещается в период весеннего паводка сброс снега и сколотого льда в колодцы любых сетей.</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.11. Запрещается сброс мусора в колодцы любых сетей.</w:t>
      </w:r>
    </w:p>
    <w:p w:rsidR="00505759" w:rsidRPr="003E78DA"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503493" w:rsidRPr="001D32D5">
        <w:rPr>
          <w:rFonts w:ascii="Times New Roman" w:hAnsi="Times New Roman" w:cs="Times New Roman"/>
          <w:sz w:val="28"/>
          <w:szCs w:val="28"/>
        </w:rPr>
        <w:t>4</w:t>
      </w:r>
      <w:r w:rsidRPr="001D32D5">
        <w:rPr>
          <w:rFonts w:ascii="Times New Roman" w:hAnsi="Times New Roman" w:cs="Times New Roman"/>
          <w:sz w:val="28"/>
          <w:szCs w:val="28"/>
        </w:rPr>
        <w:t>.13. Ответственность за содержание и своевременную прочистку системы открытой ливневой канализации (водоотводящие канавы) вдоль городских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r w:rsidRPr="003E78DA">
        <w:rPr>
          <w:rFonts w:ascii="Times New Roman" w:hAnsi="Times New Roman" w:cs="Times New Roman"/>
          <w:sz w:val="28"/>
          <w:szCs w:val="28"/>
        </w:rPr>
        <w:t>.</w:t>
      </w:r>
    </w:p>
    <w:p w:rsidR="00503493" w:rsidRDefault="00503493" w:rsidP="00C87039">
      <w:pPr>
        <w:pStyle w:val="ConsPlusTitle"/>
        <w:jc w:val="center"/>
        <w:outlineLvl w:val="1"/>
        <w:rPr>
          <w:rFonts w:ascii="Times New Roman" w:hAnsi="Times New Roman" w:cs="Times New Roman"/>
          <w:sz w:val="28"/>
          <w:szCs w:val="28"/>
        </w:rPr>
      </w:pPr>
    </w:p>
    <w:p w:rsidR="009C18C8" w:rsidRDefault="009C18C8" w:rsidP="009C18C8">
      <w:pPr>
        <w:pStyle w:val="ConsPlusTitle"/>
        <w:jc w:val="center"/>
        <w:outlineLvl w:val="1"/>
        <w:rPr>
          <w:rFonts w:ascii="Times New Roman" w:hAnsi="Times New Roman" w:cs="Times New Roman"/>
          <w:sz w:val="28"/>
          <w:szCs w:val="28"/>
        </w:rPr>
      </w:pPr>
      <w:r w:rsidRPr="00D15932">
        <w:rPr>
          <w:rFonts w:ascii="Times New Roman" w:hAnsi="Times New Roman" w:cs="Times New Roman"/>
          <w:sz w:val="28"/>
          <w:szCs w:val="28"/>
        </w:rPr>
        <w:t>15. Порядок проведения земляных работ</w:t>
      </w:r>
    </w:p>
    <w:p w:rsidR="009C18C8" w:rsidRDefault="009C18C8" w:rsidP="009C18C8">
      <w:pPr>
        <w:pStyle w:val="ConsPlusTitle"/>
        <w:jc w:val="center"/>
        <w:outlineLvl w:val="1"/>
        <w:rPr>
          <w:rFonts w:ascii="Times New Roman" w:hAnsi="Times New Roman" w:cs="Times New Roman"/>
          <w:sz w:val="28"/>
          <w:szCs w:val="28"/>
        </w:rPr>
      </w:pPr>
    </w:p>
    <w:p w:rsidR="009C18C8" w:rsidRPr="005F24EA" w:rsidRDefault="009C18C8" w:rsidP="009C18C8">
      <w:pPr>
        <w:pStyle w:val="ConsPlusNormal"/>
        <w:ind w:firstLine="709"/>
        <w:jc w:val="both"/>
        <w:rPr>
          <w:rFonts w:ascii="Times New Roman" w:hAnsi="Times New Roman" w:cs="Times New Roman"/>
          <w:color w:val="000000" w:themeColor="text1"/>
          <w:sz w:val="28"/>
          <w:szCs w:val="28"/>
        </w:rPr>
      </w:pPr>
      <w:r w:rsidRPr="005F24EA">
        <w:rPr>
          <w:rFonts w:ascii="Times New Roman" w:hAnsi="Times New Roman" w:cs="Times New Roman"/>
          <w:color w:val="000000" w:themeColor="text1"/>
          <w:sz w:val="28"/>
          <w:szCs w:val="28"/>
        </w:rPr>
        <w:t xml:space="preserve">15.1. </w:t>
      </w:r>
      <w:r w:rsidRPr="005F24EA">
        <w:rPr>
          <w:rFonts w:ascii="Times New Roman" w:hAnsi="Times New Roman" w:cs="Times New Roman"/>
          <w:sz w:val="28"/>
          <w:szCs w:val="28"/>
        </w:rPr>
        <w:t xml:space="preserve">Земляные работы на территории округа проводятся при наличии разрешения на проведение земляных работ, выданного администрацией </w:t>
      </w:r>
      <w:r w:rsidRPr="005F24EA">
        <w:rPr>
          <w:rFonts w:ascii="Times New Roman" w:hAnsi="Times New Roman" w:cs="Times New Roman"/>
          <w:sz w:val="28"/>
          <w:szCs w:val="28"/>
        </w:rPr>
        <w:lastRenderedPageBreak/>
        <w:t>Вожегодского муниципального округа (далее – Уполномоченный орган).</w:t>
      </w:r>
    </w:p>
    <w:p w:rsidR="009C18C8" w:rsidRPr="005F24EA" w:rsidRDefault="009C18C8" w:rsidP="009C18C8">
      <w:pPr>
        <w:pStyle w:val="ConsPlusNormal"/>
        <w:ind w:firstLine="709"/>
        <w:jc w:val="both"/>
        <w:rPr>
          <w:rFonts w:ascii="Times New Roman" w:hAnsi="Times New Roman" w:cs="Times New Roman"/>
          <w:color w:val="000000" w:themeColor="text1"/>
          <w:sz w:val="28"/>
          <w:szCs w:val="28"/>
        </w:rPr>
      </w:pPr>
      <w:r w:rsidRPr="005F24EA">
        <w:rPr>
          <w:rFonts w:ascii="Times New Roman" w:hAnsi="Times New Roman" w:cs="Times New Roman"/>
          <w:color w:val="000000" w:themeColor="text1"/>
          <w:sz w:val="28"/>
          <w:szCs w:val="28"/>
        </w:rPr>
        <w:t>15.2. Выдача разрешения на осуществление  земляных работ осуществляется в соответствии с административным регламентом предоставления муниципальной услуги по предоставлению разрешений на осуществление земляных работ, утвержденным постановлением администрации Вожегодского муниципального округа.</w:t>
      </w:r>
    </w:p>
    <w:p w:rsidR="009C18C8" w:rsidRPr="005F24EA" w:rsidRDefault="009C18C8" w:rsidP="009C18C8">
      <w:pPr>
        <w:pStyle w:val="ConsPlusNormal"/>
        <w:ind w:firstLine="709"/>
        <w:jc w:val="both"/>
        <w:rPr>
          <w:rFonts w:ascii="Times New Roman" w:hAnsi="Times New Roman" w:cs="Times New Roman"/>
          <w:color w:val="000000" w:themeColor="text1"/>
          <w:sz w:val="28"/>
          <w:szCs w:val="28"/>
        </w:rPr>
      </w:pPr>
      <w:r w:rsidRPr="005F24EA">
        <w:rPr>
          <w:rFonts w:ascii="Times New Roman" w:hAnsi="Times New Roman" w:cs="Times New Roman"/>
          <w:color w:val="000000"/>
          <w:sz w:val="28"/>
          <w:szCs w:val="28"/>
        </w:rPr>
        <w:t>15.3. Получение разрешения на осуществления земляных работ необходимо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и продлении сроков осуществления земляных работ.</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themeColor="text1"/>
          <w:sz w:val="28"/>
          <w:szCs w:val="28"/>
        </w:rPr>
        <w:t xml:space="preserve">15.3. </w:t>
      </w:r>
      <w:r w:rsidRPr="005F24EA">
        <w:rPr>
          <w:color w:val="000000"/>
          <w:sz w:val="28"/>
          <w:szCs w:val="28"/>
        </w:rPr>
        <w:t>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 в Уполномоченный орган:</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sz w:val="28"/>
          <w:szCs w:val="28"/>
        </w:rPr>
        <w:t>а) заявление о предоставлении разрешения на осуществление земляных работ по форме, утвержденной Уполномоченным органом;</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sz w:val="28"/>
          <w:szCs w:val="28"/>
        </w:rPr>
        <w:t>б) документ, удостоверяющий личность заявителя (представителя заявителя) (предъявляется при обращении в Уполномоченный орган, МФЦ);</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sz w:val="28"/>
          <w:szCs w:val="28"/>
        </w:rPr>
        <w:t>г) утвержденную и согласованную проектную документацию (копия заверенная в нотариальном порядке или с предъявлением подлинника) с:</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sz w:val="28"/>
          <w:szCs w:val="28"/>
        </w:rPr>
        <w:t>собственниками, пользователями и владельцами земельных участков;</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sz w:val="28"/>
          <w:szCs w:val="28"/>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sz w:val="28"/>
          <w:szCs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sz w:val="28"/>
          <w:szCs w:val="28"/>
        </w:rPr>
        <w:t>д) схему организации движения транспорта, пешеходов и ограждения мест осуществления работ;</w:t>
      </w:r>
    </w:p>
    <w:p w:rsidR="009C18C8" w:rsidRPr="005F24EA" w:rsidRDefault="009C18C8" w:rsidP="009C18C8">
      <w:pPr>
        <w:pStyle w:val="ac"/>
        <w:spacing w:before="0" w:beforeAutospacing="0" w:after="0" w:afterAutospacing="0"/>
        <w:ind w:firstLine="709"/>
        <w:jc w:val="both"/>
        <w:rPr>
          <w:rFonts w:ascii="Arial" w:hAnsi="Arial" w:cs="Arial"/>
          <w:color w:val="000000"/>
          <w:sz w:val="15"/>
          <w:szCs w:val="15"/>
        </w:rPr>
      </w:pPr>
      <w:r w:rsidRPr="005F24EA">
        <w:rPr>
          <w:color w:val="000000"/>
          <w:sz w:val="28"/>
          <w:szCs w:val="28"/>
        </w:rPr>
        <w:t>е) календарный график производства работ.</w:t>
      </w:r>
    </w:p>
    <w:p w:rsidR="009C18C8" w:rsidRPr="005F24EA" w:rsidRDefault="009C18C8" w:rsidP="009C18C8">
      <w:pPr>
        <w:pStyle w:val="ac"/>
        <w:spacing w:before="0" w:beforeAutospacing="0" w:after="0" w:afterAutospacing="0"/>
        <w:ind w:firstLine="708"/>
        <w:jc w:val="both"/>
        <w:rPr>
          <w:rFonts w:ascii="Arial" w:hAnsi="Arial" w:cs="Arial"/>
          <w:color w:val="000000"/>
          <w:sz w:val="15"/>
          <w:szCs w:val="15"/>
        </w:rPr>
      </w:pPr>
      <w:r w:rsidRPr="005F24EA">
        <w:rPr>
          <w:color w:val="000000"/>
          <w:sz w:val="28"/>
          <w:szCs w:val="28"/>
        </w:rPr>
        <w:t>ж)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sidRPr="005F24EA">
        <w:rPr>
          <w:color w:val="000000"/>
          <w:sz w:val="28"/>
          <w:szCs w:val="28"/>
        </w:rPr>
        <w:t>15.4. В случае получения разрешения на осуществление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 (направляет) в Уполномоченный орган:</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sidRPr="005F24EA">
        <w:rPr>
          <w:color w:val="000000"/>
          <w:sz w:val="28"/>
          <w:szCs w:val="28"/>
        </w:rPr>
        <w:lastRenderedPageBreak/>
        <w:t>а) заявление о предоставлении разрешения на осуществление земляных работ по форме, утвержденной Уполномоченным органом;</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Pr>
          <w:color w:val="000000"/>
          <w:sz w:val="28"/>
          <w:szCs w:val="28"/>
        </w:rPr>
        <w:t>б) документ, удостоверяющий личность заявителя (представителя заявителя) (предъявляется при обращении в Уполномоченный орган, МФЦ);</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Pr>
          <w:color w:val="000000"/>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Pr>
          <w:color w:val="000000"/>
          <w:sz w:val="28"/>
          <w:szCs w:val="28"/>
        </w:rPr>
        <w:t>г) схему (либо фрагмент топографического плана) места осуществления работ, подписанную лицом, ответственным за осуществление работ;</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Pr>
          <w:color w:val="000000"/>
          <w:sz w:val="28"/>
          <w:szCs w:val="28"/>
        </w:rPr>
        <w:t>д)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9C18C8" w:rsidRPr="005F24EA" w:rsidRDefault="009C18C8" w:rsidP="009C18C8">
      <w:pPr>
        <w:pStyle w:val="ac"/>
        <w:spacing w:before="0" w:beforeAutospacing="0" w:after="0" w:afterAutospacing="0"/>
        <w:ind w:firstLine="708"/>
        <w:jc w:val="both"/>
        <w:rPr>
          <w:rFonts w:ascii="Arial" w:hAnsi="Arial" w:cs="Arial"/>
          <w:color w:val="000000"/>
          <w:sz w:val="15"/>
          <w:szCs w:val="15"/>
        </w:rPr>
      </w:pPr>
      <w:r w:rsidRPr="005F24EA">
        <w:rPr>
          <w:color w:val="000000"/>
          <w:sz w:val="28"/>
          <w:szCs w:val="28"/>
        </w:rPr>
        <w:t>15.5.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в Уполномоченный орган: </w:t>
      </w:r>
    </w:p>
    <w:p w:rsidR="009C18C8" w:rsidRPr="005F24EA" w:rsidRDefault="009C18C8" w:rsidP="009C18C8">
      <w:pPr>
        <w:pStyle w:val="ac"/>
        <w:spacing w:before="0" w:beforeAutospacing="0" w:after="0" w:afterAutospacing="0"/>
        <w:ind w:firstLine="708"/>
        <w:jc w:val="both"/>
        <w:rPr>
          <w:rFonts w:ascii="Arial" w:hAnsi="Arial" w:cs="Arial"/>
          <w:color w:val="000000"/>
          <w:sz w:val="15"/>
          <w:szCs w:val="15"/>
        </w:rPr>
      </w:pPr>
      <w:r w:rsidRPr="005F24EA">
        <w:rPr>
          <w:color w:val="000000"/>
          <w:sz w:val="28"/>
          <w:szCs w:val="28"/>
        </w:rPr>
        <w:t>а) заявление о продлении сроков осуществления земляных работ (с указанием причин продления) по форме, утвержденной Уполномоченным органом;</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sidRPr="005F24EA">
        <w:rPr>
          <w:color w:val="000000"/>
          <w:sz w:val="28"/>
          <w:szCs w:val="28"/>
        </w:rPr>
        <w:t>б) календарный график производства работ, выполнение которых планируется в течение запрашиваемого</w:t>
      </w:r>
      <w:r>
        <w:rPr>
          <w:color w:val="000000"/>
          <w:sz w:val="28"/>
          <w:szCs w:val="28"/>
        </w:rPr>
        <w:t xml:space="preserve"> срока продления работ;</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Pr>
          <w:color w:val="000000"/>
          <w:sz w:val="28"/>
          <w:szCs w:val="28"/>
        </w:rPr>
        <w:t>в) документ, удостоверяющий личность заявителя (представителя заявителя) (предъявляется при обращении в Уполномоченный орган, МФЦ);</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Pr>
          <w:color w:val="000000"/>
          <w:sz w:val="28"/>
          <w:szCs w:val="28"/>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C18C8" w:rsidRDefault="009C18C8" w:rsidP="009C18C8">
      <w:pPr>
        <w:pStyle w:val="ac"/>
        <w:spacing w:before="0" w:beforeAutospacing="0" w:after="0" w:afterAutospacing="0"/>
        <w:ind w:firstLine="708"/>
        <w:jc w:val="both"/>
        <w:rPr>
          <w:rFonts w:ascii="Arial" w:hAnsi="Arial" w:cs="Arial"/>
          <w:color w:val="000000"/>
          <w:sz w:val="15"/>
          <w:szCs w:val="15"/>
        </w:rPr>
      </w:pPr>
      <w:r>
        <w:rPr>
          <w:color w:val="000000"/>
          <w:sz w:val="28"/>
          <w:szCs w:val="28"/>
        </w:rPr>
        <w:t>д) документы, являющиеся обоснованием причин продления (в случае предъявления проектной документации – копия заверенная в нотариальном порядке или с предъявлением подлинника).</w:t>
      </w:r>
    </w:p>
    <w:p w:rsidR="009C18C8" w:rsidRPr="005F24EA" w:rsidRDefault="009C18C8" w:rsidP="009C18C8">
      <w:pPr>
        <w:pStyle w:val="ac"/>
        <w:spacing w:before="0" w:beforeAutospacing="0" w:after="0" w:afterAutospacing="0"/>
        <w:ind w:firstLine="709"/>
        <w:jc w:val="both"/>
        <w:rPr>
          <w:sz w:val="28"/>
          <w:szCs w:val="28"/>
        </w:rPr>
      </w:pPr>
      <w:r w:rsidRPr="002C3459">
        <w:rPr>
          <w:sz w:val="28"/>
          <w:szCs w:val="28"/>
        </w:rPr>
        <w:t xml:space="preserve"> </w:t>
      </w:r>
      <w:r w:rsidRPr="005F24EA">
        <w:rPr>
          <w:sz w:val="28"/>
          <w:szCs w:val="28"/>
        </w:rPr>
        <w:t>15.6. Срок рассмотрения документов и выдачи разрешения на осуществление земляных работ:</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color w:val="000000"/>
          <w:sz w:val="28"/>
          <w:szCs w:val="28"/>
        </w:rPr>
        <w:t>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9C18C8" w:rsidRPr="005F24EA" w:rsidRDefault="009C18C8" w:rsidP="009C18C8">
      <w:pPr>
        <w:ind w:firstLine="709"/>
        <w:jc w:val="both"/>
        <w:rPr>
          <w:sz w:val="28"/>
          <w:szCs w:val="28"/>
        </w:rPr>
      </w:pPr>
      <w:r w:rsidRPr="005F24EA">
        <w:rPr>
          <w:sz w:val="28"/>
          <w:szCs w:val="28"/>
        </w:rPr>
        <w:t>не может превышать  3 рабочих дней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w:t>
      </w:r>
    </w:p>
    <w:p w:rsidR="009C18C8" w:rsidRPr="005F24EA" w:rsidRDefault="009C18C8" w:rsidP="009C18C8">
      <w:pPr>
        <w:ind w:firstLine="709"/>
        <w:jc w:val="both"/>
        <w:rPr>
          <w:sz w:val="28"/>
          <w:szCs w:val="28"/>
        </w:rPr>
      </w:pPr>
      <w:r w:rsidRPr="005F24EA">
        <w:rPr>
          <w:sz w:val="28"/>
          <w:szCs w:val="28"/>
        </w:rPr>
        <w:lastRenderedPageBreak/>
        <w:t>не может превышать 5 рабочих дней со дня поступления заявления о продлении  срока осуществления земляных работ и прилагаемых документов.</w:t>
      </w:r>
    </w:p>
    <w:p w:rsidR="009C18C8" w:rsidRPr="005F24EA" w:rsidRDefault="009C18C8" w:rsidP="009C18C8">
      <w:pPr>
        <w:ind w:firstLine="709"/>
        <w:jc w:val="both"/>
        <w:rPr>
          <w:sz w:val="28"/>
          <w:szCs w:val="28"/>
        </w:rPr>
      </w:pPr>
      <w:r w:rsidRPr="005F24EA">
        <w:rPr>
          <w:sz w:val="28"/>
          <w:szCs w:val="28"/>
        </w:rPr>
        <w:t>15.7. Основания отказа в выдаче разрешения  на осуществление земляных работ:</w:t>
      </w:r>
    </w:p>
    <w:p w:rsidR="009C18C8" w:rsidRPr="005F24EA" w:rsidRDefault="009C18C8" w:rsidP="009C18C8">
      <w:pPr>
        <w:widowControl w:val="0"/>
        <w:ind w:firstLine="709"/>
        <w:jc w:val="both"/>
        <w:rPr>
          <w:color w:val="000000"/>
          <w:sz w:val="28"/>
        </w:rPr>
      </w:pPr>
      <w:r w:rsidRPr="005F24EA">
        <w:rPr>
          <w:color w:val="000000"/>
          <w:sz w:val="28"/>
        </w:rPr>
        <w:t>а) с заявлением о предоставлении муниципальной услуги обратилось ненадлежащее лицо;</w:t>
      </w:r>
    </w:p>
    <w:p w:rsidR="009C18C8" w:rsidRPr="005F24EA" w:rsidRDefault="009C18C8" w:rsidP="009C18C8">
      <w:pPr>
        <w:ind w:firstLine="709"/>
        <w:jc w:val="both"/>
        <w:rPr>
          <w:color w:val="000000"/>
          <w:sz w:val="28"/>
          <w:szCs w:val="28"/>
        </w:rPr>
      </w:pPr>
      <w:r w:rsidRPr="005F24EA">
        <w:rPr>
          <w:color w:val="000000"/>
          <w:sz w:val="28"/>
          <w:szCs w:val="28"/>
        </w:rPr>
        <w:t>б) заявление подано с нарушением требований, установленных пунктами 15.3-15.4 раздела 15 настоящих Правил;</w:t>
      </w:r>
    </w:p>
    <w:p w:rsidR="009C18C8" w:rsidRPr="005F24EA" w:rsidRDefault="009C18C8" w:rsidP="009C18C8">
      <w:pPr>
        <w:ind w:firstLine="709"/>
        <w:jc w:val="both"/>
        <w:rPr>
          <w:color w:val="000000"/>
          <w:sz w:val="28"/>
        </w:rPr>
      </w:pPr>
      <w:r w:rsidRPr="005F24EA">
        <w:rPr>
          <w:color w:val="000000"/>
          <w:sz w:val="28"/>
        </w:rPr>
        <w:t>в) предоставленные заявителем документы  содержат недостоверные сведения;</w:t>
      </w:r>
    </w:p>
    <w:p w:rsidR="009C18C8" w:rsidRPr="005F24EA" w:rsidRDefault="009C18C8" w:rsidP="009C18C8">
      <w:pPr>
        <w:ind w:firstLine="709"/>
        <w:jc w:val="both"/>
        <w:rPr>
          <w:color w:val="000000"/>
          <w:sz w:val="28"/>
        </w:rPr>
      </w:pPr>
      <w:r w:rsidRPr="005F24EA">
        <w:rPr>
          <w:color w:val="000000"/>
          <w:sz w:val="28"/>
        </w:rPr>
        <w:t>г) документы,  которые заявитель обязан представить, представлены им не в полном объеме.</w:t>
      </w:r>
    </w:p>
    <w:p w:rsidR="009C18C8" w:rsidRPr="005F24EA" w:rsidRDefault="009C18C8" w:rsidP="009C18C8">
      <w:pPr>
        <w:widowControl w:val="0"/>
        <w:ind w:firstLine="709"/>
        <w:jc w:val="both"/>
        <w:rPr>
          <w:color w:val="000000"/>
          <w:sz w:val="28"/>
        </w:rPr>
      </w:pPr>
      <w:r w:rsidRPr="005F24EA">
        <w:rPr>
          <w:color w:val="000000"/>
          <w:sz w:val="28"/>
        </w:rPr>
        <w:t>15.8. Основания для отказа в продлении срока разрешения на осуществления земляных работ:</w:t>
      </w:r>
    </w:p>
    <w:p w:rsidR="009C18C8" w:rsidRPr="005F24EA" w:rsidRDefault="009C18C8" w:rsidP="009C18C8">
      <w:pPr>
        <w:ind w:firstLine="709"/>
        <w:jc w:val="both"/>
        <w:rPr>
          <w:color w:val="000000"/>
          <w:sz w:val="28"/>
        </w:rPr>
      </w:pPr>
      <w:r w:rsidRPr="005F24EA">
        <w:rPr>
          <w:color w:val="000000"/>
          <w:sz w:val="28"/>
        </w:rPr>
        <w:t>а) с заявлением о предоставлении муниципальной услуги обратилось ненадлежащее лицо;</w:t>
      </w:r>
    </w:p>
    <w:p w:rsidR="009C18C8" w:rsidRPr="005F24EA" w:rsidRDefault="009C18C8" w:rsidP="009C18C8">
      <w:pPr>
        <w:ind w:firstLine="709"/>
        <w:jc w:val="both"/>
        <w:rPr>
          <w:color w:val="000000"/>
          <w:sz w:val="28"/>
        </w:rPr>
      </w:pPr>
      <w:r w:rsidRPr="005F24EA">
        <w:rPr>
          <w:color w:val="000000"/>
          <w:sz w:val="28"/>
        </w:rPr>
        <w:t xml:space="preserve">б) </w:t>
      </w:r>
      <w:r w:rsidRPr="005F24EA">
        <w:rPr>
          <w:color w:val="000000"/>
          <w:sz w:val="28"/>
          <w:szCs w:val="28"/>
        </w:rPr>
        <w:t>заявление подано с нарушением требований, установленных пунктом 15.5 раздела 15 настоящих Правил</w:t>
      </w:r>
    </w:p>
    <w:p w:rsidR="009C18C8" w:rsidRPr="005F24EA" w:rsidRDefault="009C18C8" w:rsidP="009C18C8">
      <w:pPr>
        <w:ind w:firstLine="709"/>
        <w:jc w:val="both"/>
        <w:rPr>
          <w:color w:val="000000"/>
          <w:sz w:val="28"/>
        </w:rPr>
      </w:pPr>
      <w:r w:rsidRPr="005F24EA">
        <w:rPr>
          <w:color w:val="000000"/>
          <w:sz w:val="28"/>
        </w:rPr>
        <w:t>в) предоставленные заявителем документы  содержат недостоверные сведения;</w:t>
      </w:r>
    </w:p>
    <w:p w:rsidR="009C18C8" w:rsidRPr="005F24EA" w:rsidRDefault="009C18C8" w:rsidP="009C18C8">
      <w:pPr>
        <w:ind w:firstLine="709"/>
        <w:jc w:val="both"/>
        <w:rPr>
          <w:color w:val="000000"/>
          <w:sz w:val="28"/>
        </w:rPr>
      </w:pPr>
      <w:r w:rsidRPr="005F24EA">
        <w:rPr>
          <w:color w:val="000000"/>
          <w:sz w:val="28"/>
        </w:rPr>
        <w:t>г) документы,  которые заявитель обязан представить, представлены им не в полном объеме;</w:t>
      </w:r>
    </w:p>
    <w:p w:rsidR="009C18C8" w:rsidRPr="005F24EA" w:rsidRDefault="009C18C8" w:rsidP="009C18C8">
      <w:pPr>
        <w:widowControl w:val="0"/>
        <w:ind w:firstLine="709"/>
        <w:jc w:val="both"/>
        <w:rPr>
          <w:color w:val="000000"/>
          <w:sz w:val="28"/>
        </w:rPr>
      </w:pPr>
      <w:r w:rsidRPr="005F24EA">
        <w:rPr>
          <w:color w:val="000000"/>
          <w:sz w:val="28"/>
        </w:rPr>
        <w:t>в)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9C18C8" w:rsidRPr="005F24EA" w:rsidRDefault="009C18C8" w:rsidP="009C18C8">
      <w:pPr>
        <w:widowControl w:val="0"/>
        <w:suppressAutoHyphens/>
        <w:autoSpaceDE w:val="0"/>
        <w:autoSpaceDN w:val="0"/>
        <w:adjustRightInd w:val="0"/>
        <w:ind w:firstLine="709"/>
        <w:jc w:val="both"/>
        <w:outlineLvl w:val="2"/>
        <w:rPr>
          <w:rFonts w:eastAsia="font313"/>
          <w:color w:val="000000" w:themeColor="text1"/>
          <w:sz w:val="28"/>
          <w:szCs w:val="28"/>
          <w:lang w:eastAsia="zh-CN" w:bidi="ru-RU"/>
        </w:rPr>
      </w:pPr>
      <w:r w:rsidRPr="005F24EA">
        <w:rPr>
          <w:color w:val="000000" w:themeColor="text1"/>
          <w:sz w:val="28"/>
          <w:szCs w:val="28"/>
        </w:rPr>
        <w:t>15.9.</w:t>
      </w:r>
      <w:r w:rsidRPr="005F24EA">
        <w:rPr>
          <w:rFonts w:eastAsia="font313"/>
          <w:color w:val="000000" w:themeColor="text1"/>
          <w:sz w:val="28"/>
          <w:szCs w:val="28"/>
          <w:lang w:eastAsia="zh-CN" w:bidi="ru-RU"/>
        </w:rPr>
        <w:t xml:space="preserve"> Уполномоченный орган осуществляет контроль за соблюдением установленных сроков производства земляных работ, обустройством мест производства земляных работ, восстановлением нарушенного благоустройства после завершения земляных работ, при необходимости принимает меры в соответствии с предоставленными полномочиями.</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15.10. При осуществлении  земляных работ необходимо:</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9C18C8" w:rsidRPr="00D15932"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в) при производстве работ на пересечении с проезжей частью</w:t>
      </w:r>
      <w:r w:rsidRPr="00D15932">
        <w:rPr>
          <w:rFonts w:ascii="Times New Roman" w:hAnsi="Times New Roman" w:cs="Times New Roman"/>
          <w:sz w:val="28"/>
          <w:szCs w:val="28"/>
        </w:rPr>
        <w:t xml:space="preserve">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9C18C8" w:rsidRPr="00D15932" w:rsidRDefault="009C18C8" w:rsidP="009C18C8">
      <w:pPr>
        <w:pStyle w:val="ConsPlusNormal"/>
        <w:ind w:firstLine="709"/>
        <w:jc w:val="both"/>
        <w:rPr>
          <w:rFonts w:ascii="Times New Roman" w:hAnsi="Times New Roman" w:cs="Times New Roman"/>
          <w:sz w:val="28"/>
          <w:szCs w:val="28"/>
        </w:rPr>
      </w:pPr>
      <w:r w:rsidRPr="00D15932">
        <w:rPr>
          <w:rFonts w:ascii="Times New Roman" w:hAnsi="Times New Roman" w:cs="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9C18C8" w:rsidRPr="00D15932" w:rsidRDefault="009C18C8" w:rsidP="009C18C8">
      <w:pPr>
        <w:pStyle w:val="ConsPlusNormal"/>
        <w:ind w:firstLine="709"/>
        <w:jc w:val="both"/>
        <w:rPr>
          <w:rFonts w:ascii="Times New Roman" w:hAnsi="Times New Roman" w:cs="Times New Roman"/>
          <w:sz w:val="28"/>
          <w:szCs w:val="28"/>
        </w:rPr>
      </w:pPr>
      <w:r w:rsidRPr="00D15932">
        <w:rPr>
          <w:rFonts w:ascii="Times New Roman" w:hAnsi="Times New Roman" w:cs="Times New Roman"/>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9C18C8" w:rsidRPr="00D15932" w:rsidRDefault="009C18C8" w:rsidP="009C18C8">
      <w:pPr>
        <w:pStyle w:val="ConsPlusNormal"/>
        <w:ind w:firstLine="709"/>
        <w:jc w:val="both"/>
        <w:rPr>
          <w:rFonts w:ascii="Times New Roman" w:hAnsi="Times New Roman" w:cs="Times New Roman"/>
          <w:sz w:val="28"/>
          <w:szCs w:val="28"/>
        </w:rPr>
      </w:pPr>
      <w:r w:rsidRPr="00D15932">
        <w:rPr>
          <w:rFonts w:ascii="Times New Roman" w:hAnsi="Times New Roman" w:cs="Times New Roman"/>
          <w:sz w:val="28"/>
          <w:szCs w:val="28"/>
        </w:rPr>
        <w:lastRenderedPageBreak/>
        <w:t>е) при производстве аварийных работ выполнять их круглосуточно, без выходных и праздничных дней;</w:t>
      </w:r>
    </w:p>
    <w:p w:rsidR="009C18C8" w:rsidRPr="00D15932" w:rsidRDefault="009C18C8" w:rsidP="009C18C8">
      <w:pPr>
        <w:pStyle w:val="ConsPlusNormal"/>
        <w:ind w:firstLine="709"/>
        <w:jc w:val="both"/>
        <w:rPr>
          <w:rFonts w:ascii="Times New Roman" w:hAnsi="Times New Roman" w:cs="Times New Roman"/>
          <w:sz w:val="28"/>
          <w:szCs w:val="28"/>
        </w:rPr>
      </w:pPr>
      <w:r w:rsidRPr="00D15932">
        <w:rPr>
          <w:rFonts w:ascii="Times New Roman" w:hAnsi="Times New Roman" w:cs="Times New Roman"/>
          <w:sz w:val="28"/>
          <w:szCs w:val="28"/>
        </w:rPr>
        <w:t>ж) по окончании земляных работ выполнить мероприятия по восстановлению поврежденных элементов благоустройства, где производились земляные работы.</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15.11. При производстве земляных работ не допускается:</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а) повреждение инженерных сетей и коммуникаций, существующих сооружений, зеленых насаждений и элементов благоустройства;</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б) осуществлять откачку воды из колодцев, траншей, котлованов на тротуары и проезжую часть улиц;</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д) занимать территорию за пределами границ участка производства земляных работ;</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округа через средства массовой информации, в том числе в сети «Интернет», о сроках закрытия маршрута и изменения схемы движения;</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9C18C8" w:rsidRPr="00D15932"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15.12.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округа, где производились земляные работы, в соответствии с документами, регламентирующими производство</w:t>
      </w:r>
      <w:r w:rsidRPr="00D15932">
        <w:rPr>
          <w:rFonts w:ascii="Times New Roman" w:hAnsi="Times New Roman" w:cs="Times New Roman"/>
          <w:sz w:val="28"/>
          <w:szCs w:val="28"/>
        </w:rPr>
        <w:t xml:space="preserve"> земляных работ.</w:t>
      </w:r>
    </w:p>
    <w:p w:rsidR="009C18C8" w:rsidRDefault="009C18C8" w:rsidP="00517120">
      <w:pPr>
        <w:pStyle w:val="ConsPlusTitle"/>
        <w:jc w:val="center"/>
        <w:outlineLvl w:val="1"/>
        <w:rPr>
          <w:rFonts w:ascii="Times New Roman" w:hAnsi="Times New Roman" w:cs="Times New Roman"/>
          <w:sz w:val="28"/>
          <w:szCs w:val="28"/>
        </w:rPr>
      </w:pPr>
    </w:p>
    <w:p w:rsidR="00505759" w:rsidRPr="003E78DA" w:rsidRDefault="009C4F3A" w:rsidP="00C8703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16</w:t>
      </w:r>
      <w:r w:rsidR="00505759" w:rsidRPr="003E78DA">
        <w:rPr>
          <w:rFonts w:ascii="Times New Roman" w:hAnsi="Times New Roman" w:cs="Times New Roman"/>
          <w:sz w:val="28"/>
          <w:szCs w:val="28"/>
        </w:rPr>
        <w:t>. Участие, в том числе финансовое, собственников</w:t>
      </w:r>
    </w:p>
    <w:p w:rsidR="00505759" w:rsidRPr="003E78DA" w:rsidRDefault="00505759" w:rsidP="00C87039">
      <w:pPr>
        <w:pStyle w:val="ConsPlusTitle"/>
        <w:jc w:val="center"/>
        <w:rPr>
          <w:rFonts w:ascii="Times New Roman" w:hAnsi="Times New Roman" w:cs="Times New Roman"/>
          <w:sz w:val="28"/>
          <w:szCs w:val="28"/>
        </w:rPr>
      </w:pPr>
      <w:r w:rsidRPr="003E78DA">
        <w:rPr>
          <w:rFonts w:ascii="Times New Roman" w:hAnsi="Times New Roman" w:cs="Times New Roman"/>
          <w:sz w:val="28"/>
          <w:szCs w:val="28"/>
        </w:rPr>
        <w:t>и (или) иных законных владельцев зданий, строений,</w:t>
      </w:r>
    </w:p>
    <w:p w:rsidR="00505759" w:rsidRPr="003E78DA" w:rsidRDefault="00505759" w:rsidP="00C87039">
      <w:pPr>
        <w:pStyle w:val="ConsPlusTitle"/>
        <w:jc w:val="center"/>
        <w:rPr>
          <w:rFonts w:ascii="Times New Roman" w:hAnsi="Times New Roman" w:cs="Times New Roman"/>
          <w:sz w:val="28"/>
          <w:szCs w:val="28"/>
        </w:rPr>
      </w:pPr>
      <w:r w:rsidRPr="003E78DA">
        <w:rPr>
          <w:rFonts w:ascii="Times New Roman" w:hAnsi="Times New Roman" w:cs="Times New Roman"/>
          <w:sz w:val="28"/>
          <w:szCs w:val="28"/>
        </w:rPr>
        <w:t>сооружений, земельных участков (за исключением собственников</w:t>
      </w:r>
    </w:p>
    <w:p w:rsidR="00505759" w:rsidRPr="003E78DA" w:rsidRDefault="00505759" w:rsidP="00C87039">
      <w:pPr>
        <w:pStyle w:val="ConsPlusTitle"/>
        <w:jc w:val="center"/>
        <w:rPr>
          <w:rFonts w:ascii="Times New Roman" w:hAnsi="Times New Roman" w:cs="Times New Roman"/>
          <w:sz w:val="28"/>
          <w:szCs w:val="28"/>
        </w:rPr>
      </w:pPr>
      <w:r w:rsidRPr="003E78DA">
        <w:rPr>
          <w:rFonts w:ascii="Times New Roman" w:hAnsi="Times New Roman" w:cs="Times New Roman"/>
          <w:sz w:val="28"/>
          <w:szCs w:val="28"/>
        </w:rPr>
        <w:t>и (или) иных законных владельцев помещений в многоквартирных</w:t>
      </w:r>
    </w:p>
    <w:p w:rsidR="00505759" w:rsidRPr="003E78DA" w:rsidRDefault="00505759" w:rsidP="00C87039">
      <w:pPr>
        <w:pStyle w:val="ConsPlusTitle"/>
        <w:jc w:val="center"/>
        <w:rPr>
          <w:rFonts w:ascii="Times New Roman" w:hAnsi="Times New Roman" w:cs="Times New Roman"/>
          <w:sz w:val="28"/>
          <w:szCs w:val="28"/>
        </w:rPr>
      </w:pPr>
      <w:r w:rsidRPr="003E78DA">
        <w:rPr>
          <w:rFonts w:ascii="Times New Roman" w:hAnsi="Times New Roman" w:cs="Times New Roman"/>
          <w:sz w:val="28"/>
          <w:szCs w:val="28"/>
        </w:rPr>
        <w:t>домах, земельные участки под которыми не образованы</w:t>
      </w:r>
    </w:p>
    <w:p w:rsidR="00505759" w:rsidRPr="003E78DA" w:rsidRDefault="00505759" w:rsidP="00C87039">
      <w:pPr>
        <w:pStyle w:val="ConsPlusTitle"/>
        <w:jc w:val="center"/>
        <w:rPr>
          <w:rFonts w:ascii="Times New Roman" w:hAnsi="Times New Roman" w:cs="Times New Roman"/>
          <w:sz w:val="28"/>
          <w:szCs w:val="28"/>
        </w:rPr>
      </w:pPr>
      <w:r w:rsidRPr="003E78DA">
        <w:rPr>
          <w:rFonts w:ascii="Times New Roman" w:hAnsi="Times New Roman" w:cs="Times New Roman"/>
          <w:sz w:val="28"/>
          <w:szCs w:val="28"/>
        </w:rPr>
        <w:t>или образованы по границам таких домов) в содержании</w:t>
      </w:r>
    </w:p>
    <w:p w:rsidR="00505759" w:rsidRPr="003E78DA" w:rsidRDefault="00505759" w:rsidP="00C87039">
      <w:pPr>
        <w:pStyle w:val="ConsPlusTitle"/>
        <w:jc w:val="center"/>
        <w:rPr>
          <w:rFonts w:ascii="Times New Roman" w:hAnsi="Times New Roman" w:cs="Times New Roman"/>
          <w:sz w:val="28"/>
          <w:szCs w:val="28"/>
        </w:rPr>
      </w:pPr>
      <w:r w:rsidRPr="003E78DA">
        <w:rPr>
          <w:rFonts w:ascii="Times New Roman" w:hAnsi="Times New Roman" w:cs="Times New Roman"/>
          <w:sz w:val="28"/>
          <w:szCs w:val="28"/>
        </w:rPr>
        <w:t>прилегающих территорий</w:t>
      </w:r>
    </w:p>
    <w:p w:rsidR="00505759" w:rsidRPr="003E78DA" w:rsidRDefault="00505759" w:rsidP="00C87039">
      <w:pPr>
        <w:pStyle w:val="ConsPlusNormal"/>
        <w:rPr>
          <w:rFonts w:ascii="Times New Roman" w:hAnsi="Times New Roman" w:cs="Times New Roman"/>
          <w:sz w:val="28"/>
          <w:szCs w:val="28"/>
        </w:rPr>
      </w:pP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9C4F3A">
        <w:rPr>
          <w:rFonts w:ascii="Times New Roman" w:hAnsi="Times New Roman" w:cs="Times New Roman"/>
          <w:sz w:val="28"/>
          <w:szCs w:val="28"/>
        </w:rPr>
        <w:t>6</w:t>
      </w:r>
      <w:r w:rsidRPr="003E78DA">
        <w:rPr>
          <w:rFonts w:ascii="Times New Roman" w:hAnsi="Times New Roman" w:cs="Times New Roman"/>
          <w:sz w:val="28"/>
          <w:szCs w:val="28"/>
        </w:rPr>
        <w:t>.1. Собственники и (или) иные законные владельцы зданий, строений, сооружений, земельных участков участвуют в содержании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прилегающих территорий.</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9C4F3A">
        <w:rPr>
          <w:rFonts w:ascii="Times New Roman" w:hAnsi="Times New Roman" w:cs="Times New Roman"/>
          <w:sz w:val="28"/>
          <w:szCs w:val="28"/>
        </w:rPr>
        <w:t>6</w:t>
      </w:r>
      <w:r w:rsidRPr="003E78DA">
        <w:rPr>
          <w:rFonts w:ascii="Times New Roman" w:hAnsi="Times New Roman" w:cs="Times New Roman"/>
          <w:sz w:val="28"/>
          <w:szCs w:val="28"/>
        </w:rPr>
        <w:t xml:space="preserve">.2. Собственники и (или) иные законные владельцы зданий, строений, </w:t>
      </w:r>
      <w:r w:rsidRPr="003E78DA">
        <w:rPr>
          <w:rFonts w:ascii="Times New Roman" w:hAnsi="Times New Roman" w:cs="Times New Roman"/>
          <w:sz w:val="28"/>
          <w:szCs w:val="28"/>
        </w:rPr>
        <w:lastRenderedPageBreak/>
        <w:t>сооружений, земельных участков несут бремя содержания прилегающей территории самостоятельно за счет собственных средств, если иное не предусмотрено законом или договором.</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9C4F3A">
        <w:rPr>
          <w:rFonts w:ascii="Times New Roman" w:hAnsi="Times New Roman" w:cs="Times New Roman"/>
          <w:sz w:val="28"/>
          <w:szCs w:val="28"/>
        </w:rPr>
        <w:t>6</w:t>
      </w:r>
      <w:r w:rsidRPr="003E78DA">
        <w:rPr>
          <w:rFonts w:ascii="Times New Roman" w:hAnsi="Times New Roman" w:cs="Times New Roman"/>
          <w:sz w:val="28"/>
          <w:szCs w:val="28"/>
        </w:rPr>
        <w:t>.3. Ответственными за содержание прилегающих территорий к зданиям, строениям, сооружениям, земельным участкам являются собственники, владельцы и (или) пользователи.</w:t>
      </w: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9C4F3A" w:rsidRPr="001D32D5">
        <w:rPr>
          <w:rFonts w:ascii="Times New Roman" w:hAnsi="Times New Roman" w:cs="Times New Roman"/>
          <w:sz w:val="28"/>
          <w:szCs w:val="28"/>
        </w:rPr>
        <w:t>6</w:t>
      </w:r>
      <w:r w:rsidRPr="001D32D5">
        <w:rPr>
          <w:rFonts w:ascii="Times New Roman" w:hAnsi="Times New Roman" w:cs="Times New Roman"/>
          <w:sz w:val="28"/>
          <w:szCs w:val="28"/>
        </w:rPr>
        <w:t xml:space="preserve">.4. Границы прилегающих территорий, в содержании которых участвуют собственники и (или) иные законные владельцы зданий, строений, сооружений, земельных участков, установлены в </w:t>
      </w:r>
      <w:hyperlink w:anchor="P1237">
        <w:r w:rsidR="00DD6E3A" w:rsidRPr="001D32D5">
          <w:rPr>
            <w:rFonts w:ascii="Times New Roman" w:hAnsi="Times New Roman" w:cs="Times New Roman"/>
            <w:sz w:val="28"/>
            <w:szCs w:val="28"/>
          </w:rPr>
          <w:t>разделе 17</w:t>
        </w:r>
      </w:hyperlink>
      <w:r w:rsidRPr="001D32D5">
        <w:rPr>
          <w:rFonts w:ascii="Times New Roman" w:hAnsi="Times New Roman" w:cs="Times New Roman"/>
          <w:sz w:val="28"/>
          <w:szCs w:val="28"/>
        </w:rPr>
        <w:t xml:space="preserve"> настоящих Правил.</w:t>
      </w:r>
    </w:p>
    <w:p w:rsidR="00505759" w:rsidRPr="001D32D5" w:rsidRDefault="00505759" w:rsidP="00C87039">
      <w:pPr>
        <w:pStyle w:val="ConsPlusNormal"/>
        <w:rPr>
          <w:rFonts w:ascii="Times New Roman" w:hAnsi="Times New Roman" w:cs="Times New Roman"/>
          <w:sz w:val="28"/>
          <w:szCs w:val="28"/>
        </w:rPr>
      </w:pPr>
    </w:p>
    <w:p w:rsidR="00505759" w:rsidRPr="001D32D5" w:rsidRDefault="009C4F3A" w:rsidP="00C87039">
      <w:pPr>
        <w:pStyle w:val="ConsPlusTitle"/>
        <w:jc w:val="center"/>
        <w:outlineLvl w:val="1"/>
        <w:rPr>
          <w:rFonts w:ascii="Times New Roman" w:hAnsi="Times New Roman" w:cs="Times New Roman"/>
          <w:sz w:val="28"/>
          <w:szCs w:val="28"/>
        </w:rPr>
      </w:pPr>
      <w:bookmarkStart w:id="5" w:name="P1237"/>
      <w:bookmarkEnd w:id="5"/>
      <w:r w:rsidRPr="001D32D5">
        <w:rPr>
          <w:rFonts w:ascii="Times New Roman" w:hAnsi="Times New Roman" w:cs="Times New Roman"/>
          <w:sz w:val="28"/>
          <w:szCs w:val="28"/>
        </w:rPr>
        <w:t>17</w:t>
      </w:r>
      <w:r w:rsidR="00505759" w:rsidRPr="001D32D5">
        <w:rPr>
          <w:rFonts w:ascii="Times New Roman" w:hAnsi="Times New Roman" w:cs="Times New Roman"/>
          <w:sz w:val="28"/>
          <w:szCs w:val="28"/>
        </w:rPr>
        <w:t>. Границы прилегающих территорий</w:t>
      </w:r>
    </w:p>
    <w:p w:rsidR="00505759" w:rsidRPr="001D32D5" w:rsidRDefault="00505759" w:rsidP="00C87039">
      <w:pPr>
        <w:pStyle w:val="ConsPlusNormal"/>
        <w:rPr>
          <w:rFonts w:ascii="Times New Roman" w:hAnsi="Times New Roman" w:cs="Times New Roman"/>
          <w:sz w:val="28"/>
          <w:szCs w:val="28"/>
        </w:rPr>
      </w:pPr>
    </w:p>
    <w:p w:rsidR="00505759" w:rsidRPr="001D32D5" w:rsidRDefault="00505759" w:rsidP="00C87039">
      <w:pPr>
        <w:pStyle w:val="ConsPlusNormal"/>
        <w:ind w:firstLine="540"/>
        <w:jc w:val="both"/>
        <w:rPr>
          <w:rFonts w:ascii="Times New Roman" w:hAnsi="Times New Roman" w:cs="Times New Roman"/>
          <w:sz w:val="28"/>
          <w:szCs w:val="28"/>
        </w:rPr>
      </w:pPr>
      <w:r w:rsidRPr="001D32D5">
        <w:rPr>
          <w:rFonts w:ascii="Times New Roman" w:hAnsi="Times New Roman" w:cs="Times New Roman"/>
          <w:sz w:val="28"/>
          <w:szCs w:val="28"/>
        </w:rPr>
        <w:t>1</w:t>
      </w:r>
      <w:r w:rsidR="009C4F3A" w:rsidRPr="001D32D5">
        <w:rPr>
          <w:rFonts w:ascii="Times New Roman" w:hAnsi="Times New Roman" w:cs="Times New Roman"/>
          <w:sz w:val="28"/>
          <w:szCs w:val="28"/>
        </w:rPr>
        <w:t>7</w:t>
      </w:r>
      <w:r w:rsidRPr="001D32D5">
        <w:rPr>
          <w:rFonts w:ascii="Times New Roman" w:hAnsi="Times New Roman" w:cs="Times New Roman"/>
          <w:sz w:val="28"/>
          <w:szCs w:val="28"/>
        </w:rPr>
        <w:t xml:space="preserve">.1. В настоящем разделе границы прилегающих территорий определены в соответствии с </w:t>
      </w:r>
      <w:hyperlink r:id="rId41">
        <w:r w:rsidRPr="001D32D5">
          <w:rPr>
            <w:rFonts w:ascii="Times New Roman" w:hAnsi="Times New Roman" w:cs="Times New Roman"/>
            <w:sz w:val="28"/>
            <w:szCs w:val="28"/>
          </w:rPr>
          <w:t>законом</w:t>
        </w:r>
      </w:hyperlink>
      <w:r w:rsidRPr="001D32D5">
        <w:rPr>
          <w:rFonts w:ascii="Times New Roman" w:hAnsi="Times New Roman" w:cs="Times New Roman"/>
          <w:sz w:val="28"/>
          <w:szCs w:val="28"/>
        </w:rPr>
        <w:t xml:space="preserve"> Вологодской области от 1</w:t>
      </w:r>
      <w:r w:rsidR="00E807CC" w:rsidRPr="001D32D5">
        <w:rPr>
          <w:rFonts w:ascii="Times New Roman" w:hAnsi="Times New Roman" w:cs="Times New Roman"/>
          <w:sz w:val="28"/>
          <w:szCs w:val="28"/>
        </w:rPr>
        <w:t>0 января 2024</w:t>
      </w:r>
      <w:r w:rsidRPr="001D32D5">
        <w:rPr>
          <w:rFonts w:ascii="Times New Roman" w:hAnsi="Times New Roman" w:cs="Times New Roman"/>
          <w:sz w:val="28"/>
          <w:szCs w:val="28"/>
        </w:rPr>
        <w:t xml:space="preserve"> года </w:t>
      </w:r>
      <w:r w:rsidR="006F181B" w:rsidRPr="001D32D5">
        <w:rPr>
          <w:rFonts w:ascii="Times New Roman" w:hAnsi="Times New Roman" w:cs="Times New Roman"/>
          <w:sz w:val="28"/>
          <w:szCs w:val="28"/>
        </w:rPr>
        <w:t>№</w:t>
      </w:r>
      <w:r w:rsidR="00E807CC" w:rsidRPr="001D32D5">
        <w:rPr>
          <w:rFonts w:ascii="Times New Roman" w:hAnsi="Times New Roman" w:cs="Times New Roman"/>
          <w:sz w:val="28"/>
          <w:szCs w:val="28"/>
        </w:rPr>
        <w:t>5508</w:t>
      </w:r>
      <w:r w:rsidRPr="001D32D5">
        <w:rPr>
          <w:rFonts w:ascii="Times New Roman" w:hAnsi="Times New Roman" w:cs="Times New Roman"/>
          <w:sz w:val="28"/>
          <w:szCs w:val="28"/>
        </w:rPr>
        <w:t xml:space="preserve">-ОЗ </w:t>
      </w:r>
      <w:r w:rsidR="00DD6E3A" w:rsidRPr="001D32D5">
        <w:rPr>
          <w:rFonts w:ascii="Times New Roman" w:hAnsi="Times New Roman" w:cs="Times New Roman"/>
          <w:sz w:val="28"/>
          <w:szCs w:val="28"/>
        </w:rPr>
        <w:t xml:space="preserve"> «</w:t>
      </w:r>
      <w:r w:rsidR="00E807CC" w:rsidRPr="001D32D5">
        <w:rPr>
          <w:rFonts w:ascii="Times New Roman" w:hAnsi="Times New Roman" w:cs="Times New Roman"/>
          <w:sz w:val="28"/>
          <w:szCs w:val="28"/>
        </w:rPr>
        <w:t>О регулировании отдельных вопросов с сфере благоустройства Вологодской области»</w:t>
      </w:r>
      <w:r w:rsidRPr="001D32D5">
        <w:rPr>
          <w:rFonts w:ascii="Times New Roman" w:hAnsi="Times New Roman" w:cs="Times New Roman"/>
          <w:sz w:val="28"/>
          <w:szCs w:val="28"/>
        </w:rPr>
        <w:t>.</w:t>
      </w:r>
    </w:p>
    <w:p w:rsidR="008E427A"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9C4F3A">
        <w:rPr>
          <w:rFonts w:ascii="Times New Roman" w:hAnsi="Times New Roman" w:cs="Times New Roman"/>
          <w:sz w:val="28"/>
          <w:szCs w:val="28"/>
        </w:rPr>
        <w:t>7</w:t>
      </w:r>
      <w:r w:rsidRPr="003E78DA">
        <w:rPr>
          <w:rFonts w:ascii="Times New Roman" w:hAnsi="Times New Roman" w:cs="Times New Roman"/>
          <w:sz w:val="28"/>
          <w:szCs w:val="28"/>
        </w:rPr>
        <w:t>.2. Границы прилегающей территории определяются путем установления расстояния в метрах:</w:t>
      </w:r>
    </w:p>
    <w:p w:rsidR="00505759" w:rsidRPr="003E78DA" w:rsidRDefault="00DD6E3A" w:rsidP="00C87039">
      <w:pPr>
        <w:pStyle w:val="ConsPlusNormal"/>
        <w:ind w:firstLine="540"/>
        <w:jc w:val="both"/>
        <w:rPr>
          <w:rFonts w:ascii="Times New Roman" w:hAnsi="Times New Roman" w:cs="Times New Roman"/>
          <w:sz w:val="28"/>
          <w:szCs w:val="28"/>
        </w:rPr>
      </w:pPr>
      <w:bookmarkStart w:id="6" w:name="P1241"/>
      <w:bookmarkEnd w:id="6"/>
      <w:r>
        <w:rPr>
          <w:rFonts w:ascii="Times New Roman" w:hAnsi="Times New Roman" w:cs="Times New Roman"/>
          <w:sz w:val="28"/>
          <w:szCs w:val="28"/>
        </w:rPr>
        <w:t xml:space="preserve">17.2.1. </w:t>
      </w:r>
      <w:r w:rsidR="00505759" w:rsidRPr="003E78DA">
        <w:rPr>
          <w:rFonts w:ascii="Times New Roman" w:hAnsi="Times New Roman" w:cs="Times New Roman"/>
          <w:sz w:val="28"/>
          <w:szCs w:val="28"/>
        </w:rPr>
        <w:t>от границ земельного участка - в отношении здания, строения, сооружения, находящегося на земельном участке, сведения о местоположении, границ которого внесены в Единый государственный реестр недвижимости;</w:t>
      </w:r>
    </w:p>
    <w:p w:rsidR="00505759" w:rsidRPr="003E78DA" w:rsidRDefault="00DD6E3A" w:rsidP="00C87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17.2.2.</w:t>
      </w:r>
      <w:r w:rsidR="00505759" w:rsidRPr="003E78DA">
        <w:rPr>
          <w:rFonts w:ascii="Times New Roman" w:hAnsi="Times New Roman" w:cs="Times New Roman"/>
          <w:sz w:val="28"/>
          <w:szCs w:val="28"/>
        </w:rPr>
        <w:t xml:space="preserve"> от границ здания, строения, сооружения - в иных, не предусмотренных </w:t>
      </w:r>
      <w:r>
        <w:rPr>
          <w:rFonts w:ascii="Times New Roman" w:hAnsi="Times New Roman" w:cs="Times New Roman"/>
          <w:sz w:val="28"/>
          <w:szCs w:val="28"/>
        </w:rPr>
        <w:t>пунктом 17.2</w:t>
      </w:r>
      <w:r w:rsidRPr="001D32D5">
        <w:rPr>
          <w:rFonts w:ascii="Times New Roman" w:hAnsi="Times New Roman" w:cs="Times New Roman"/>
          <w:sz w:val="28"/>
          <w:szCs w:val="28"/>
        </w:rPr>
        <w:t xml:space="preserve">.1.части  17.2 </w:t>
      </w:r>
      <w:r w:rsidR="00505759" w:rsidRPr="001D32D5">
        <w:rPr>
          <w:rFonts w:ascii="Times New Roman" w:hAnsi="Times New Roman" w:cs="Times New Roman"/>
          <w:sz w:val="28"/>
          <w:szCs w:val="28"/>
        </w:rPr>
        <w:t xml:space="preserve"> настоящего</w:t>
      </w:r>
      <w:r w:rsidR="00505759" w:rsidRPr="003E78DA">
        <w:rPr>
          <w:rFonts w:ascii="Times New Roman" w:hAnsi="Times New Roman" w:cs="Times New Roman"/>
          <w:sz w:val="28"/>
          <w:szCs w:val="28"/>
        </w:rPr>
        <w:t xml:space="preserve"> раздела случаях.</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9C4F3A">
        <w:rPr>
          <w:rFonts w:ascii="Times New Roman" w:hAnsi="Times New Roman" w:cs="Times New Roman"/>
          <w:sz w:val="28"/>
          <w:szCs w:val="28"/>
        </w:rPr>
        <w:t>7</w:t>
      </w:r>
      <w:r w:rsidRPr="003E78DA">
        <w:rPr>
          <w:rFonts w:ascii="Times New Roman" w:hAnsi="Times New Roman" w:cs="Times New Roman"/>
          <w:sz w:val="28"/>
          <w:szCs w:val="28"/>
        </w:rPr>
        <w:t xml:space="preserve">.3. Расстояние от границ здания, строения, сооружения, земельного участка устанавливается дифференцированно в зависимости от расположения здания, строения, сооружения, земельного участка в существующей застройке </w:t>
      </w:r>
      <w:r w:rsidR="009A4C3E" w:rsidRPr="003E78DA">
        <w:rPr>
          <w:rFonts w:ascii="Times New Roman" w:hAnsi="Times New Roman" w:cs="Times New Roman"/>
          <w:sz w:val="28"/>
          <w:szCs w:val="28"/>
        </w:rPr>
        <w:t>Вожегодского</w:t>
      </w:r>
      <w:r w:rsidRPr="003E78DA">
        <w:rPr>
          <w:rFonts w:ascii="Times New Roman" w:hAnsi="Times New Roman" w:cs="Times New Roman"/>
          <w:sz w:val="28"/>
          <w:szCs w:val="28"/>
        </w:rPr>
        <w:t xml:space="preserve"> муниципального округа, вида их разрешенного использования и фактического назначения, их площади, протяженности.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9C4F3A">
        <w:rPr>
          <w:rFonts w:ascii="Times New Roman" w:hAnsi="Times New Roman" w:cs="Times New Roman"/>
          <w:sz w:val="28"/>
          <w:szCs w:val="28"/>
        </w:rPr>
        <w:t>7</w:t>
      </w:r>
      <w:r w:rsidRPr="003E78DA">
        <w:rPr>
          <w:rFonts w:ascii="Times New Roman" w:hAnsi="Times New Roman" w:cs="Times New Roman"/>
          <w:sz w:val="28"/>
          <w:szCs w:val="28"/>
        </w:rPr>
        <w:t>.4. Границы прилегающей территории в отношении здания, строения, сооружения, земельного участка, определяются в следующих размерах:</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1) для жилищных кооперативов, жилищно-строительных кооперативов, иных специализированных потребительских кооперативов, товариществ собственников жилья, а также для управляющих и обслуживающих жилищный фонд управляющих организаций - </w:t>
      </w:r>
      <w:r w:rsidR="00BC7AEF" w:rsidRPr="003E78DA">
        <w:rPr>
          <w:rFonts w:ascii="Times New Roman" w:hAnsi="Times New Roman" w:cs="Times New Roman"/>
          <w:sz w:val="28"/>
          <w:szCs w:val="28"/>
        </w:rPr>
        <w:t>10</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2) для учреждений социальной сферы (образовательные учреждения, учреждения культуры, здравоохранения, физкультуры и спорта) - </w:t>
      </w:r>
      <w:r w:rsidR="00BC7AEF" w:rsidRPr="003E78DA">
        <w:rPr>
          <w:rFonts w:ascii="Times New Roman" w:hAnsi="Times New Roman" w:cs="Times New Roman"/>
          <w:sz w:val="28"/>
          <w:szCs w:val="28"/>
        </w:rPr>
        <w:t>10</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3) для строительных площадок - </w:t>
      </w:r>
      <w:r w:rsidR="00BC7AEF" w:rsidRPr="003E78DA">
        <w:rPr>
          <w:rFonts w:ascii="Times New Roman" w:hAnsi="Times New Roman" w:cs="Times New Roman"/>
          <w:sz w:val="28"/>
          <w:szCs w:val="28"/>
        </w:rPr>
        <w:t>10</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 и </w:t>
      </w:r>
      <w:r w:rsidR="00BC7AEF" w:rsidRPr="003E78DA">
        <w:rPr>
          <w:rFonts w:ascii="Times New Roman" w:hAnsi="Times New Roman" w:cs="Times New Roman"/>
          <w:sz w:val="28"/>
          <w:szCs w:val="28"/>
        </w:rPr>
        <w:t>50</w:t>
      </w:r>
      <w:r w:rsidRPr="003E78DA">
        <w:rPr>
          <w:rFonts w:ascii="Times New Roman" w:hAnsi="Times New Roman" w:cs="Times New Roman"/>
          <w:sz w:val="28"/>
          <w:szCs w:val="28"/>
        </w:rPr>
        <w:t xml:space="preserve"> метров в обе стороны по длине подъездных путей к территории строительных площадок;</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4) для объектов индивидуального жилищного строительства - </w:t>
      </w:r>
      <w:r w:rsidR="00BC7AEF" w:rsidRPr="003E78DA">
        <w:rPr>
          <w:rFonts w:ascii="Times New Roman" w:hAnsi="Times New Roman" w:cs="Times New Roman"/>
          <w:sz w:val="28"/>
          <w:szCs w:val="28"/>
        </w:rPr>
        <w:t>5</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5) для нестационарных торговых объектов и сезонных кафе - </w:t>
      </w:r>
      <w:r w:rsidR="00BC7AEF" w:rsidRPr="003E78DA">
        <w:rPr>
          <w:rFonts w:ascii="Times New Roman" w:hAnsi="Times New Roman" w:cs="Times New Roman"/>
          <w:sz w:val="28"/>
          <w:szCs w:val="28"/>
        </w:rPr>
        <w:t>5</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6) для объектов торгового назначения (торговых (торгово-развлекательных) центров и комплексов, супермаркетов, универсамов, универмагов и т.п.), для </w:t>
      </w:r>
      <w:r w:rsidRPr="003E78DA">
        <w:rPr>
          <w:rFonts w:ascii="Times New Roman" w:hAnsi="Times New Roman" w:cs="Times New Roman"/>
          <w:sz w:val="28"/>
          <w:szCs w:val="28"/>
        </w:rPr>
        <w:lastRenderedPageBreak/>
        <w:t xml:space="preserve">специализированных магазинов (спортивных, автосалонов, мебельных, бытовой техники, музыкальных инструментов, ювелирных, книжных и т.п.), для объектов общественного питания, объектов коммунально-бытового обслуживания (бани, сауны, ателье, прачечные, ремонтные мастерские и т.п.), для рынков и ярмарок - </w:t>
      </w:r>
      <w:r w:rsidR="00BC7AEF" w:rsidRPr="003E78DA">
        <w:rPr>
          <w:rFonts w:ascii="Times New Roman" w:hAnsi="Times New Roman" w:cs="Times New Roman"/>
          <w:sz w:val="28"/>
          <w:szCs w:val="28"/>
        </w:rPr>
        <w:t>10</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7) для пляжей, стадионов и др. объектов, предназначенных для отдыха, физкультуры и спорта - </w:t>
      </w:r>
      <w:r w:rsidR="00BC7AEF" w:rsidRPr="003E78DA">
        <w:rPr>
          <w:rFonts w:ascii="Times New Roman" w:hAnsi="Times New Roman" w:cs="Times New Roman"/>
          <w:sz w:val="28"/>
          <w:szCs w:val="28"/>
        </w:rPr>
        <w:t>15</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8) для отдельно стоящих рекламных конструкций - три метра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9) для автозаправочных станций, автомоечных комплексов, заправочных комплексов, в том числе расположенных в пределах придорожных полос, полос отвода автомобильных дорог - </w:t>
      </w:r>
      <w:r w:rsidR="00BC7AEF" w:rsidRPr="003E78DA">
        <w:rPr>
          <w:rFonts w:ascii="Times New Roman" w:hAnsi="Times New Roman" w:cs="Times New Roman"/>
          <w:sz w:val="28"/>
          <w:szCs w:val="28"/>
        </w:rPr>
        <w:t>10</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10) для гаражных (гаражно-строительных) кооперативов, для автостоянок и парковок - </w:t>
      </w:r>
      <w:r w:rsidR="00BC7AEF" w:rsidRPr="003E78DA">
        <w:rPr>
          <w:rFonts w:ascii="Times New Roman" w:hAnsi="Times New Roman" w:cs="Times New Roman"/>
          <w:sz w:val="28"/>
          <w:szCs w:val="28"/>
        </w:rPr>
        <w:t>10</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11) для садоводческих, огороднических и дачных некоммерческих объединений граждан - </w:t>
      </w:r>
      <w:r w:rsidR="00BC7AEF" w:rsidRPr="003E78DA">
        <w:rPr>
          <w:rFonts w:ascii="Times New Roman" w:hAnsi="Times New Roman" w:cs="Times New Roman"/>
          <w:sz w:val="28"/>
          <w:szCs w:val="28"/>
        </w:rPr>
        <w:t>10</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12) для отдельно стоящих тепловых, трансформаторных, распределительных подстанций, зданий и сооружений инженерно-технического назначения - </w:t>
      </w:r>
      <w:r w:rsidR="00BC7AEF" w:rsidRPr="003E78DA">
        <w:rPr>
          <w:rFonts w:ascii="Times New Roman" w:hAnsi="Times New Roman" w:cs="Times New Roman"/>
          <w:sz w:val="28"/>
          <w:szCs w:val="28"/>
        </w:rPr>
        <w:t>2</w:t>
      </w:r>
      <w:r w:rsidRPr="003E78DA">
        <w:rPr>
          <w:rFonts w:ascii="Times New Roman" w:hAnsi="Times New Roman" w:cs="Times New Roman"/>
          <w:sz w:val="28"/>
          <w:szCs w:val="28"/>
        </w:rPr>
        <w:t xml:space="preserve"> метра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13) для наземных, надземных сетей и сооружений инженерно-технического обеспечения - в границах охранной зоны сетей и сооружений инженерно-технического обеспечения;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14) для иных зданий, строений, сооружений, земельных участков - </w:t>
      </w:r>
      <w:r w:rsidR="00BC7AEF" w:rsidRPr="003E78DA">
        <w:rPr>
          <w:rFonts w:ascii="Times New Roman" w:hAnsi="Times New Roman" w:cs="Times New Roman"/>
          <w:sz w:val="28"/>
          <w:szCs w:val="28"/>
        </w:rPr>
        <w:t>10</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15) для мест (площадок) для установки мусоросборников - </w:t>
      </w:r>
      <w:r w:rsidR="00BC7AEF" w:rsidRPr="003E78DA">
        <w:rPr>
          <w:rFonts w:ascii="Times New Roman" w:hAnsi="Times New Roman" w:cs="Times New Roman"/>
          <w:sz w:val="28"/>
          <w:szCs w:val="28"/>
        </w:rPr>
        <w:t>5</w:t>
      </w:r>
      <w:r w:rsidRPr="003E78DA">
        <w:rPr>
          <w:rFonts w:ascii="Times New Roman" w:hAnsi="Times New Roman" w:cs="Times New Roman"/>
          <w:sz w:val="28"/>
          <w:szCs w:val="28"/>
        </w:rPr>
        <w:t xml:space="preserve"> метров по периметру от внутренней части границ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1</w:t>
      </w:r>
      <w:r w:rsidR="009C4F3A">
        <w:rPr>
          <w:rFonts w:ascii="Times New Roman" w:hAnsi="Times New Roman" w:cs="Times New Roman"/>
          <w:sz w:val="28"/>
          <w:szCs w:val="28"/>
        </w:rPr>
        <w:t>7</w:t>
      </w:r>
      <w:r w:rsidRPr="003E78DA">
        <w:rPr>
          <w:rFonts w:ascii="Times New Roman" w:hAnsi="Times New Roman" w:cs="Times New Roman"/>
          <w:sz w:val="28"/>
          <w:szCs w:val="28"/>
        </w:rPr>
        <w:t>.5. Границы прилегающей территории определяются с учетом следующих ограничений:</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два непересекающихся замкнутых контура;</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пересечение границ прилегающих территорий, за исключением случая установления общих смежных границ прилегающих территорий, не допускается;</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xml:space="preserve">- внутренняя часть границ прилегающей территории устанавливается по границам здания, строения, сооружения, земельного участка, в отношении </w:t>
      </w:r>
      <w:r w:rsidRPr="003E78DA">
        <w:rPr>
          <w:rFonts w:ascii="Times New Roman" w:hAnsi="Times New Roman" w:cs="Times New Roman"/>
          <w:sz w:val="28"/>
          <w:szCs w:val="28"/>
        </w:rPr>
        <w:lastRenderedPageBreak/>
        <w:t>которых определяются границы прилегающей территории;</w:t>
      </w:r>
    </w:p>
    <w:p w:rsidR="00505759" w:rsidRPr="003E78DA" w:rsidRDefault="00505759" w:rsidP="00C87039">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 внешняя часть границ прилегающей территории не может выходить за пределы территорий общего пользования. В случае, если здание, строение, сооружение, земельный участок, в отношении которого определяются границы прилегающей территории, граничит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внешние границы прилегающей территории такого здания, строения, сооружения, земельного участка не должны пересекать границы указанных зон.</w:t>
      </w:r>
    </w:p>
    <w:p w:rsidR="00505759" w:rsidRDefault="00505759" w:rsidP="00C87039">
      <w:pPr>
        <w:pStyle w:val="ConsPlusNormal"/>
        <w:rPr>
          <w:rFonts w:ascii="Times New Roman" w:hAnsi="Times New Roman" w:cs="Times New Roman"/>
          <w:sz w:val="28"/>
          <w:szCs w:val="28"/>
        </w:rPr>
      </w:pPr>
    </w:p>
    <w:p w:rsidR="009C18C8" w:rsidRDefault="009C18C8" w:rsidP="00C87039">
      <w:pPr>
        <w:pStyle w:val="ConsPlusNormal"/>
        <w:rPr>
          <w:rFonts w:ascii="Times New Roman" w:hAnsi="Times New Roman" w:cs="Times New Roman"/>
          <w:sz w:val="28"/>
          <w:szCs w:val="28"/>
        </w:rPr>
      </w:pPr>
    </w:p>
    <w:p w:rsidR="009C18C8" w:rsidRDefault="009C18C8" w:rsidP="00C87039">
      <w:pPr>
        <w:pStyle w:val="ConsPlusNormal"/>
        <w:rPr>
          <w:rFonts w:ascii="Times New Roman" w:hAnsi="Times New Roman" w:cs="Times New Roman"/>
          <w:sz w:val="28"/>
          <w:szCs w:val="28"/>
        </w:rPr>
      </w:pPr>
    </w:p>
    <w:p w:rsidR="009C18C8" w:rsidRDefault="009C18C8" w:rsidP="00C87039">
      <w:pPr>
        <w:pStyle w:val="ConsPlusNormal"/>
        <w:rPr>
          <w:rFonts w:ascii="Times New Roman" w:hAnsi="Times New Roman" w:cs="Times New Roman"/>
          <w:sz w:val="28"/>
          <w:szCs w:val="28"/>
        </w:rPr>
      </w:pPr>
    </w:p>
    <w:p w:rsidR="009C18C8" w:rsidRDefault="009C18C8" w:rsidP="00C87039">
      <w:pPr>
        <w:pStyle w:val="ConsPlusNormal"/>
        <w:rPr>
          <w:rFonts w:ascii="Times New Roman" w:hAnsi="Times New Roman" w:cs="Times New Roman"/>
          <w:sz w:val="28"/>
          <w:szCs w:val="28"/>
        </w:rPr>
      </w:pPr>
    </w:p>
    <w:p w:rsidR="009C18C8" w:rsidRDefault="009C18C8" w:rsidP="00C87039">
      <w:pPr>
        <w:pStyle w:val="ConsPlusNormal"/>
        <w:rPr>
          <w:rFonts w:ascii="Times New Roman" w:hAnsi="Times New Roman" w:cs="Times New Roman"/>
          <w:sz w:val="28"/>
          <w:szCs w:val="28"/>
        </w:rPr>
      </w:pPr>
    </w:p>
    <w:p w:rsidR="009C18C8" w:rsidRPr="005F24EA" w:rsidRDefault="009C18C8" w:rsidP="009C18C8">
      <w:pPr>
        <w:pStyle w:val="ConsPlusNormal"/>
        <w:jc w:val="center"/>
        <w:rPr>
          <w:rFonts w:ascii="Times New Roman" w:hAnsi="Times New Roman" w:cs="Times New Roman"/>
          <w:b/>
          <w:sz w:val="28"/>
          <w:szCs w:val="28"/>
        </w:rPr>
      </w:pPr>
      <w:r w:rsidRPr="005F24EA">
        <w:rPr>
          <w:rFonts w:ascii="Times New Roman" w:hAnsi="Times New Roman" w:cs="Times New Roman"/>
          <w:b/>
          <w:sz w:val="28"/>
          <w:szCs w:val="28"/>
        </w:rPr>
        <w:t>18. Порядок участия граждан и организаций в реализации мероприятий по благоустройству территории округа</w:t>
      </w:r>
    </w:p>
    <w:p w:rsidR="009C18C8" w:rsidRPr="005F24EA" w:rsidRDefault="009C18C8" w:rsidP="009C18C8">
      <w:pPr>
        <w:pStyle w:val="ConsPlusNormal"/>
        <w:jc w:val="center"/>
        <w:rPr>
          <w:rFonts w:ascii="Times New Roman" w:hAnsi="Times New Roman" w:cs="Times New Roman"/>
          <w:b/>
          <w:sz w:val="28"/>
          <w:szCs w:val="28"/>
        </w:rPr>
      </w:pPr>
    </w:p>
    <w:p w:rsidR="009C18C8" w:rsidRPr="005F24EA" w:rsidRDefault="009C18C8" w:rsidP="009C18C8">
      <w:pPr>
        <w:pStyle w:val="ConsPlusTitle"/>
        <w:ind w:firstLine="709"/>
        <w:jc w:val="both"/>
        <w:outlineLvl w:val="1"/>
        <w:rPr>
          <w:rFonts w:ascii="Times New Roman" w:hAnsi="Times New Roman" w:cs="Times New Roman"/>
          <w:b w:val="0"/>
          <w:color w:val="000000"/>
          <w:sz w:val="28"/>
          <w:szCs w:val="28"/>
        </w:rPr>
      </w:pPr>
      <w:r w:rsidRPr="005F24EA">
        <w:rPr>
          <w:rFonts w:ascii="Times New Roman" w:hAnsi="Times New Roman" w:cs="Times New Roman"/>
          <w:b w:val="0"/>
          <w:sz w:val="28"/>
          <w:szCs w:val="28"/>
        </w:rPr>
        <w:t xml:space="preserve">18.1. </w:t>
      </w:r>
      <w:r w:rsidRPr="005F24EA">
        <w:rPr>
          <w:rFonts w:ascii="Times New Roman" w:hAnsi="Times New Roman" w:cs="Times New Roman"/>
          <w:b w:val="0"/>
          <w:color w:val="000000"/>
          <w:sz w:val="28"/>
          <w:szCs w:val="28"/>
        </w:rPr>
        <w:t>Участие жителей округа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w:t>
      </w:r>
    </w:p>
    <w:p w:rsidR="009C18C8" w:rsidRPr="005F24EA" w:rsidRDefault="009C18C8" w:rsidP="009C18C8">
      <w:pPr>
        <w:pStyle w:val="ConsPlusTitle"/>
        <w:ind w:firstLine="709"/>
        <w:jc w:val="both"/>
        <w:outlineLvl w:val="1"/>
        <w:rPr>
          <w:rFonts w:ascii="Times New Roman" w:hAnsi="Times New Roman" w:cs="Times New Roman"/>
          <w:b w:val="0"/>
          <w:color w:val="000000"/>
          <w:sz w:val="28"/>
          <w:szCs w:val="28"/>
        </w:rPr>
      </w:pPr>
      <w:r w:rsidRPr="005F24EA">
        <w:rPr>
          <w:rFonts w:ascii="Times New Roman" w:hAnsi="Times New Roman" w:cs="Times New Roman"/>
          <w:b w:val="0"/>
          <w:color w:val="000000"/>
          <w:sz w:val="28"/>
          <w:szCs w:val="28"/>
        </w:rPr>
        <w:t>Все решения, касающиеся благоустройства и развития территорий сельского поселения принимаются открыто и гласно, с учетом мнения жителей территорий сельского поселения и иных заинтересованных лиц.</w:t>
      </w:r>
    </w:p>
    <w:p w:rsidR="009C18C8" w:rsidRPr="005F24EA" w:rsidRDefault="009C18C8" w:rsidP="009C18C8">
      <w:pPr>
        <w:pStyle w:val="ConsPlusTitle"/>
        <w:ind w:firstLine="709"/>
        <w:jc w:val="both"/>
        <w:outlineLvl w:val="1"/>
        <w:rPr>
          <w:rFonts w:ascii="Times New Roman" w:hAnsi="Times New Roman" w:cs="Times New Roman"/>
          <w:b w:val="0"/>
          <w:sz w:val="28"/>
          <w:szCs w:val="28"/>
        </w:rPr>
      </w:pPr>
      <w:r w:rsidRPr="005F24EA">
        <w:rPr>
          <w:rFonts w:ascii="Times New Roman" w:hAnsi="Times New Roman" w:cs="Times New Roman"/>
          <w:b w:val="0"/>
          <w:color w:val="000000"/>
          <w:sz w:val="28"/>
          <w:szCs w:val="28"/>
        </w:rPr>
        <w:t xml:space="preserve">18.2. </w:t>
      </w:r>
      <w:r w:rsidRPr="005F24EA">
        <w:rPr>
          <w:rFonts w:ascii="Times New Roman" w:hAnsi="Times New Roman" w:cs="Times New Roman"/>
          <w:b w:val="0"/>
          <w:sz w:val="28"/>
          <w:szCs w:val="28"/>
        </w:rPr>
        <w:t>Вовлечение граждан и организаций в реализацию мероприятий по благоустройству территории округа (далее - вовлечение) осуществляется органами местного самоуправления Вожегодского муниципального округа в форме структурированного, управляемого процесса, ориентированного на достижение заранее поставленных целей развития территории округа.</w:t>
      </w:r>
    </w:p>
    <w:p w:rsidR="009C18C8" w:rsidRPr="005F24EA" w:rsidRDefault="009C18C8" w:rsidP="009C18C8">
      <w:pPr>
        <w:pStyle w:val="ConsPlusTitle"/>
        <w:ind w:firstLine="709"/>
        <w:jc w:val="both"/>
        <w:outlineLvl w:val="1"/>
        <w:rPr>
          <w:rFonts w:ascii="Times New Roman" w:hAnsi="Times New Roman" w:cs="Times New Roman"/>
          <w:b w:val="0"/>
          <w:sz w:val="28"/>
          <w:szCs w:val="28"/>
        </w:rPr>
      </w:pPr>
      <w:r w:rsidRPr="005F24EA">
        <w:rPr>
          <w:rFonts w:ascii="Times New Roman" w:hAnsi="Times New Roman" w:cs="Times New Roman"/>
          <w:b w:val="0"/>
          <w:sz w:val="28"/>
          <w:szCs w:val="28"/>
        </w:rPr>
        <w:t>18.3. Вовлечение граждан и организации к участию в реализации мероприятий по благоустройству территории округа осуществляется на всех этапах реализации проекта благоустройства с учетом Методических рекомендаций по вовлечению граждан, их объединений и иных лиц в решение вопросов развития городской среды, утвержденных приказом Минстроя России от 30 декабря 2020 года № 913/пр «Об утверждении методических рекомендаций по вовлечению граждан, их объединений и иных лиц в решение вопросов развития городской среды».</w:t>
      </w:r>
    </w:p>
    <w:p w:rsidR="009C18C8" w:rsidRPr="005F24EA" w:rsidRDefault="009C18C8" w:rsidP="009C18C8">
      <w:pPr>
        <w:pStyle w:val="ConsPlusTitle"/>
        <w:ind w:firstLine="709"/>
        <w:jc w:val="both"/>
        <w:outlineLvl w:val="1"/>
        <w:rPr>
          <w:rFonts w:ascii="Times New Roman" w:hAnsi="Times New Roman" w:cs="Times New Roman"/>
          <w:b w:val="0"/>
          <w:sz w:val="28"/>
          <w:szCs w:val="28"/>
        </w:rPr>
      </w:pPr>
      <w:r w:rsidRPr="005F24EA">
        <w:rPr>
          <w:rFonts w:ascii="Times New Roman" w:hAnsi="Times New Roman" w:cs="Times New Roman"/>
          <w:b w:val="0"/>
          <w:sz w:val="28"/>
          <w:szCs w:val="28"/>
        </w:rPr>
        <w:t>18.4.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округа. Информирование граждан и организаций обо всех планируемых мероприятиях по вовлечению осуществляется в доступной форме для наибольшего количества потенциальных пользователей благоустраиваемых территорий.</w:t>
      </w:r>
    </w:p>
    <w:p w:rsidR="009C18C8" w:rsidRPr="005F24EA" w:rsidRDefault="009C18C8" w:rsidP="009C18C8">
      <w:pPr>
        <w:pStyle w:val="ConsPlusTitle"/>
        <w:ind w:firstLine="709"/>
        <w:jc w:val="both"/>
        <w:outlineLvl w:val="1"/>
        <w:rPr>
          <w:rFonts w:ascii="Times New Roman" w:hAnsi="Times New Roman" w:cs="Times New Roman"/>
          <w:b w:val="0"/>
          <w:sz w:val="28"/>
          <w:szCs w:val="28"/>
        </w:rPr>
      </w:pPr>
      <w:r w:rsidRPr="005F24EA">
        <w:rPr>
          <w:rFonts w:ascii="Times New Roman" w:hAnsi="Times New Roman" w:cs="Times New Roman"/>
          <w:b w:val="0"/>
          <w:sz w:val="28"/>
          <w:szCs w:val="28"/>
        </w:rPr>
        <w:t xml:space="preserve">18.5. Вовлечение граждан в обсуждение проекта развития территории </w:t>
      </w:r>
      <w:r w:rsidRPr="005F24EA">
        <w:rPr>
          <w:rFonts w:ascii="Times New Roman" w:hAnsi="Times New Roman" w:cs="Times New Roman"/>
          <w:b w:val="0"/>
          <w:sz w:val="28"/>
          <w:szCs w:val="28"/>
        </w:rPr>
        <w:lastRenderedPageBreak/>
        <w:t>округа осуществляется с использованием следующих форматов вовлечения:</w:t>
      </w:r>
    </w:p>
    <w:p w:rsidR="009C18C8" w:rsidRPr="005F24EA" w:rsidRDefault="009C18C8" w:rsidP="009C18C8">
      <w:pPr>
        <w:pStyle w:val="ConsPlusTitle"/>
        <w:ind w:firstLine="709"/>
        <w:jc w:val="both"/>
        <w:outlineLvl w:val="1"/>
        <w:rPr>
          <w:rFonts w:ascii="Times New Roman" w:hAnsi="Times New Roman" w:cs="Times New Roman"/>
          <w:b w:val="0"/>
          <w:sz w:val="28"/>
          <w:szCs w:val="28"/>
        </w:rPr>
      </w:pPr>
      <w:r w:rsidRPr="005F24EA">
        <w:rPr>
          <w:rFonts w:ascii="Times New Roman" w:hAnsi="Times New Roman" w:cs="Times New Roman"/>
          <w:b w:val="0"/>
          <w:sz w:val="28"/>
          <w:szCs w:val="28"/>
        </w:rPr>
        <w:t xml:space="preserve">а) информирование, представляющее собой предоставление гражданам, их объединениям и иным лицам сведений о планируемой инициативе по благоустройству, последствиях ее реализации, ключевых технико-экономических и иных показателях проекта, возможностях граждан, их объединений и иных лиц принять участие в подготовке и (или) инициировании, утверждении и реализации проекта развития территории. </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Информирование осуществляется путем:</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публикации в местных печатных средствах массовой информации;</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информирования на официальном сайте администрации Вожегодского муниципального округа  в информационно-телекоммуникационной сети «Интернет»;</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информирования в социальных сетях;</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размещения информационных баннеров, вывесок, объявлений, стендов и иных печатных материалов на специально отведенных для этого информационных стендах и рекламных конструкциях, а также путем использования почтовой рассылки печатной продукции;</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иные способы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благоустройства.</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б) 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благоустройства.</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В рамках консультирования используются следующие форматы вовлечения:</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интервью с жителями населенного пункта, направленные на выявление особенностей территории, исторических, архитектурных и иных аспектов, имеющих значение при разработке проекта благоустройства;</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для наибольшего охвата аудитории;</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 в целях определения приоритетных сценариев и функций развития территории;</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проведение экспозиции проекта благоустройства для ознакомления жителей населенного пункта с разработанным проектом до начала мероприятий по его согласованию и утверждению;</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 xml:space="preserve">иные форматы консультирования, позволяющие разработчику проекта благоустройства получить информацию о потребностях, пожеланиях, идеях и мнении жителей населенного пункта для учета в разрабатываемом эскизном </w:t>
      </w:r>
      <w:r w:rsidRPr="005F24EA">
        <w:rPr>
          <w:rFonts w:ascii="Times New Roman" w:hAnsi="Times New Roman" w:cs="Times New Roman"/>
          <w:sz w:val="28"/>
          <w:szCs w:val="28"/>
        </w:rPr>
        <w:lastRenderedPageBreak/>
        <w:t>проекте благоустройства.</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При применении дистанционных форматов консультирования, не предполагающих личное присутствие и участие жителей населенного пункта в мероприятиях по вовлечению:</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привлечение жителей населенного пункта к выработке решений в электронной форме (краудсорсинг) осуществляется с использованием специализированных цифровых платформ, на которых участники обсуждения путем коллективной работы могут предлагать идеи, сформулировать единое мнение о проекте, предлагать совместно выработанные решения или пожелания к проекту благоустройства;</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осуществляется формирование в информационно-телекоммуникационной сети «Интернет» сообщества, состоящего из жителей населенного пункта и (или) волонтеров (добровольцев), заинтересованных в ходе реализации проекта, осуществлять с целью привлечения таких граждан к проведению опросов жителей населенного пункта, мониторингу СМИ и социальных сетей, продвижению проекта благоустройства в социальных сетях;</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 xml:space="preserve">проводятся в электронной форме общественные обсуждения в случае участия граждан в утверждении проекта благоустройства в дистанционном формате. Общественные обсуждения в электронной форме в информационно-телекоммуникационной сети «Интернет» рекомендуется проводить в том числе с использованием платформы для голосования, а также на официальном сайте администрации Вожегодского муниципального округа путем размещения проекта, информационных материалов к нему и проведения экспозиции проекта. </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в) соучастие, представляющее собой проведение с гражданами, их объединениями и иными лицами совместной работы над разработкой и реализацией концепции и (или) проекта благоустройства в целях получения концепции и (или) проекта благоустройства, одобренной всеми участниками вовлечения.</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В рамках соучастия проводятся мероприятия по совместному проектированию территории участниками вовлечения.</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При применении дистанционных форматов соучастия, не предполагающих личное присутствие и участие жителей населенного пункта в мероприятиях по вовлечению:</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на этапе разработки проекта благоустройства осуществляется вовлечение жителей населенного пункта в процесс разработки проекта благоустройства в формате обсуждений проекта в электронной форме на цифровых платформах видеоконференций;</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проводятся в электронной форме конкурсы рисунков, сочинений, проектов, макетов, концепций отдельных элементов и проектов благоустройства в целях вовлечения студентов, школьников, представителей творческих профессий.</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г) партнерство, представляющее собой проведение с гражданами, их объединениями и иными лицами совместной работы над разработкой и реализацией проекта благоустройства, при которой им передается часть функций или полномочий разработчика или инициатора проекта.</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 xml:space="preserve">В рамках партнерства осуществляется софинансирование проектов благоустройства, в том числе путем финансового и (или) трудового участия </w:t>
      </w:r>
      <w:r w:rsidRPr="005F24EA">
        <w:rPr>
          <w:rFonts w:ascii="Times New Roman" w:hAnsi="Times New Roman" w:cs="Times New Roman"/>
          <w:sz w:val="28"/>
          <w:szCs w:val="28"/>
        </w:rPr>
        <w:lastRenderedPageBreak/>
        <w:t>граждан в реализации мероприятий по благоустройству.</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 xml:space="preserve">д) инициативное проектирование, представляющее собой поддержку инициатив граждан, их объединений и иных лиц по внесению в администрацию Вожегодского муниципального округа предложений об определении и (или) выборе проекта </w:t>
      </w:r>
      <w:r w:rsidRPr="005F24EA">
        <w:rPr>
          <w:rFonts w:ascii="Times New Roman" w:hAnsi="Times New Roman" w:cs="Times New Roman"/>
          <w:color w:val="000000" w:themeColor="text1"/>
          <w:sz w:val="28"/>
          <w:szCs w:val="28"/>
        </w:rPr>
        <w:t xml:space="preserve">благоустройства, в том числе по внесению инициативного проекта, предусмотренного </w:t>
      </w:r>
      <w:hyperlink r:id="rId42" w:history="1">
        <w:r w:rsidRPr="005F24EA">
          <w:rPr>
            <w:rStyle w:val="aa"/>
            <w:rFonts w:ascii="Times New Roman" w:hAnsi="Times New Roman" w:cs="Times New Roman"/>
            <w:color w:val="000000" w:themeColor="text1"/>
            <w:sz w:val="28"/>
            <w:szCs w:val="28"/>
          </w:rPr>
          <w:t>статьей 26.1</w:t>
        </w:r>
      </w:hyperlink>
      <w:r w:rsidRPr="005F24EA">
        <w:rPr>
          <w:rFonts w:ascii="Times New Roman" w:hAnsi="Times New Roman" w:cs="Times New Roman"/>
          <w:color w:val="000000" w:themeColor="text1"/>
          <w:sz w:val="28"/>
          <w:szCs w:val="28"/>
        </w:rPr>
        <w:t xml:space="preserve"> Федерального закона от 6 октября 2003 года № 131-ФЗ «Об общих принципах организации местного </w:t>
      </w:r>
      <w:r w:rsidRPr="005F24EA">
        <w:rPr>
          <w:rFonts w:ascii="Times New Roman" w:hAnsi="Times New Roman" w:cs="Times New Roman"/>
          <w:sz w:val="28"/>
          <w:szCs w:val="28"/>
        </w:rPr>
        <w:t>самоуправления в Российской Федерации» (далее - инициативный проект).</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В рамках инициативного проектирования поэтапно применяются следующие форматы вовлечения:</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подготовка и выдвижение инициативных проектов;</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проведение мероприятий по совместному с гражданами рассмотрению, обсуждению и доработке инициативных проектов;</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участие в конкурсном отборе инициативных проектов.</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При применении дистанционных форматов инициативного проектирования, не предполагающих личное присутствие и участие жителей населенного пункта в мероприятиях по вовлечению:</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на этапе вовлечения жителей населенного пункта в процесс обсуждения и доработки инициативных проектов осуществляется в формате обсуждений инициативных проектов в электронной форме на цифровых платформах видеоконференций;</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производится предварительная публикация на сайте администрации Вожегодского муниципального округа, на платформе для голосования и (или) в электронных сетях инициативный проект и сопроводительные информационные материалы (карты, схемы, дизайн-проекты, проекты документов и др.), обсуждение которых планируется осуществлять в рамках мероприятий, проводимых в электронной форме;</w:t>
      </w:r>
    </w:p>
    <w:p w:rsidR="009C18C8" w:rsidRPr="005F24EA" w:rsidRDefault="009C18C8" w:rsidP="009C18C8">
      <w:pPr>
        <w:pStyle w:val="ConsPlusNormal"/>
        <w:ind w:firstLine="709"/>
        <w:jc w:val="both"/>
        <w:rPr>
          <w:rFonts w:ascii="Times New Roman" w:hAnsi="Times New Roman" w:cs="Times New Roman"/>
          <w:sz w:val="28"/>
          <w:szCs w:val="28"/>
        </w:rPr>
      </w:pPr>
      <w:r w:rsidRPr="005F24EA">
        <w:rPr>
          <w:rFonts w:ascii="Times New Roman" w:hAnsi="Times New Roman" w:cs="Times New Roman"/>
          <w:sz w:val="28"/>
          <w:szCs w:val="28"/>
        </w:rPr>
        <w:t>организуются в информационно-телекоммуникационной сети «Интернет» голосования и опросы в целях выявления мнения граждан об инициативном проекте, в том числе посредством СМС-голосования.</w:t>
      </w:r>
    </w:p>
    <w:p w:rsidR="00670894" w:rsidRPr="005F24EA" w:rsidRDefault="00670894" w:rsidP="00C87039">
      <w:pPr>
        <w:pStyle w:val="ConsPlusNormal"/>
        <w:ind w:firstLine="540"/>
        <w:jc w:val="both"/>
        <w:rPr>
          <w:rFonts w:ascii="Times New Roman" w:hAnsi="Times New Roman" w:cs="Times New Roman"/>
          <w:sz w:val="28"/>
          <w:szCs w:val="28"/>
        </w:rPr>
      </w:pPr>
    </w:p>
    <w:p w:rsidR="00670894" w:rsidRPr="005F24EA" w:rsidRDefault="00C870F6" w:rsidP="00670894">
      <w:pPr>
        <w:pStyle w:val="ConsPlusNormal"/>
        <w:ind w:firstLine="540"/>
        <w:jc w:val="both"/>
        <w:rPr>
          <w:rFonts w:ascii="Times New Roman" w:hAnsi="Times New Roman" w:cs="Times New Roman"/>
          <w:b/>
          <w:strike/>
          <w:sz w:val="28"/>
          <w:szCs w:val="28"/>
        </w:rPr>
      </w:pPr>
      <w:r w:rsidRPr="005F24EA">
        <w:rPr>
          <w:rFonts w:ascii="Times New Roman" w:hAnsi="Times New Roman" w:cs="Times New Roman"/>
          <w:b/>
          <w:sz w:val="28"/>
          <w:szCs w:val="28"/>
        </w:rPr>
        <w:t>19</w:t>
      </w:r>
      <w:r w:rsidR="00670894" w:rsidRPr="005F24EA">
        <w:rPr>
          <w:rFonts w:ascii="Times New Roman" w:hAnsi="Times New Roman" w:cs="Times New Roman"/>
          <w:b/>
          <w:sz w:val="28"/>
          <w:szCs w:val="28"/>
        </w:rPr>
        <w:t>. Особенности благоустройства опорных населенных пунктов</w:t>
      </w:r>
      <w:r w:rsidR="00670894" w:rsidRPr="005F24EA">
        <w:rPr>
          <w:rFonts w:ascii="Times New Roman" w:hAnsi="Times New Roman" w:cs="Times New Roman"/>
          <w:b/>
          <w:strike/>
          <w:sz w:val="28"/>
          <w:szCs w:val="28"/>
        </w:rPr>
        <w:t>.</w:t>
      </w:r>
    </w:p>
    <w:p w:rsidR="00C13B35" w:rsidRPr="005F24EA" w:rsidRDefault="00C13B35" w:rsidP="00C13B35">
      <w:pPr>
        <w:autoSpaceDE w:val="0"/>
        <w:autoSpaceDN w:val="0"/>
        <w:adjustRightInd w:val="0"/>
        <w:jc w:val="both"/>
        <w:rPr>
          <w:rFonts w:eastAsiaTheme="minorEastAsia"/>
          <w:b/>
          <w:strike/>
          <w:sz w:val="28"/>
          <w:szCs w:val="28"/>
        </w:rPr>
      </w:pPr>
    </w:p>
    <w:p w:rsidR="00C13B35" w:rsidRPr="005F24EA" w:rsidRDefault="004A3B59" w:rsidP="00C13B35">
      <w:pPr>
        <w:autoSpaceDE w:val="0"/>
        <w:autoSpaceDN w:val="0"/>
        <w:adjustRightInd w:val="0"/>
        <w:ind w:firstLine="540"/>
        <w:jc w:val="both"/>
        <w:rPr>
          <w:sz w:val="28"/>
          <w:szCs w:val="28"/>
        </w:rPr>
      </w:pPr>
      <w:r w:rsidRPr="005F24EA">
        <w:rPr>
          <w:rFonts w:eastAsiaTheme="minorHAnsi"/>
          <w:sz w:val="28"/>
          <w:szCs w:val="28"/>
          <w:lang w:eastAsia="en-US"/>
        </w:rPr>
        <w:t xml:space="preserve">В соответствии со статьей </w:t>
      </w:r>
      <w:r w:rsidR="00C13B35" w:rsidRPr="005F24EA">
        <w:rPr>
          <w:rFonts w:eastAsiaTheme="minorHAnsi"/>
          <w:sz w:val="28"/>
          <w:szCs w:val="28"/>
          <w:lang w:eastAsia="en-US"/>
        </w:rPr>
        <w:t xml:space="preserve">8  </w:t>
      </w:r>
      <w:r w:rsidRPr="005F24EA">
        <w:rPr>
          <w:rFonts w:eastAsiaTheme="minorHAnsi"/>
          <w:sz w:val="28"/>
          <w:szCs w:val="28"/>
          <w:lang w:eastAsia="en-US"/>
        </w:rPr>
        <w:t>з</w:t>
      </w:r>
      <w:r w:rsidR="00C13B35" w:rsidRPr="005F24EA">
        <w:rPr>
          <w:rFonts w:eastAsiaTheme="minorHAnsi"/>
          <w:sz w:val="28"/>
          <w:szCs w:val="28"/>
          <w:lang w:eastAsia="en-US"/>
        </w:rPr>
        <w:t>акона Вологодской области от</w:t>
      </w:r>
      <w:r w:rsidRPr="005F24EA">
        <w:rPr>
          <w:rFonts w:eastAsiaTheme="minorHAnsi"/>
          <w:sz w:val="28"/>
          <w:szCs w:val="28"/>
          <w:lang w:eastAsia="en-US"/>
        </w:rPr>
        <w:t xml:space="preserve"> </w:t>
      </w:r>
      <w:r w:rsidR="00C13B35" w:rsidRPr="005F24EA">
        <w:rPr>
          <w:rFonts w:eastAsiaTheme="minorHAnsi"/>
          <w:sz w:val="28"/>
          <w:szCs w:val="28"/>
          <w:lang w:eastAsia="en-US"/>
        </w:rPr>
        <w:t>10 января 2024 года № 5508-ОЗ «</w:t>
      </w:r>
      <w:r w:rsidR="00C13B35" w:rsidRPr="005F24EA">
        <w:rPr>
          <w:sz w:val="28"/>
          <w:szCs w:val="28"/>
        </w:rPr>
        <w:t>О регулировании отдельных вопросов в сфере благоустройства Вологодской области»</w:t>
      </w:r>
      <w:r w:rsidRPr="005F24EA">
        <w:rPr>
          <w:sz w:val="28"/>
          <w:szCs w:val="28"/>
        </w:rPr>
        <w:t xml:space="preserve"> </w:t>
      </w:r>
      <w:r w:rsidR="00C13B35" w:rsidRPr="005F24EA">
        <w:rPr>
          <w:sz w:val="28"/>
          <w:szCs w:val="28"/>
        </w:rPr>
        <w:t>в рамках реализации государственных программ области может быть  предоставлена субсидия  местному  бюджету Вожегодского муниципального округа  на софинансирование проведения мероприятий по благоустройству, реализуемых на территориях опорных населенных пунктов, перечень которых утверждается Правительством области.</w:t>
      </w:r>
    </w:p>
    <w:p w:rsidR="00C13B35" w:rsidRPr="005F24EA" w:rsidRDefault="00C13B35" w:rsidP="00C13B35">
      <w:pPr>
        <w:autoSpaceDE w:val="0"/>
        <w:autoSpaceDN w:val="0"/>
        <w:adjustRightInd w:val="0"/>
        <w:ind w:firstLine="708"/>
        <w:jc w:val="both"/>
        <w:rPr>
          <w:rFonts w:eastAsiaTheme="minorHAnsi"/>
          <w:sz w:val="28"/>
          <w:szCs w:val="28"/>
          <w:lang w:eastAsia="en-US"/>
        </w:rPr>
      </w:pPr>
      <w:r w:rsidRPr="005F24EA">
        <w:rPr>
          <w:sz w:val="28"/>
          <w:szCs w:val="28"/>
        </w:rPr>
        <w:t>Постановлением Правительства Вологодской области от 27 февраля 2023 года № 279 «</w:t>
      </w:r>
      <w:r w:rsidRPr="005F24EA">
        <w:rPr>
          <w:rFonts w:eastAsiaTheme="minorHAnsi"/>
          <w:sz w:val="28"/>
          <w:szCs w:val="28"/>
          <w:lang w:eastAsia="en-US"/>
        </w:rPr>
        <w:t>Об утверждении перечня опорных населенных пунктов и прилегающих территорий Вологодской области</w:t>
      </w:r>
      <w:r w:rsidR="002736B9" w:rsidRPr="005F24EA">
        <w:rPr>
          <w:rFonts w:eastAsiaTheme="minorHAnsi"/>
          <w:sz w:val="28"/>
          <w:szCs w:val="28"/>
          <w:lang w:eastAsia="en-US"/>
        </w:rPr>
        <w:t>»</w:t>
      </w:r>
      <w:r w:rsidRPr="005F24EA">
        <w:rPr>
          <w:rFonts w:eastAsiaTheme="minorHAnsi"/>
          <w:sz w:val="28"/>
          <w:szCs w:val="28"/>
          <w:lang w:eastAsia="en-US"/>
        </w:rPr>
        <w:t xml:space="preserve"> опорным населенным пунктом Вожегодского муниципального округа является рп. Вожега.</w:t>
      </w:r>
    </w:p>
    <w:p w:rsidR="00C13B35" w:rsidRPr="005F24EA" w:rsidRDefault="003D5123" w:rsidP="00C13B35">
      <w:pPr>
        <w:autoSpaceDE w:val="0"/>
        <w:autoSpaceDN w:val="0"/>
        <w:adjustRightInd w:val="0"/>
        <w:ind w:firstLine="708"/>
        <w:jc w:val="both"/>
        <w:rPr>
          <w:rFonts w:eastAsiaTheme="minorHAnsi"/>
          <w:sz w:val="28"/>
          <w:szCs w:val="28"/>
          <w:lang w:eastAsia="en-US"/>
        </w:rPr>
      </w:pPr>
      <w:r w:rsidRPr="005F24EA">
        <w:rPr>
          <w:color w:val="464C55"/>
          <w:sz w:val="28"/>
          <w:szCs w:val="28"/>
          <w:shd w:val="clear" w:color="auto" w:fill="FFFFFF"/>
        </w:rPr>
        <w:t xml:space="preserve">Положения настоящих Правил распространяются на опорный населенный пункт </w:t>
      </w:r>
      <w:r w:rsidRPr="005F24EA">
        <w:rPr>
          <w:rFonts w:eastAsiaTheme="minorHAnsi"/>
          <w:sz w:val="28"/>
          <w:szCs w:val="28"/>
          <w:lang w:eastAsia="en-US"/>
        </w:rPr>
        <w:t>Вожегодского муниципального округа рп. Вожега.</w:t>
      </w:r>
    </w:p>
    <w:p w:rsidR="003D5123" w:rsidRPr="005F24EA" w:rsidRDefault="003D5123" w:rsidP="00552C82">
      <w:pPr>
        <w:autoSpaceDE w:val="0"/>
        <w:autoSpaceDN w:val="0"/>
        <w:adjustRightInd w:val="0"/>
        <w:jc w:val="both"/>
        <w:rPr>
          <w:rFonts w:eastAsiaTheme="minorHAnsi"/>
          <w:sz w:val="28"/>
          <w:szCs w:val="28"/>
          <w:lang w:eastAsia="en-US"/>
        </w:rPr>
      </w:pPr>
    </w:p>
    <w:p w:rsidR="00505759" w:rsidRPr="005F24EA" w:rsidRDefault="003D5123" w:rsidP="00C37661">
      <w:pPr>
        <w:autoSpaceDE w:val="0"/>
        <w:autoSpaceDN w:val="0"/>
        <w:adjustRightInd w:val="0"/>
        <w:jc w:val="both"/>
        <w:rPr>
          <w:b/>
          <w:sz w:val="28"/>
          <w:szCs w:val="28"/>
        </w:rPr>
      </w:pPr>
      <w:r w:rsidRPr="005F24EA">
        <w:rPr>
          <w:rFonts w:eastAsiaTheme="minorHAnsi"/>
          <w:sz w:val="28"/>
          <w:szCs w:val="28"/>
          <w:lang w:eastAsia="en-US"/>
        </w:rPr>
        <w:lastRenderedPageBreak/>
        <w:tab/>
      </w:r>
      <w:r w:rsidR="00CA1D26" w:rsidRPr="005F24EA">
        <w:rPr>
          <w:rFonts w:eastAsiaTheme="minorHAnsi"/>
          <w:b/>
          <w:sz w:val="28"/>
          <w:szCs w:val="28"/>
          <w:lang w:eastAsia="en-US"/>
        </w:rPr>
        <w:tab/>
        <w:t>2</w:t>
      </w:r>
      <w:r w:rsidR="00C870F6" w:rsidRPr="005F24EA">
        <w:rPr>
          <w:rFonts w:eastAsiaTheme="minorHAnsi"/>
          <w:b/>
          <w:sz w:val="28"/>
          <w:szCs w:val="28"/>
          <w:lang w:eastAsia="en-US"/>
        </w:rPr>
        <w:t>0</w:t>
      </w:r>
      <w:r w:rsidR="00CA1D26" w:rsidRPr="005F24EA">
        <w:rPr>
          <w:rFonts w:eastAsiaTheme="minorHAnsi"/>
          <w:b/>
          <w:sz w:val="28"/>
          <w:szCs w:val="28"/>
          <w:lang w:eastAsia="en-US"/>
        </w:rPr>
        <w:t>.</w:t>
      </w:r>
      <w:r w:rsidR="00505759" w:rsidRPr="005F24EA">
        <w:rPr>
          <w:b/>
          <w:sz w:val="28"/>
          <w:szCs w:val="28"/>
        </w:rPr>
        <w:t xml:space="preserve"> Ответственность за нарушение правил благоустройства</w:t>
      </w:r>
    </w:p>
    <w:p w:rsidR="00505759" w:rsidRPr="005F24EA" w:rsidRDefault="00505759" w:rsidP="00C87039">
      <w:pPr>
        <w:pStyle w:val="ConsPlusTitle"/>
        <w:jc w:val="center"/>
        <w:rPr>
          <w:rFonts w:ascii="Times New Roman" w:hAnsi="Times New Roman" w:cs="Times New Roman"/>
          <w:sz w:val="28"/>
          <w:szCs w:val="28"/>
        </w:rPr>
      </w:pPr>
      <w:r w:rsidRPr="005F24EA">
        <w:rPr>
          <w:rFonts w:ascii="Times New Roman" w:hAnsi="Times New Roman" w:cs="Times New Roman"/>
          <w:sz w:val="28"/>
          <w:szCs w:val="28"/>
        </w:rPr>
        <w:t xml:space="preserve">территории </w:t>
      </w:r>
      <w:r w:rsidR="009A4C3E" w:rsidRPr="005F24EA">
        <w:rPr>
          <w:rFonts w:ascii="Times New Roman" w:hAnsi="Times New Roman" w:cs="Times New Roman"/>
          <w:sz w:val="28"/>
          <w:szCs w:val="28"/>
        </w:rPr>
        <w:t>Вожегодского</w:t>
      </w:r>
      <w:r w:rsidRPr="005F24EA">
        <w:rPr>
          <w:rFonts w:ascii="Times New Roman" w:hAnsi="Times New Roman" w:cs="Times New Roman"/>
          <w:sz w:val="28"/>
          <w:szCs w:val="28"/>
        </w:rPr>
        <w:t xml:space="preserve"> муниципального округа</w:t>
      </w:r>
    </w:p>
    <w:p w:rsidR="00505759" w:rsidRPr="005F24EA" w:rsidRDefault="00505759" w:rsidP="00C87039">
      <w:pPr>
        <w:pStyle w:val="ConsPlusNormal"/>
        <w:rPr>
          <w:rFonts w:ascii="Times New Roman" w:hAnsi="Times New Roman" w:cs="Times New Roman"/>
          <w:b/>
          <w:sz w:val="28"/>
          <w:szCs w:val="28"/>
        </w:rPr>
      </w:pPr>
    </w:p>
    <w:p w:rsidR="00505759" w:rsidRPr="003E78DA" w:rsidRDefault="00505759" w:rsidP="00C870F6">
      <w:pPr>
        <w:pStyle w:val="ConsPlusNormal"/>
        <w:ind w:firstLine="540"/>
        <w:jc w:val="both"/>
        <w:rPr>
          <w:rFonts w:ascii="Times New Roman" w:hAnsi="Times New Roman" w:cs="Times New Roman"/>
          <w:sz w:val="28"/>
          <w:szCs w:val="28"/>
        </w:rPr>
      </w:pPr>
      <w:r w:rsidRPr="005F24EA">
        <w:rPr>
          <w:rFonts w:ascii="Times New Roman" w:hAnsi="Times New Roman" w:cs="Times New Roman"/>
          <w:sz w:val="28"/>
          <w:szCs w:val="28"/>
        </w:rPr>
        <w:t>2</w:t>
      </w:r>
      <w:r w:rsidR="00C870F6" w:rsidRPr="005F24EA">
        <w:rPr>
          <w:rFonts w:ascii="Times New Roman" w:hAnsi="Times New Roman" w:cs="Times New Roman"/>
          <w:sz w:val="28"/>
          <w:szCs w:val="28"/>
        </w:rPr>
        <w:t>0</w:t>
      </w:r>
      <w:r w:rsidRPr="005F24EA">
        <w:rPr>
          <w:rFonts w:ascii="Times New Roman" w:hAnsi="Times New Roman" w:cs="Times New Roman"/>
          <w:sz w:val="28"/>
          <w:szCs w:val="28"/>
        </w:rPr>
        <w:t>.1.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r w:rsidRPr="003E78DA">
        <w:rPr>
          <w:rFonts w:ascii="Times New Roman" w:hAnsi="Times New Roman" w:cs="Times New Roman"/>
          <w:sz w:val="28"/>
          <w:szCs w:val="28"/>
        </w:rPr>
        <w:t>.</w:t>
      </w:r>
    </w:p>
    <w:p w:rsidR="00505759" w:rsidRDefault="00505759" w:rsidP="00C870F6">
      <w:pPr>
        <w:pStyle w:val="ConsPlusNormal"/>
        <w:ind w:firstLine="540"/>
        <w:jc w:val="both"/>
        <w:rPr>
          <w:rFonts w:ascii="Times New Roman" w:hAnsi="Times New Roman" w:cs="Times New Roman"/>
          <w:sz w:val="28"/>
          <w:szCs w:val="28"/>
        </w:rPr>
      </w:pPr>
      <w:r w:rsidRPr="003E78DA">
        <w:rPr>
          <w:rFonts w:ascii="Times New Roman" w:hAnsi="Times New Roman" w:cs="Times New Roman"/>
          <w:sz w:val="28"/>
          <w:szCs w:val="28"/>
        </w:rPr>
        <w:t>2</w:t>
      </w:r>
      <w:r w:rsidR="00C870F6">
        <w:rPr>
          <w:rFonts w:ascii="Times New Roman" w:hAnsi="Times New Roman" w:cs="Times New Roman"/>
          <w:sz w:val="28"/>
          <w:szCs w:val="28"/>
        </w:rPr>
        <w:t>0</w:t>
      </w:r>
      <w:r w:rsidRPr="003E78DA">
        <w:rPr>
          <w:rFonts w:ascii="Times New Roman" w:hAnsi="Times New Roman" w:cs="Times New Roman"/>
          <w:sz w:val="28"/>
          <w:szCs w:val="28"/>
        </w:rPr>
        <w:t>.2.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CA61A5" w:rsidRDefault="00CA1D26" w:rsidP="00C870F6">
      <w:pPr>
        <w:autoSpaceDE w:val="0"/>
        <w:autoSpaceDN w:val="0"/>
        <w:adjustRightInd w:val="0"/>
        <w:ind w:firstLine="540"/>
        <w:jc w:val="both"/>
        <w:rPr>
          <w:rFonts w:eastAsiaTheme="minorHAnsi"/>
          <w:sz w:val="28"/>
          <w:szCs w:val="28"/>
          <w:lang w:eastAsia="en-US"/>
        </w:rPr>
      </w:pPr>
      <w:r w:rsidRPr="001D32D5">
        <w:rPr>
          <w:rFonts w:eastAsiaTheme="minorHAnsi"/>
          <w:sz w:val="28"/>
          <w:szCs w:val="28"/>
          <w:lang w:eastAsia="en-US"/>
        </w:rPr>
        <w:t>2</w:t>
      </w:r>
      <w:r w:rsidR="00C870F6" w:rsidRPr="001D32D5">
        <w:rPr>
          <w:rFonts w:eastAsiaTheme="minorHAnsi"/>
          <w:sz w:val="28"/>
          <w:szCs w:val="28"/>
          <w:lang w:eastAsia="en-US"/>
        </w:rPr>
        <w:t>0</w:t>
      </w:r>
      <w:r w:rsidRPr="001D32D5">
        <w:rPr>
          <w:rFonts w:eastAsiaTheme="minorHAnsi"/>
          <w:sz w:val="28"/>
          <w:szCs w:val="28"/>
          <w:lang w:eastAsia="en-US"/>
        </w:rPr>
        <w:t>.3</w:t>
      </w:r>
      <w:r w:rsidR="002736B9" w:rsidRPr="001D32D5">
        <w:rPr>
          <w:rFonts w:eastAsiaTheme="minorHAnsi"/>
          <w:sz w:val="28"/>
          <w:szCs w:val="28"/>
          <w:lang w:eastAsia="en-US"/>
        </w:rPr>
        <w:t>.</w:t>
      </w:r>
      <w:r w:rsidRPr="001D32D5">
        <w:rPr>
          <w:rFonts w:eastAsiaTheme="minorHAnsi"/>
          <w:sz w:val="28"/>
          <w:szCs w:val="28"/>
          <w:lang w:eastAsia="en-US"/>
        </w:rPr>
        <w:t xml:space="preserve"> </w:t>
      </w:r>
      <w:r w:rsidR="00CA61A5" w:rsidRPr="001D32D5">
        <w:rPr>
          <w:rFonts w:eastAsiaTheme="minorHAnsi"/>
          <w:sz w:val="28"/>
          <w:szCs w:val="28"/>
          <w:lang w:eastAsia="en-US"/>
        </w:rPr>
        <w:t>Правообладатели земельных участков или иные лица, несущие бремя содержания этих участков, нарушившие требования к организации и производству уборочных работ, установленные правилами благоустройства территорий с учетом положений  Единого регионального стандарта «Правила организации и производства уборочных работ на территории муниципальных образований Вологодской области», утвержденные Постановлением Правительства Вологодской области</w:t>
      </w:r>
      <w:r w:rsidR="00FF062B" w:rsidRPr="001D32D5">
        <w:rPr>
          <w:rFonts w:eastAsiaTheme="minorHAnsi"/>
          <w:sz w:val="28"/>
          <w:szCs w:val="28"/>
          <w:lang w:eastAsia="en-US"/>
        </w:rPr>
        <w:t xml:space="preserve"> от 13 февраля </w:t>
      </w:r>
      <w:r w:rsidR="00CA61A5" w:rsidRPr="001D32D5">
        <w:rPr>
          <w:rFonts w:eastAsiaTheme="minorHAnsi"/>
          <w:sz w:val="28"/>
          <w:szCs w:val="28"/>
          <w:lang w:eastAsia="en-US"/>
        </w:rPr>
        <w:t xml:space="preserve">2024 </w:t>
      </w:r>
      <w:r w:rsidR="00FF062B" w:rsidRPr="001D32D5">
        <w:rPr>
          <w:rFonts w:eastAsiaTheme="minorHAnsi"/>
          <w:sz w:val="28"/>
          <w:szCs w:val="28"/>
          <w:lang w:eastAsia="en-US"/>
        </w:rPr>
        <w:t xml:space="preserve">года </w:t>
      </w:r>
      <w:r w:rsidR="00CA61A5" w:rsidRPr="001D32D5">
        <w:rPr>
          <w:rFonts w:eastAsiaTheme="minorHAnsi"/>
          <w:sz w:val="28"/>
          <w:szCs w:val="28"/>
          <w:lang w:eastAsia="en-US"/>
        </w:rPr>
        <w:t xml:space="preserve">№ 156, несут ответственность, установленную </w:t>
      </w:r>
      <w:hyperlink r:id="rId43" w:history="1">
        <w:r w:rsidR="00CA61A5" w:rsidRPr="001D32D5">
          <w:rPr>
            <w:rFonts w:eastAsiaTheme="minorHAnsi"/>
            <w:sz w:val="28"/>
            <w:szCs w:val="28"/>
            <w:lang w:eastAsia="en-US"/>
          </w:rPr>
          <w:t>законом</w:t>
        </w:r>
      </w:hyperlink>
      <w:r w:rsidR="00CA61A5" w:rsidRPr="001D32D5">
        <w:rPr>
          <w:rFonts w:eastAsiaTheme="minorHAnsi"/>
          <w:sz w:val="28"/>
          <w:szCs w:val="28"/>
          <w:lang w:eastAsia="en-US"/>
        </w:rPr>
        <w:t xml:space="preserve"> области от 8 декабря 2010 года </w:t>
      </w:r>
      <w:r w:rsidR="00D33913" w:rsidRPr="001D32D5">
        <w:rPr>
          <w:rFonts w:eastAsiaTheme="minorHAnsi"/>
          <w:sz w:val="28"/>
          <w:szCs w:val="28"/>
          <w:lang w:eastAsia="en-US"/>
        </w:rPr>
        <w:t xml:space="preserve">                        </w:t>
      </w:r>
      <w:r w:rsidR="00CA61A5" w:rsidRPr="001D32D5">
        <w:rPr>
          <w:rFonts w:eastAsiaTheme="minorHAnsi"/>
          <w:sz w:val="28"/>
          <w:szCs w:val="28"/>
          <w:lang w:eastAsia="en-US"/>
        </w:rPr>
        <w:t xml:space="preserve">№ 2429-ОЗ </w:t>
      </w:r>
      <w:r w:rsidR="00FF062B" w:rsidRPr="001D32D5">
        <w:rPr>
          <w:rFonts w:eastAsiaTheme="minorHAnsi"/>
          <w:sz w:val="28"/>
          <w:szCs w:val="28"/>
          <w:lang w:eastAsia="en-US"/>
        </w:rPr>
        <w:t>«</w:t>
      </w:r>
      <w:r w:rsidR="00CA61A5" w:rsidRPr="001D32D5">
        <w:rPr>
          <w:rFonts w:eastAsiaTheme="minorHAnsi"/>
          <w:sz w:val="28"/>
          <w:szCs w:val="28"/>
          <w:lang w:eastAsia="en-US"/>
        </w:rPr>
        <w:t>Об административных правонарушениях</w:t>
      </w:r>
      <w:r w:rsidR="00CA61A5">
        <w:rPr>
          <w:rFonts w:eastAsiaTheme="minorHAnsi"/>
          <w:sz w:val="28"/>
          <w:szCs w:val="28"/>
          <w:lang w:eastAsia="en-US"/>
        </w:rPr>
        <w:t xml:space="preserve"> в Вологодской области</w:t>
      </w:r>
      <w:r w:rsidR="00FF062B">
        <w:rPr>
          <w:rFonts w:eastAsiaTheme="minorHAnsi"/>
          <w:sz w:val="28"/>
          <w:szCs w:val="28"/>
          <w:lang w:eastAsia="en-US"/>
        </w:rPr>
        <w:t>»</w:t>
      </w:r>
      <w:r w:rsidR="00CA61A5">
        <w:rPr>
          <w:rFonts w:eastAsiaTheme="minorHAnsi"/>
          <w:sz w:val="28"/>
          <w:szCs w:val="28"/>
          <w:lang w:eastAsia="en-US"/>
        </w:rPr>
        <w:t>.</w:t>
      </w:r>
    </w:p>
    <w:p w:rsidR="00505759" w:rsidRPr="003E78DA" w:rsidRDefault="00505759" w:rsidP="00C870F6">
      <w:pPr>
        <w:pStyle w:val="ConsPlusNormal"/>
        <w:rPr>
          <w:rFonts w:ascii="Times New Roman" w:hAnsi="Times New Roman" w:cs="Times New Roman"/>
          <w:sz w:val="28"/>
          <w:szCs w:val="28"/>
        </w:rPr>
      </w:pPr>
    </w:p>
    <w:p w:rsidR="00505759" w:rsidRPr="003E78DA" w:rsidRDefault="00C870F6" w:rsidP="00C8703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21</w:t>
      </w:r>
      <w:r w:rsidR="00505759" w:rsidRPr="003E78DA">
        <w:rPr>
          <w:rFonts w:ascii="Times New Roman" w:hAnsi="Times New Roman" w:cs="Times New Roman"/>
          <w:sz w:val="28"/>
          <w:szCs w:val="28"/>
        </w:rPr>
        <w:t>. Заключительные положения</w:t>
      </w:r>
    </w:p>
    <w:p w:rsidR="00505759" w:rsidRPr="003E78DA" w:rsidRDefault="00505759" w:rsidP="00C87039">
      <w:pPr>
        <w:pStyle w:val="ConsPlusNormal"/>
        <w:rPr>
          <w:rFonts w:ascii="Times New Roman" w:hAnsi="Times New Roman" w:cs="Times New Roman"/>
          <w:sz w:val="28"/>
          <w:szCs w:val="28"/>
        </w:rPr>
      </w:pPr>
    </w:p>
    <w:p w:rsidR="00785A2C" w:rsidRPr="003E78DA" w:rsidRDefault="00505759" w:rsidP="00C870F6">
      <w:pPr>
        <w:pStyle w:val="ConsPlusNormal"/>
        <w:ind w:firstLine="540"/>
        <w:jc w:val="both"/>
        <w:rPr>
          <w:sz w:val="28"/>
          <w:szCs w:val="28"/>
        </w:rPr>
      </w:pPr>
      <w:r w:rsidRPr="003E78DA">
        <w:rPr>
          <w:rFonts w:ascii="Times New Roman" w:hAnsi="Times New Roman" w:cs="Times New Roman"/>
          <w:sz w:val="28"/>
          <w:szCs w:val="28"/>
        </w:rPr>
        <w:t>Вопросы, касающиеся благоустройства территорий округа, не урегулированные нас</w:t>
      </w:r>
      <w:r w:rsidRPr="001D32D5">
        <w:rPr>
          <w:rFonts w:ascii="Times New Roman" w:hAnsi="Times New Roman" w:cs="Times New Roman"/>
          <w:sz w:val="28"/>
          <w:szCs w:val="28"/>
        </w:rPr>
        <w:t xml:space="preserve">тоящими Правилами, разрешаются в соответствии с действующим законодательством </w:t>
      </w:r>
      <w:r w:rsidR="002736B9" w:rsidRPr="001D32D5">
        <w:rPr>
          <w:rFonts w:ascii="Times New Roman" w:hAnsi="Times New Roman" w:cs="Times New Roman"/>
          <w:sz w:val="28"/>
          <w:szCs w:val="28"/>
        </w:rPr>
        <w:t>Р</w:t>
      </w:r>
      <w:r w:rsidR="00CE74F7" w:rsidRPr="001D32D5">
        <w:rPr>
          <w:rFonts w:ascii="Times New Roman" w:hAnsi="Times New Roman" w:cs="Times New Roman"/>
          <w:sz w:val="28"/>
          <w:szCs w:val="28"/>
        </w:rPr>
        <w:t xml:space="preserve">оссийской Федерации </w:t>
      </w:r>
      <w:r w:rsidRPr="001D32D5">
        <w:rPr>
          <w:rFonts w:ascii="Times New Roman" w:hAnsi="Times New Roman" w:cs="Times New Roman"/>
          <w:sz w:val="28"/>
          <w:szCs w:val="28"/>
        </w:rPr>
        <w:t xml:space="preserve">и муниципальными правовыми актами </w:t>
      </w:r>
      <w:r w:rsidR="009A4C3E" w:rsidRPr="001D32D5">
        <w:rPr>
          <w:rFonts w:ascii="Times New Roman" w:hAnsi="Times New Roman" w:cs="Times New Roman"/>
          <w:sz w:val="28"/>
          <w:szCs w:val="28"/>
        </w:rPr>
        <w:t>Вожегодского</w:t>
      </w:r>
      <w:r w:rsidRPr="001D32D5">
        <w:rPr>
          <w:rFonts w:ascii="Times New Roman" w:hAnsi="Times New Roman" w:cs="Times New Roman"/>
          <w:sz w:val="28"/>
          <w:szCs w:val="28"/>
        </w:rPr>
        <w:t xml:space="preserve"> муниципального</w:t>
      </w:r>
      <w:r w:rsidRPr="003E78DA">
        <w:rPr>
          <w:rFonts w:ascii="Times New Roman" w:hAnsi="Times New Roman" w:cs="Times New Roman"/>
          <w:sz w:val="28"/>
          <w:szCs w:val="28"/>
        </w:rPr>
        <w:t xml:space="preserve"> округа.</w:t>
      </w:r>
    </w:p>
    <w:sectPr w:rsidR="00785A2C" w:rsidRPr="003E78DA" w:rsidSect="00C87039">
      <w:headerReference w:type="default" r:id="rId44"/>
      <w:pgSz w:w="11906" w:h="16838"/>
      <w:pgMar w:top="568" w:right="424"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EAF" w:rsidRDefault="00206EAF" w:rsidP="00E245A3">
      <w:r>
        <w:separator/>
      </w:r>
    </w:p>
  </w:endnote>
  <w:endnote w:type="continuationSeparator" w:id="0">
    <w:p w:rsidR="00206EAF" w:rsidRDefault="00206EAF" w:rsidP="00E2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313">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EAF" w:rsidRDefault="00206EAF" w:rsidP="00E245A3">
      <w:r>
        <w:separator/>
      </w:r>
    </w:p>
  </w:footnote>
  <w:footnote w:type="continuationSeparator" w:id="0">
    <w:p w:rsidR="00206EAF" w:rsidRDefault="00206EAF" w:rsidP="00E2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084242"/>
      <w:docPartObj>
        <w:docPartGallery w:val="Page Numbers (Top of Page)"/>
        <w:docPartUnique/>
      </w:docPartObj>
    </w:sdtPr>
    <w:sdtEndPr/>
    <w:sdtContent>
      <w:p w:rsidR="006463F1" w:rsidRDefault="006463F1">
        <w:pPr>
          <w:pStyle w:val="a5"/>
          <w:jc w:val="right"/>
        </w:pPr>
        <w:r>
          <w:fldChar w:fldCharType="begin"/>
        </w:r>
        <w:r>
          <w:instrText>PAGE   \* MERGEFORMAT</w:instrText>
        </w:r>
        <w:r>
          <w:fldChar w:fldCharType="separate"/>
        </w:r>
        <w:r w:rsidR="00947020">
          <w:rPr>
            <w:noProof/>
          </w:rPr>
          <w:t>1</w:t>
        </w:r>
        <w:r>
          <w:rPr>
            <w:noProof/>
          </w:rPr>
          <w:fldChar w:fldCharType="end"/>
        </w:r>
      </w:p>
    </w:sdtContent>
  </w:sdt>
  <w:p w:rsidR="006463F1" w:rsidRDefault="006463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34A6"/>
    <w:multiLevelType w:val="hybridMultilevel"/>
    <w:tmpl w:val="EE2CBCA8"/>
    <w:lvl w:ilvl="0" w:tplc="70EC8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F204D8A"/>
    <w:multiLevelType w:val="hybridMultilevel"/>
    <w:tmpl w:val="D03C364E"/>
    <w:lvl w:ilvl="0" w:tplc="70EC8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59"/>
    <w:rsid w:val="000056F7"/>
    <w:rsid w:val="000120DD"/>
    <w:rsid w:val="00013E69"/>
    <w:rsid w:val="00026B1C"/>
    <w:rsid w:val="00027768"/>
    <w:rsid w:val="00032A1F"/>
    <w:rsid w:val="00054DA9"/>
    <w:rsid w:val="000655A1"/>
    <w:rsid w:val="000703FF"/>
    <w:rsid w:val="0008445A"/>
    <w:rsid w:val="000857D0"/>
    <w:rsid w:val="000938C4"/>
    <w:rsid w:val="000A2A0F"/>
    <w:rsid w:val="000D4122"/>
    <w:rsid w:val="000D4CB1"/>
    <w:rsid w:val="000E318B"/>
    <w:rsid w:val="000E37BD"/>
    <w:rsid w:val="000E6B17"/>
    <w:rsid w:val="000E7E53"/>
    <w:rsid w:val="000F50F7"/>
    <w:rsid w:val="000F5302"/>
    <w:rsid w:val="000F5799"/>
    <w:rsid w:val="000F6635"/>
    <w:rsid w:val="001003B4"/>
    <w:rsid w:val="00100B53"/>
    <w:rsid w:val="0010140A"/>
    <w:rsid w:val="00103B38"/>
    <w:rsid w:val="001177D4"/>
    <w:rsid w:val="00121E2D"/>
    <w:rsid w:val="001229D9"/>
    <w:rsid w:val="00131F5D"/>
    <w:rsid w:val="0014216D"/>
    <w:rsid w:val="00144DCD"/>
    <w:rsid w:val="0015384A"/>
    <w:rsid w:val="0015602D"/>
    <w:rsid w:val="001564F9"/>
    <w:rsid w:val="00166902"/>
    <w:rsid w:val="00167AF2"/>
    <w:rsid w:val="00173425"/>
    <w:rsid w:val="0018162B"/>
    <w:rsid w:val="00187E11"/>
    <w:rsid w:val="001A081B"/>
    <w:rsid w:val="001A1D46"/>
    <w:rsid w:val="001A561B"/>
    <w:rsid w:val="001D32D5"/>
    <w:rsid w:val="001D734E"/>
    <w:rsid w:val="001F21CA"/>
    <w:rsid w:val="001F5972"/>
    <w:rsid w:val="00206EAF"/>
    <w:rsid w:val="00207426"/>
    <w:rsid w:val="00210AF0"/>
    <w:rsid w:val="00226D73"/>
    <w:rsid w:val="00236CF3"/>
    <w:rsid w:val="00241359"/>
    <w:rsid w:val="0024645D"/>
    <w:rsid w:val="00255D8B"/>
    <w:rsid w:val="00263FB2"/>
    <w:rsid w:val="00272628"/>
    <w:rsid w:val="002736B9"/>
    <w:rsid w:val="00282E80"/>
    <w:rsid w:val="00284A5C"/>
    <w:rsid w:val="00286619"/>
    <w:rsid w:val="002965A0"/>
    <w:rsid w:val="002A1434"/>
    <w:rsid w:val="002A3BFC"/>
    <w:rsid w:val="002A70AC"/>
    <w:rsid w:val="002B3060"/>
    <w:rsid w:val="002B528C"/>
    <w:rsid w:val="002B57B7"/>
    <w:rsid w:val="002B64A7"/>
    <w:rsid w:val="002C3C0F"/>
    <w:rsid w:val="002E00DD"/>
    <w:rsid w:val="002F1044"/>
    <w:rsid w:val="00300F47"/>
    <w:rsid w:val="00301838"/>
    <w:rsid w:val="003061A1"/>
    <w:rsid w:val="00307D7E"/>
    <w:rsid w:val="0031585A"/>
    <w:rsid w:val="00315998"/>
    <w:rsid w:val="00316ED1"/>
    <w:rsid w:val="00325EF8"/>
    <w:rsid w:val="003346D1"/>
    <w:rsid w:val="00354001"/>
    <w:rsid w:val="00363A38"/>
    <w:rsid w:val="00372274"/>
    <w:rsid w:val="0037744E"/>
    <w:rsid w:val="00397146"/>
    <w:rsid w:val="003A0BD3"/>
    <w:rsid w:val="003A562B"/>
    <w:rsid w:val="003B555B"/>
    <w:rsid w:val="003D49AA"/>
    <w:rsid w:val="003D5123"/>
    <w:rsid w:val="003D6C83"/>
    <w:rsid w:val="003E0451"/>
    <w:rsid w:val="003E262F"/>
    <w:rsid w:val="003E78DA"/>
    <w:rsid w:val="003F2BAD"/>
    <w:rsid w:val="00401AEE"/>
    <w:rsid w:val="00405CAB"/>
    <w:rsid w:val="004109FB"/>
    <w:rsid w:val="00410EAA"/>
    <w:rsid w:val="00420AC2"/>
    <w:rsid w:val="004210E1"/>
    <w:rsid w:val="00434C22"/>
    <w:rsid w:val="00437661"/>
    <w:rsid w:val="004467AD"/>
    <w:rsid w:val="00486504"/>
    <w:rsid w:val="004938D0"/>
    <w:rsid w:val="00496C60"/>
    <w:rsid w:val="004975A5"/>
    <w:rsid w:val="004A3AFF"/>
    <w:rsid w:val="004A3B59"/>
    <w:rsid w:val="004A45FE"/>
    <w:rsid w:val="004A52AD"/>
    <w:rsid w:val="004A573C"/>
    <w:rsid w:val="004B19D8"/>
    <w:rsid w:val="004B2314"/>
    <w:rsid w:val="004B6DD2"/>
    <w:rsid w:val="004C397F"/>
    <w:rsid w:val="004C5B7F"/>
    <w:rsid w:val="004C6678"/>
    <w:rsid w:val="004D24EF"/>
    <w:rsid w:val="004D4A64"/>
    <w:rsid w:val="004E3D90"/>
    <w:rsid w:val="004F2F31"/>
    <w:rsid w:val="004F7E90"/>
    <w:rsid w:val="0050084E"/>
    <w:rsid w:val="00503493"/>
    <w:rsid w:val="00505759"/>
    <w:rsid w:val="00510996"/>
    <w:rsid w:val="00517120"/>
    <w:rsid w:val="005358A6"/>
    <w:rsid w:val="00537A11"/>
    <w:rsid w:val="005429AF"/>
    <w:rsid w:val="0054672E"/>
    <w:rsid w:val="00552C82"/>
    <w:rsid w:val="00554EF4"/>
    <w:rsid w:val="005609CF"/>
    <w:rsid w:val="005707B1"/>
    <w:rsid w:val="00574211"/>
    <w:rsid w:val="0057446C"/>
    <w:rsid w:val="00574EFA"/>
    <w:rsid w:val="005A2582"/>
    <w:rsid w:val="005B7A5E"/>
    <w:rsid w:val="005C0E0C"/>
    <w:rsid w:val="005C32BD"/>
    <w:rsid w:val="005E0762"/>
    <w:rsid w:val="005E19C9"/>
    <w:rsid w:val="005E442E"/>
    <w:rsid w:val="005E7FE0"/>
    <w:rsid w:val="005F1F06"/>
    <w:rsid w:val="005F24EA"/>
    <w:rsid w:val="005F37E3"/>
    <w:rsid w:val="00604205"/>
    <w:rsid w:val="00607062"/>
    <w:rsid w:val="00610021"/>
    <w:rsid w:val="006355A3"/>
    <w:rsid w:val="00636602"/>
    <w:rsid w:val="006370EC"/>
    <w:rsid w:val="006422D3"/>
    <w:rsid w:val="00644AA3"/>
    <w:rsid w:val="006463F1"/>
    <w:rsid w:val="00650522"/>
    <w:rsid w:val="00653E39"/>
    <w:rsid w:val="00654355"/>
    <w:rsid w:val="006559CC"/>
    <w:rsid w:val="006602B9"/>
    <w:rsid w:val="006626D8"/>
    <w:rsid w:val="00670894"/>
    <w:rsid w:val="0068385F"/>
    <w:rsid w:val="0069656C"/>
    <w:rsid w:val="006A51E1"/>
    <w:rsid w:val="006A78D3"/>
    <w:rsid w:val="006B2998"/>
    <w:rsid w:val="006B6973"/>
    <w:rsid w:val="006C0025"/>
    <w:rsid w:val="006C1B7C"/>
    <w:rsid w:val="006C5A9D"/>
    <w:rsid w:val="006C69EF"/>
    <w:rsid w:val="006C7B58"/>
    <w:rsid w:val="006D7A2A"/>
    <w:rsid w:val="006F181B"/>
    <w:rsid w:val="006F2EAD"/>
    <w:rsid w:val="006F7D9B"/>
    <w:rsid w:val="0070737A"/>
    <w:rsid w:val="00717483"/>
    <w:rsid w:val="007252A4"/>
    <w:rsid w:val="00736A3A"/>
    <w:rsid w:val="00741ED0"/>
    <w:rsid w:val="00752877"/>
    <w:rsid w:val="007576BC"/>
    <w:rsid w:val="00760D83"/>
    <w:rsid w:val="00762E9A"/>
    <w:rsid w:val="00770C92"/>
    <w:rsid w:val="00785142"/>
    <w:rsid w:val="00785A2C"/>
    <w:rsid w:val="00787AF0"/>
    <w:rsid w:val="00790B57"/>
    <w:rsid w:val="00792033"/>
    <w:rsid w:val="0079729D"/>
    <w:rsid w:val="007A1BB5"/>
    <w:rsid w:val="007A45FD"/>
    <w:rsid w:val="007A575B"/>
    <w:rsid w:val="007B2543"/>
    <w:rsid w:val="007B7C14"/>
    <w:rsid w:val="007C0FE0"/>
    <w:rsid w:val="007C303E"/>
    <w:rsid w:val="007C7824"/>
    <w:rsid w:val="007D0663"/>
    <w:rsid w:val="007D3532"/>
    <w:rsid w:val="007D5AC3"/>
    <w:rsid w:val="007E66FD"/>
    <w:rsid w:val="007E68A6"/>
    <w:rsid w:val="007F30A6"/>
    <w:rsid w:val="00801201"/>
    <w:rsid w:val="008043EE"/>
    <w:rsid w:val="00804D60"/>
    <w:rsid w:val="00810BB6"/>
    <w:rsid w:val="00811345"/>
    <w:rsid w:val="0081786C"/>
    <w:rsid w:val="008233AF"/>
    <w:rsid w:val="00823D92"/>
    <w:rsid w:val="008266C1"/>
    <w:rsid w:val="008269DD"/>
    <w:rsid w:val="00831D58"/>
    <w:rsid w:val="00833256"/>
    <w:rsid w:val="00840673"/>
    <w:rsid w:val="008456B6"/>
    <w:rsid w:val="00850148"/>
    <w:rsid w:val="0085397C"/>
    <w:rsid w:val="0087012B"/>
    <w:rsid w:val="00871EA4"/>
    <w:rsid w:val="0089510C"/>
    <w:rsid w:val="00895C25"/>
    <w:rsid w:val="00897F24"/>
    <w:rsid w:val="008A1CFD"/>
    <w:rsid w:val="008B452D"/>
    <w:rsid w:val="008D1081"/>
    <w:rsid w:val="008D30CC"/>
    <w:rsid w:val="008D324F"/>
    <w:rsid w:val="008E2C81"/>
    <w:rsid w:val="008E420A"/>
    <w:rsid w:val="008E427A"/>
    <w:rsid w:val="008F1736"/>
    <w:rsid w:val="008F2236"/>
    <w:rsid w:val="008F512A"/>
    <w:rsid w:val="00902BD7"/>
    <w:rsid w:val="00922109"/>
    <w:rsid w:val="009271A7"/>
    <w:rsid w:val="00930D04"/>
    <w:rsid w:val="00947020"/>
    <w:rsid w:val="00950020"/>
    <w:rsid w:val="009544FF"/>
    <w:rsid w:val="00957491"/>
    <w:rsid w:val="00962852"/>
    <w:rsid w:val="009713EE"/>
    <w:rsid w:val="0097304F"/>
    <w:rsid w:val="00974897"/>
    <w:rsid w:val="00983E29"/>
    <w:rsid w:val="009A103B"/>
    <w:rsid w:val="009A4C3E"/>
    <w:rsid w:val="009B266C"/>
    <w:rsid w:val="009B3A49"/>
    <w:rsid w:val="009C18C8"/>
    <w:rsid w:val="009C28E2"/>
    <w:rsid w:val="009C4F3A"/>
    <w:rsid w:val="009C511B"/>
    <w:rsid w:val="009D1DFD"/>
    <w:rsid w:val="009D4A2C"/>
    <w:rsid w:val="009E1DA2"/>
    <w:rsid w:val="009E4572"/>
    <w:rsid w:val="009F254C"/>
    <w:rsid w:val="009F2612"/>
    <w:rsid w:val="009F7AF8"/>
    <w:rsid w:val="00A07A3E"/>
    <w:rsid w:val="00A11583"/>
    <w:rsid w:val="00A177F9"/>
    <w:rsid w:val="00A23910"/>
    <w:rsid w:val="00A31254"/>
    <w:rsid w:val="00A32489"/>
    <w:rsid w:val="00A3785C"/>
    <w:rsid w:val="00A37D88"/>
    <w:rsid w:val="00A4276B"/>
    <w:rsid w:val="00A47726"/>
    <w:rsid w:val="00A50EEC"/>
    <w:rsid w:val="00A522EE"/>
    <w:rsid w:val="00A64125"/>
    <w:rsid w:val="00A7137A"/>
    <w:rsid w:val="00A9760C"/>
    <w:rsid w:val="00AA3F2B"/>
    <w:rsid w:val="00AA4297"/>
    <w:rsid w:val="00AC0508"/>
    <w:rsid w:val="00AC3EAA"/>
    <w:rsid w:val="00AC6643"/>
    <w:rsid w:val="00AD7244"/>
    <w:rsid w:val="00AE1FF9"/>
    <w:rsid w:val="00AF2F38"/>
    <w:rsid w:val="00B11DFA"/>
    <w:rsid w:val="00B152AB"/>
    <w:rsid w:val="00B16EF5"/>
    <w:rsid w:val="00B228D0"/>
    <w:rsid w:val="00B24772"/>
    <w:rsid w:val="00B26891"/>
    <w:rsid w:val="00B34188"/>
    <w:rsid w:val="00B353B8"/>
    <w:rsid w:val="00B55237"/>
    <w:rsid w:val="00B574F9"/>
    <w:rsid w:val="00B63D47"/>
    <w:rsid w:val="00B65DC0"/>
    <w:rsid w:val="00B67321"/>
    <w:rsid w:val="00B73E5D"/>
    <w:rsid w:val="00B772AE"/>
    <w:rsid w:val="00B86A9A"/>
    <w:rsid w:val="00B92A1E"/>
    <w:rsid w:val="00B938EC"/>
    <w:rsid w:val="00B93B1D"/>
    <w:rsid w:val="00B95A11"/>
    <w:rsid w:val="00BA0DAD"/>
    <w:rsid w:val="00BA7AB9"/>
    <w:rsid w:val="00BC0624"/>
    <w:rsid w:val="00BC4409"/>
    <w:rsid w:val="00BC6BFA"/>
    <w:rsid w:val="00BC7AEF"/>
    <w:rsid w:val="00BD0DF0"/>
    <w:rsid w:val="00BD371F"/>
    <w:rsid w:val="00BE1427"/>
    <w:rsid w:val="00BF2386"/>
    <w:rsid w:val="00C05ADC"/>
    <w:rsid w:val="00C0710A"/>
    <w:rsid w:val="00C12293"/>
    <w:rsid w:val="00C13B35"/>
    <w:rsid w:val="00C1554C"/>
    <w:rsid w:val="00C34E57"/>
    <w:rsid w:val="00C35DCD"/>
    <w:rsid w:val="00C37661"/>
    <w:rsid w:val="00C53813"/>
    <w:rsid w:val="00C64627"/>
    <w:rsid w:val="00C64E95"/>
    <w:rsid w:val="00C67C0B"/>
    <w:rsid w:val="00C83B5F"/>
    <w:rsid w:val="00C87039"/>
    <w:rsid w:val="00C870F6"/>
    <w:rsid w:val="00CA1D26"/>
    <w:rsid w:val="00CA502A"/>
    <w:rsid w:val="00CA61A5"/>
    <w:rsid w:val="00CA6C1C"/>
    <w:rsid w:val="00CB1E38"/>
    <w:rsid w:val="00CB512D"/>
    <w:rsid w:val="00CD5471"/>
    <w:rsid w:val="00CE3B0C"/>
    <w:rsid w:val="00CE7032"/>
    <w:rsid w:val="00CE7263"/>
    <w:rsid w:val="00CE74F7"/>
    <w:rsid w:val="00CF1798"/>
    <w:rsid w:val="00CF3FCF"/>
    <w:rsid w:val="00D01538"/>
    <w:rsid w:val="00D124E7"/>
    <w:rsid w:val="00D246D3"/>
    <w:rsid w:val="00D25A65"/>
    <w:rsid w:val="00D25D0F"/>
    <w:rsid w:val="00D30D26"/>
    <w:rsid w:val="00D337BC"/>
    <w:rsid w:val="00D33913"/>
    <w:rsid w:val="00D43BB9"/>
    <w:rsid w:val="00D47B71"/>
    <w:rsid w:val="00D55612"/>
    <w:rsid w:val="00D55C9F"/>
    <w:rsid w:val="00D55FF4"/>
    <w:rsid w:val="00D5623E"/>
    <w:rsid w:val="00D6681A"/>
    <w:rsid w:val="00D75BAD"/>
    <w:rsid w:val="00D76300"/>
    <w:rsid w:val="00D8429E"/>
    <w:rsid w:val="00D90316"/>
    <w:rsid w:val="00D95554"/>
    <w:rsid w:val="00D96652"/>
    <w:rsid w:val="00DA5AB2"/>
    <w:rsid w:val="00DB09ED"/>
    <w:rsid w:val="00DB677D"/>
    <w:rsid w:val="00DC457E"/>
    <w:rsid w:val="00DC47A2"/>
    <w:rsid w:val="00DC4EF5"/>
    <w:rsid w:val="00DD144A"/>
    <w:rsid w:val="00DD4D59"/>
    <w:rsid w:val="00DD6E3A"/>
    <w:rsid w:val="00E0545E"/>
    <w:rsid w:val="00E064C2"/>
    <w:rsid w:val="00E1473D"/>
    <w:rsid w:val="00E1535C"/>
    <w:rsid w:val="00E206C3"/>
    <w:rsid w:val="00E245A3"/>
    <w:rsid w:val="00E24C30"/>
    <w:rsid w:val="00E30B8F"/>
    <w:rsid w:val="00E36D37"/>
    <w:rsid w:val="00E419C2"/>
    <w:rsid w:val="00E42F5F"/>
    <w:rsid w:val="00E447C1"/>
    <w:rsid w:val="00E45F92"/>
    <w:rsid w:val="00E46F44"/>
    <w:rsid w:val="00E60295"/>
    <w:rsid w:val="00E60AF9"/>
    <w:rsid w:val="00E65A9F"/>
    <w:rsid w:val="00E71A6A"/>
    <w:rsid w:val="00E77109"/>
    <w:rsid w:val="00E807CC"/>
    <w:rsid w:val="00E8106E"/>
    <w:rsid w:val="00E90C59"/>
    <w:rsid w:val="00E94FF3"/>
    <w:rsid w:val="00EB48FA"/>
    <w:rsid w:val="00EB5250"/>
    <w:rsid w:val="00EC6A94"/>
    <w:rsid w:val="00EC7C8D"/>
    <w:rsid w:val="00ED2352"/>
    <w:rsid w:val="00ED4D40"/>
    <w:rsid w:val="00ED5058"/>
    <w:rsid w:val="00EE1164"/>
    <w:rsid w:val="00EE384B"/>
    <w:rsid w:val="00EF2B24"/>
    <w:rsid w:val="00EF58E7"/>
    <w:rsid w:val="00F03ED3"/>
    <w:rsid w:val="00F052F3"/>
    <w:rsid w:val="00F26D2B"/>
    <w:rsid w:val="00F54675"/>
    <w:rsid w:val="00F55388"/>
    <w:rsid w:val="00F61D81"/>
    <w:rsid w:val="00F71249"/>
    <w:rsid w:val="00F85C83"/>
    <w:rsid w:val="00F85E57"/>
    <w:rsid w:val="00F9786D"/>
    <w:rsid w:val="00FA1FBB"/>
    <w:rsid w:val="00FB5819"/>
    <w:rsid w:val="00FC014C"/>
    <w:rsid w:val="00FD1E37"/>
    <w:rsid w:val="00FD3590"/>
    <w:rsid w:val="00FD5A77"/>
    <w:rsid w:val="00FE2732"/>
    <w:rsid w:val="00FE37FB"/>
    <w:rsid w:val="00FE4AA1"/>
    <w:rsid w:val="00FE6B1A"/>
    <w:rsid w:val="00FF062B"/>
    <w:rsid w:val="00FF58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7DD2"/>
  <w15:docId w15:val="{7C17B62F-86F7-43B8-B074-A1A11388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C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A4C3E"/>
    <w:pPr>
      <w:keepNext/>
      <w:jc w:val="center"/>
      <w:outlineLvl w:val="0"/>
    </w:pPr>
    <w:rPr>
      <w:b/>
      <w:sz w:val="36"/>
    </w:rPr>
  </w:style>
  <w:style w:type="paragraph" w:styleId="2">
    <w:name w:val="heading 2"/>
    <w:basedOn w:val="a"/>
    <w:next w:val="a"/>
    <w:link w:val="20"/>
    <w:qFormat/>
    <w:rsid w:val="009A4C3E"/>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7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5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57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5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57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57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57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5759"/>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rsid w:val="009A4C3E"/>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9A4C3E"/>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4975A5"/>
    <w:rPr>
      <w:rFonts w:ascii="Tahoma" w:hAnsi="Tahoma" w:cs="Tahoma"/>
      <w:sz w:val="16"/>
      <w:szCs w:val="16"/>
    </w:rPr>
  </w:style>
  <w:style w:type="character" w:customStyle="1" w:styleId="a4">
    <w:name w:val="Текст выноски Знак"/>
    <w:basedOn w:val="a0"/>
    <w:link w:val="a3"/>
    <w:uiPriority w:val="99"/>
    <w:semiHidden/>
    <w:rsid w:val="004975A5"/>
    <w:rPr>
      <w:rFonts w:ascii="Tahoma" w:eastAsia="Times New Roman" w:hAnsi="Tahoma" w:cs="Tahoma"/>
      <w:sz w:val="16"/>
      <w:szCs w:val="16"/>
      <w:lang w:eastAsia="ru-RU"/>
    </w:rPr>
  </w:style>
  <w:style w:type="paragraph" w:styleId="a5">
    <w:name w:val="header"/>
    <w:basedOn w:val="a"/>
    <w:link w:val="a6"/>
    <w:uiPriority w:val="99"/>
    <w:unhideWhenUsed/>
    <w:rsid w:val="00E245A3"/>
    <w:pPr>
      <w:tabs>
        <w:tab w:val="center" w:pos="4677"/>
        <w:tab w:val="right" w:pos="9355"/>
      </w:tabs>
    </w:pPr>
  </w:style>
  <w:style w:type="character" w:customStyle="1" w:styleId="a6">
    <w:name w:val="Верхний колонтитул Знак"/>
    <w:basedOn w:val="a0"/>
    <w:link w:val="a5"/>
    <w:uiPriority w:val="99"/>
    <w:rsid w:val="00E245A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245A3"/>
    <w:pPr>
      <w:tabs>
        <w:tab w:val="center" w:pos="4677"/>
        <w:tab w:val="right" w:pos="9355"/>
      </w:tabs>
    </w:pPr>
  </w:style>
  <w:style w:type="character" w:customStyle="1" w:styleId="a8">
    <w:name w:val="Нижний колонтитул Знак"/>
    <w:basedOn w:val="a0"/>
    <w:link w:val="a7"/>
    <w:uiPriority w:val="99"/>
    <w:rsid w:val="00E245A3"/>
    <w:rPr>
      <w:rFonts w:ascii="Times New Roman" w:eastAsia="Times New Roman" w:hAnsi="Times New Roman" w:cs="Times New Roman"/>
      <w:sz w:val="20"/>
      <w:szCs w:val="20"/>
      <w:lang w:eastAsia="ru-RU"/>
    </w:rPr>
  </w:style>
  <w:style w:type="table" w:styleId="a9">
    <w:name w:val="Table Grid"/>
    <w:basedOn w:val="a1"/>
    <w:uiPriority w:val="59"/>
    <w:rsid w:val="00E9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574F9"/>
    <w:rPr>
      <w:color w:val="0000FF"/>
      <w:u w:val="single"/>
    </w:rPr>
  </w:style>
  <w:style w:type="character" w:styleId="ab">
    <w:name w:val="Emphasis"/>
    <w:basedOn w:val="a0"/>
    <w:uiPriority w:val="20"/>
    <w:qFormat/>
    <w:rsid w:val="00B574F9"/>
    <w:rPr>
      <w:i/>
      <w:iCs/>
    </w:rPr>
  </w:style>
  <w:style w:type="paragraph" w:styleId="ac">
    <w:name w:val="Normal (Web)"/>
    <w:basedOn w:val="a"/>
    <w:uiPriority w:val="99"/>
    <w:unhideWhenUsed/>
    <w:rsid w:val="00A4276B"/>
    <w:pPr>
      <w:spacing w:before="100" w:beforeAutospacing="1" w:after="100" w:afterAutospacing="1"/>
    </w:pPr>
    <w:rPr>
      <w:sz w:val="24"/>
      <w:szCs w:val="24"/>
    </w:rPr>
  </w:style>
  <w:style w:type="paragraph" w:styleId="ad">
    <w:name w:val="List Paragraph"/>
    <w:basedOn w:val="a"/>
    <w:uiPriority w:val="34"/>
    <w:qFormat/>
    <w:rsid w:val="00930D0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1240">
      <w:bodyDiv w:val="1"/>
      <w:marLeft w:val="0"/>
      <w:marRight w:val="0"/>
      <w:marTop w:val="0"/>
      <w:marBottom w:val="0"/>
      <w:divBdr>
        <w:top w:val="none" w:sz="0" w:space="0" w:color="auto"/>
        <w:left w:val="none" w:sz="0" w:space="0" w:color="auto"/>
        <w:bottom w:val="none" w:sz="0" w:space="0" w:color="auto"/>
        <w:right w:val="none" w:sz="0" w:space="0" w:color="auto"/>
      </w:divBdr>
    </w:div>
    <w:div w:id="93945534">
      <w:bodyDiv w:val="1"/>
      <w:marLeft w:val="0"/>
      <w:marRight w:val="0"/>
      <w:marTop w:val="0"/>
      <w:marBottom w:val="0"/>
      <w:divBdr>
        <w:top w:val="none" w:sz="0" w:space="0" w:color="auto"/>
        <w:left w:val="none" w:sz="0" w:space="0" w:color="auto"/>
        <w:bottom w:val="none" w:sz="0" w:space="0" w:color="auto"/>
        <w:right w:val="none" w:sz="0" w:space="0" w:color="auto"/>
      </w:divBdr>
    </w:div>
    <w:div w:id="138115423">
      <w:bodyDiv w:val="1"/>
      <w:marLeft w:val="0"/>
      <w:marRight w:val="0"/>
      <w:marTop w:val="0"/>
      <w:marBottom w:val="0"/>
      <w:divBdr>
        <w:top w:val="none" w:sz="0" w:space="0" w:color="auto"/>
        <w:left w:val="none" w:sz="0" w:space="0" w:color="auto"/>
        <w:bottom w:val="none" w:sz="0" w:space="0" w:color="auto"/>
        <w:right w:val="none" w:sz="0" w:space="0" w:color="auto"/>
      </w:divBdr>
    </w:div>
    <w:div w:id="145904448">
      <w:bodyDiv w:val="1"/>
      <w:marLeft w:val="0"/>
      <w:marRight w:val="0"/>
      <w:marTop w:val="0"/>
      <w:marBottom w:val="0"/>
      <w:divBdr>
        <w:top w:val="none" w:sz="0" w:space="0" w:color="auto"/>
        <w:left w:val="none" w:sz="0" w:space="0" w:color="auto"/>
        <w:bottom w:val="none" w:sz="0" w:space="0" w:color="auto"/>
        <w:right w:val="none" w:sz="0" w:space="0" w:color="auto"/>
      </w:divBdr>
    </w:div>
    <w:div w:id="197208133">
      <w:bodyDiv w:val="1"/>
      <w:marLeft w:val="0"/>
      <w:marRight w:val="0"/>
      <w:marTop w:val="0"/>
      <w:marBottom w:val="0"/>
      <w:divBdr>
        <w:top w:val="none" w:sz="0" w:space="0" w:color="auto"/>
        <w:left w:val="none" w:sz="0" w:space="0" w:color="auto"/>
        <w:bottom w:val="none" w:sz="0" w:space="0" w:color="auto"/>
        <w:right w:val="none" w:sz="0" w:space="0" w:color="auto"/>
      </w:divBdr>
    </w:div>
    <w:div w:id="227038752">
      <w:bodyDiv w:val="1"/>
      <w:marLeft w:val="0"/>
      <w:marRight w:val="0"/>
      <w:marTop w:val="0"/>
      <w:marBottom w:val="0"/>
      <w:divBdr>
        <w:top w:val="none" w:sz="0" w:space="0" w:color="auto"/>
        <w:left w:val="none" w:sz="0" w:space="0" w:color="auto"/>
        <w:bottom w:val="none" w:sz="0" w:space="0" w:color="auto"/>
        <w:right w:val="none" w:sz="0" w:space="0" w:color="auto"/>
      </w:divBdr>
    </w:div>
    <w:div w:id="291636794">
      <w:bodyDiv w:val="1"/>
      <w:marLeft w:val="0"/>
      <w:marRight w:val="0"/>
      <w:marTop w:val="0"/>
      <w:marBottom w:val="0"/>
      <w:divBdr>
        <w:top w:val="none" w:sz="0" w:space="0" w:color="auto"/>
        <w:left w:val="none" w:sz="0" w:space="0" w:color="auto"/>
        <w:bottom w:val="none" w:sz="0" w:space="0" w:color="auto"/>
        <w:right w:val="none" w:sz="0" w:space="0" w:color="auto"/>
      </w:divBdr>
    </w:div>
    <w:div w:id="312833819">
      <w:bodyDiv w:val="1"/>
      <w:marLeft w:val="0"/>
      <w:marRight w:val="0"/>
      <w:marTop w:val="0"/>
      <w:marBottom w:val="0"/>
      <w:divBdr>
        <w:top w:val="none" w:sz="0" w:space="0" w:color="auto"/>
        <w:left w:val="none" w:sz="0" w:space="0" w:color="auto"/>
        <w:bottom w:val="none" w:sz="0" w:space="0" w:color="auto"/>
        <w:right w:val="none" w:sz="0" w:space="0" w:color="auto"/>
      </w:divBdr>
    </w:div>
    <w:div w:id="415178720">
      <w:bodyDiv w:val="1"/>
      <w:marLeft w:val="0"/>
      <w:marRight w:val="0"/>
      <w:marTop w:val="0"/>
      <w:marBottom w:val="0"/>
      <w:divBdr>
        <w:top w:val="none" w:sz="0" w:space="0" w:color="auto"/>
        <w:left w:val="none" w:sz="0" w:space="0" w:color="auto"/>
        <w:bottom w:val="none" w:sz="0" w:space="0" w:color="auto"/>
        <w:right w:val="none" w:sz="0" w:space="0" w:color="auto"/>
      </w:divBdr>
    </w:div>
    <w:div w:id="509178275">
      <w:bodyDiv w:val="1"/>
      <w:marLeft w:val="0"/>
      <w:marRight w:val="0"/>
      <w:marTop w:val="0"/>
      <w:marBottom w:val="0"/>
      <w:divBdr>
        <w:top w:val="none" w:sz="0" w:space="0" w:color="auto"/>
        <w:left w:val="none" w:sz="0" w:space="0" w:color="auto"/>
        <w:bottom w:val="none" w:sz="0" w:space="0" w:color="auto"/>
        <w:right w:val="none" w:sz="0" w:space="0" w:color="auto"/>
      </w:divBdr>
    </w:div>
    <w:div w:id="559099158">
      <w:bodyDiv w:val="1"/>
      <w:marLeft w:val="0"/>
      <w:marRight w:val="0"/>
      <w:marTop w:val="0"/>
      <w:marBottom w:val="0"/>
      <w:divBdr>
        <w:top w:val="none" w:sz="0" w:space="0" w:color="auto"/>
        <w:left w:val="none" w:sz="0" w:space="0" w:color="auto"/>
        <w:bottom w:val="none" w:sz="0" w:space="0" w:color="auto"/>
        <w:right w:val="none" w:sz="0" w:space="0" w:color="auto"/>
      </w:divBdr>
    </w:div>
    <w:div w:id="623846653">
      <w:bodyDiv w:val="1"/>
      <w:marLeft w:val="0"/>
      <w:marRight w:val="0"/>
      <w:marTop w:val="0"/>
      <w:marBottom w:val="0"/>
      <w:divBdr>
        <w:top w:val="none" w:sz="0" w:space="0" w:color="auto"/>
        <w:left w:val="none" w:sz="0" w:space="0" w:color="auto"/>
        <w:bottom w:val="none" w:sz="0" w:space="0" w:color="auto"/>
        <w:right w:val="none" w:sz="0" w:space="0" w:color="auto"/>
      </w:divBdr>
    </w:div>
    <w:div w:id="904606531">
      <w:bodyDiv w:val="1"/>
      <w:marLeft w:val="0"/>
      <w:marRight w:val="0"/>
      <w:marTop w:val="0"/>
      <w:marBottom w:val="0"/>
      <w:divBdr>
        <w:top w:val="none" w:sz="0" w:space="0" w:color="auto"/>
        <w:left w:val="none" w:sz="0" w:space="0" w:color="auto"/>
        <w:bottom w:val="none" w:sz="0" w:space="0" w:color="auto"/>
        <w:right w:val="none" w:sz="0" w:space="0" w:color="auto"/>
      </w:divBdr>
    </w:div>
    <w:div w:id="951591852">
      <w:bodyDiv w:val="1"/>
      <w:marLeft w:val="0"/>
      <w:marRight w:val="0"/>
      <w:marTop w:val="0"/>
      <w:marBottom w:val="0"/>
      <w:divBdr>
        <w:top w:val="none" w:sz="0" w:space="0" w:color="auto"/>
        <w:left w:val="none" w:sz="0" w:space="0" w:color="auto"/>
        <w:bottom w:val="none" w:sz="0" w:space="0" w:color="auto"/>
        <w:right w:val="none" w:sz="0" w:space="0" w:color="auto"/>
      </w:divBdr>
    </w:div>
    <w:div w:id="1268197180">
      <w:bodyDiv w:val="1"/>
      <w:marLeft w:val="0"/>
      <w:marRight w:val="0"/>
      <w:marTop w:val="0"/>
      <w:marBottom w:val="0"/>
      <w:divBdr>
        <w:top w:val="none" w:sz="0" w:space="0" w:color="auto"/>
        <w:left w:val="none" w:sz="0" w:space="0" w:color="auto"/>
        <w:bottom w:val="none" w:sz="0" w:space="0" w:color="auto"/>
        <w:right w:val="none" w:sz="0" w:space="0" w:color="auto"/>
      </w:divBdr>
    </w:div>
    <w:div w:id="1323579030">
      <w:bodyDiv w:val="1"/>
      <w:marLeft w:val="0"/>
      <w:marRight w:val="0"/>
      <w:marTop w:val="0"/>
      <w:marBottom w:val="0"/>
      <w:divBdr>
        <w:top w:val="none" w:sz="0" w:space="0" w:color="auto"/>
        <w:left w:val="none" w:sz="0" w:space="0" w:color="auto"/>
        <w:bottom w:val="none" w:sz="0" w:space="0" w:color="auto"/>
        <w:right w:val="none" w:sz="0" w:space="0" w:color="auto"/>
      </w:divBdr>
    </w:div>
    <w:div w:id="1380325883">
      <w:bodyDiv w:val="1"/>
      <w:marLeft w:val="0"/>
      <w:marRight w:val="0"/>
      <w:marTop w:val="0"/>
      <w:marBottom w:val="0"/>
      <w:divBdr>
        <w:top w:val="none" w:sz="0" w:space="0" w:color="auto"/>
        <w:left w:val="none" w:sz="0" w:space="0" w:color="auto"/>
        <w:bottom w:val="none" w:sz="0" w:space="0" w:color="auto"/>
        <w:right w:val="none" w:sz="0" w:space="0" w:color="auto"/>
      </w:divBdr>
    </w:div>
    <w:div w:id="1423601596">
      <w:bodyDiv w:val="1"/>
      <w:marLeft w:val="0"/>
      <w:marRight w:val="0"/>
      <w:marTop w:val="0"/>
      <w:marBottom w:val="0"/>
      <w:divBdr>
        <w:top w:val="none" w:sz="0" w:space="0" w:color="auto"/>
        <w:left w:val="none" w:sz="0" w:space="0" w:color="auto"/>
        <w:bottom w:val="none" w:sz="0" w:space="0" w:color="auto"/>
        <w:right w:val="none" w:sz="0" w:space="0" w:color="auto"/>
      </w:divBdr>
    </w:div>
    <w:div w:id="1457987257">
      <w:bodyDiv w:val="1"/>
      <w:marLeft w:val="0"/>
      <w:marRight w:val="0"/>
      <w:marTop w:val="0"/>
      <w:marBottom w:val="0"/>
      <w:divBdr>
        <w:top w:val="none" w:sz="0" w:space="0" w:color="auto"/>
        <w:left w:val="none" w:sz="0" w:space="0" w:color="auto"/>
        <w:bottom w:val="none" w:sz="0" w:space="0" w:color="auto"/>
        <w:right w:val="none" w:sz="0" w:space="0" w:color="auto"/>
      </w:divBdr>
    </w:div>
    <w:div w:id="1519347071">
      <w:bodyDiv w:val="1"/>
      <w:marLeft w:val="0"/>
      <w:marRight w:val="0"/>
      <w:marTop w:val="0"/>
      <w:marBottom w:val="0"/>
      <w:divBdr>
        <w:top w:val="none" w:sz="0" w:space="0" w:color="auto"/>
        <w:left w:val="none" w:sz="0" w:space="0" w:color="auto"/>
        <w:bottom w:val="none" w:sz="0" w:space="0" w:color="auto"/>
        <w:right w:val="none" w:sz="0" w:space="0" w:color="auto"/>
      </w:divBdr>
    </w:div>
    <w:div w:id="1552038842">
      <w:bodyDiv w:val="1"/>
      <w:marLeft w:val="0"/>
      <w:marRight w:val="0"/>
      <w:marTop w:val="0"/>
      <w:marBottom w:val="0"/>
      <w:divBdr>
        <w:top w:val="none" w:sz="0" w:space="0" w:color="auto"/>
        <w:left w:val="none" w:sz="0" w:space="0" w:color="auto"/>
        <w:bottom w:val="none" w:sz="0" w:space="0" w:color="auto"/>
        <w:right w:val="none" w:sz="0" w:space="0" w:color="auto"/>
      </w:divBdr>
    </w:div>
    <w:div w:id="1618365846">
      <w:bodyDiv w:val="1"/>
      <w:marLeft w:val="0"/>
      <w:marRight w:val="0"/>
      <w:marTop w:val="0"/>
      <w:marBottom w:val="0"/>
      <w:divBdr>
        <w:top w:val="none" w:sz="0" w:space="0" w:color="auto"/>
        <w:left w:val="none" w:sz="0" w:space="0" w:color="auto"/>
        <w:bottom w:val="none" w:sz="0" w:space="0" w:color="auto"/>
        <w:right w:val="none" w:sz="0" w:space="0" w:color="auto"/>
      </w:divBdr>
    </w:div>
    <w:div w:id="1874074781">
      <w:bodyDiv w:val="1"/>
      <w:marLeft w:val="0"/>
      <w:marRight w:val="0"/>
      <w:marTop w:val="0"/>
      <w:marBottom w:val="0"/>
      <w:divBdr>
        <w:top w:val="none" w:sz="0" w:space="0" w:color="auto"/>
        <w:left w:val="none" w:sz="0" w:space="0" w:color="auto"/>
        <w:bottom w:val="none" w:sz="0" w:space="0" w:color="auto"/>
        <w:right w:val="none" w:sz="0" w:space="0" w:color="auto"/>
      </w:divBdr>
    </w:div>
    <w:div w:id="1930001758">
      <w:bodyDiv w:val="1"/>
      <w:marLeft w:val="0"/>
      <w:marRight w:val="0"/>
      <w:marTop w:val="0"/>
      <w:marBottom w:val="0"/>
      <w:divBdr>
        <w:top w:val="none" w:sz="0" w:space="0" w:color="auto"/>
        <w:left w:val="none" w:sz="0" w:space="0" w:color="auto"/>
        <w:bottom w:val="none" w:sz="0" w:space="0" w:color="auto"/>
        <w:right w:val="none" w:sz="0" w:space="0" w:color="auto"/>
      </w:divBdr>
    </w:div>
    <w:div w:id="1940288700">
      <w:bodyDiv w:val="1"/>
      <w:marLeft w:val="0"/>
      <w:marRight w:val="0"/>
      <w:marTop w:val="0"/>
      <w:marBottom w:val="0"/>
      <w:divBdr>
        <w:top w:val="none" w:sz="0" w:space="0" w:color="auto"/>
        <w:left w:val="none" w:sz="0" w:space="0" w:color="auto"/>
        <w:bottom w:val="none" w:sz="0" w:space="0" w:color="auto"/>
        <w:right w:val="none" w:sz="0" w:space="0" w:color="auto"/>
      </w:divBdr>
    </w:div>
    <w:div w:id="1942956408">
      <w:bodyDiv w:val="1"/>
      <w:marLeft w:val="0"/>
      <w:marRight w:val="0"/>
      <w:marTop w:val="0"/>
      <w:marBottom w:val="0"/>
      <w:divBdr>
        <w:top w:val="none" w:sz="0" w:space="0" w:color="auto"/>
        <w:left w:val="none" w:sz="0" w:space="0" w:color="auto"/>
        <w:bottom w:val="none" w:sz="0" w:space="0" w:color="auto"/>
        <w:right w:val="none" w:sz="0" w:space="0" w:color="auto"/>
      </w:divBdr>
    </w:div>
    <w:div w:id="1949388891">
      <w:bodyDiv w:val="1"/>
      <w:marLeft w:val="0"/>
      <w:marRight w:val="0"/>
      <w:marTop w:val="0"/>
      <w:marBottom w:val="0"/>
      <w:divBdr>
        <w:top w:val="none" w:sz="0" w:space="0" w:color="auto"/>
        <w:left w:val="none" w:sz="0" w:space="0" w:color="auto"/>
        <w:bottom w:val="none" w:sz="0" w:space="0" w:color="auto"/>
        <w:right w:val="none" w:sz="0" w:space="0" w:color="auto"/>
      </w:divBdr>
    </w:div>
    <w:div w:id="2069108989">
      <w:bodyDiv w:val="1"/>
      <w:marLeft w:val="0"/>
      <w:marRight w:val="0"/>
      <w:marTop w:val="0"/>
      <w:marBottom w:val="0"/>
      <w:divBdr>
        <w:top w:val="none" w:sz="0" w:space="0" w:color="auto"/>
        <w:left w:val="none" w:sz="0" w:space="0" w:color="auto"/>
        <w:bottom w:val="none" w:sz="0" w:space="0" w:color="auto"/>
        <w:right w:val="none" w:sz="0" w:space="0" w:color="auto"/>
      </w:divBdr>
    </w:div>
    <w:div w:id="2111733152">
      <w:bodyDiv w:val="1"/>
      <w:marLeft w:val="0"/>
      <w:marRight w:val="0"/>
      <w:marTop w:val="0"/>
      <w:marBottom w:val="0"/>
      <w:divBdr>
        <w:top w:val="none" w:sz="0" w:space="0" w:color="auto"/>
        <w:left w:val="none" w:sz="0" w:space="0" w:color="auto"/>
        <w:bottom w:val="none" w:sz="0" w:space="0" w:color="auto"/>
        <w:right w:val="none" w:sz="0" w:space="0" w:color="auto"/>
      </w:divBdr>
    </w:div>
    <w:div w:id="21199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17&amp;dst=792" TargetMode="External"/><Relationship Id="rId18" Type="http://schemas.openxmlformats.org/officeDocument/2006/relationships/hyperlink" Target="https://login.consultant.ru/link/?req=doc&amp;base=RLAW095&amp;n=210133&amp;dst=100124" TargetMode="External"/><Relationship Id="rId26" Type="http://schemas.openxmlformats.org/officeDocument/2006/relationships/hyperlink" Target="https://login.consultant.ru/link/?req=doc&amp;base=LAW&amp;n=285670&amp;dst=100605" TargetMode="External"/><Relationship Id="rId39" Type="http://schemas.openxmlformats.org/officeDocument/2006/relationships/hyperlink" Target="https://login.consultant.ru/link/?req=doc&amp;base=STR&amp;n=28744" TargetMode="External"/><Relationship Id="rId21" Type="http://schemas.openxmlformats.org/officeDocument/2006/relationships/hyperlink" Target="https://login.consultant.ru/link/?req=doc&amp;base=LAW&amp;n=285670" TargetMode="External"/><Relationship Id="rId34" Type="http://schemas.openxmlformats.org/officeDocument/2006/relationships/hyperlink" Target="https://internet.garant.ru/" TargetMode="External"/><Relationship Id="rId42" Type="http://schemas.openxmlformats.org/officeDocument/2006/relationships/hyperlink" Target="https://login.consultant.ru/link/?req=doc&amp;base=LAW&amp;n=469798&amp;dst=9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09735&amp;dst=100041" TargetMode="External"/><Relationship Id="rId29" Type="http://schemas.openxmlformats.org/officeDocument/2006/relationships/hyperlink" Target="https://login.consultant.ru/link/?req=doc&amp;base=LAW&amp;n=442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764" TargetMode="External"/><Relationship Id="rId24" Type="http://schemas.openxmlformats.org/officeDocument/2006/relationships/hyperlink" Target="https://login.consultant.ru/link/?req=doc&amp;base=LAW&amp;n=348566" TargetMode="External"/><Relationship Id="rId32" Type="http://schemas.openxmlformats.org/officeDocument/2006/relationships/hyperlink" Target="https://login.consultant.ru/link/?req=doc&amp;base=LAW&amp;n=348566" TargetMode="External"/><Relationship Id="rId37" Type="http://schemas.openxmlformats.org/officeDocument/2006/relationships/hyperlink" Target="https://login.consultant.ru/link/?req=doc&amp;base=STR&amp;n=20683" TargetMode="External"/><Relationship Id="rId40" Type="http://schemas.openxmlformats.org/officeDocument/2006/relationships/hyperlink" Target="https://login.consultant.ru/link/?req=doc&amp;base=STR&amp;n=2882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285670" TargetMode="External"/><Relationship Id="rId23" Type="http://schemas.openxmlformats.org/officeDocument/2006/relationships/hyperlink" Target="https://login.consultant.ru/link/?req=doc&amp;base=LAW&amp;n=387643&amp;dst=100014" TargetMode="External"/><Relationship Id="rId28" Type="http://schemas.openxmlformats.org/officeDocument/2006/relationships/hyperlink" Target="https://login.consultant.ru/link/?req=doc&amp;base=LAW&amp;n=448809&amp;dst=100015" TargetMode="External"/><Relationship Id="rId36" Type="http://schemas.openxmlformats.org/officeDocument/2006/relationships/hyperlink" Target="https://login.consultant.ru/link/?req=doc&amp;base=STR&amp;n=29127" TargetMode="External"/><Relationship Id="rId10" Type="http://schemas.openxmlformats.org/officeDocument/2006/relationships/hyperlink" Target="https://login.consultant.ru/link/?req=doc&amp;base=LAW&amp;n=452991" TargetMode="External"/><Relationship Id="rId19" Type="http://schemas.openxmlformats.org/officeDocument/2006/relationships/hyperlink" Target="https://login.consultant.ru/link/?req=doc&amp;base=RLAW095&amp;n=226143&amp;dst=100529" TargetMode="External"/><Relationship Id="rId31" Type="http://schemas.openxmlformats.org/officeDocument/2006/relationships/hyperlink" Target="https://login.consultant.ru/link/?req=doc&amp;base=LAW&amp;n=39663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4772&amp;dst=100012" TargetMode="External"/><Relationship Id="rId22" Type="http://schemas.openxmlformats.org/officeDocument/2006/relationships/hyperlink" Target="https://login.consultant.ru/link/?req=doc&amp;base=LAW&amp;n=387643&amp;dst=100040" TargetMode="External"/><Relationship Id="rId27" Type="http://schemas.openxmlformats.org/officeDocument/2006/relationships/hyperlink" Target="https://login.consultant.ru/link/?req=doc&amp;base=LAW&amp;n=409735&amp;dst=100804" TargetMode="External"/><Relationship Id="rId30" Type="http://schemas.openxmlformats.org/officeDocument/2006/relationships/hyperlink" Target="https://login.consultant.ru/link/?req=doc&amp;base=LAW&amp;n=419043&amp;dst=100011" TargetMode="External"/><Relationship Id="rId35" Type="http://schemas.openxmlformats.org/officeDocument/2006/relationships/hyperlink" Target="https://login.consultant.ru/link/?req=doc&amp;base=STR&amp;n=20739" TargetMode="External"/><Relationship Id="rId43" Type="http://schemas.openxmlformats.org/officeDocument/2006/relationships/hyperlink" Target="https://login.consultant.ru/link/?req=doc&amp;base=RLAW095&amp;n=228811" TargetMode="External"/><Relationship Id="rId8" Type="http://schemas.openxmlformats.org/officeDocument/2006/relationships/hyperlink" Target="https://login.consultant.ru/link/?req=doc&amp;base=RLAW095&amp;n=226143&amp;dst=100529" TargetMode="External"/><Relationship Id="rId3" Type="http://schemas.openxmlformats.org/officeDocument/2006/relationships/styles" Target="styles.xml"/><Relationship Id="rId12" Type="http://schemas.openxmlformats.org/officeDocument/2006/relationships/hyperlink" Target="https://login.consultant.ru/link/?req=doc&amp;base=LAW&amp;n=437094" TargetMode="External"/><Relationship Id="rId17" Type="http://schemas.openxmlformats.org/officeDocument/2006/relationships/hyperlink" Target="https://login.consultant.ru/link/?req=doc&amp;base=RLAW095&amp;n=225953" TargetMode="External"/><Relationship Id="rId25" Type="http://schemas.openxmlformats.org/officeDocument/2006/relationships/hyperlink" Target="https://login.consultant.ru/link/?req=doc&amp;base=LAW&amp;n=285670&amp;dst=100613" TargetMode="External"/><Relationship Id="rId33" Type="http://schemas.openxmlformats.org/officeDocument/2006/relationships/hyperlink" Target="https://login.consultant.ru/link/?req=doc&amp;base=STR&amp;n=17583" TargetMode="External"/><Relationship Id="rId38" Type="http://schemas.openxmlformats.org/officeDocument/2006/relationships/hyperlink" Target="https://login.consultant.ru/link/?req=doc&amp;base=STR&amp;n=30241" TargetMode="External"/><Relationship Id="rId46" Type="http://schemas.openxmlformats.org/officeDocument/2006/relationships/theme" Target="theme/theme1.xml"/><Relationship Id="rId20" Type="http://schemas.openxmlformats.org/officeDocument/2006/relationships/hyperlink" Target="https://login.consultant.ru/link/?req=doc&amp;base=LAW&amp;n=409735&amp;dst=100041" TargetMode="External"/><Relationship Id="rId41" Type="http://schemas.openxmlformats.org/officeDocument/2006/relationships/hyperlink" Target="https://login.consultant.ru/link/?req=doc&amp;base=RLAW095&amp;n=156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6EAC-3600-4F74-B190-B8B1EE9D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32085</Words>
  <Characters>182886</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Holodilova</dc:creator>
  <cp:lastModifiedBy>User1</cp:lastModifiedBy>
  <cp:revision>14</cp:revision>
  <cp:lastPrinted>2024-06-03T08:06:00Z</cp:lastPrinted>
  <dcterms:created xsi:type="dcterms:W3CDTF">2024-03-28T09:34:00Z</dcterms:created>
  <dcterms:modified xsi:type="dcterms:W3CDTF">2024-06-03T08:12:00Z</dcterms:modified>
</cp:coreProperties>
</file>