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bookmarkStart w:id="0" w:name="_GoBack"/>
      <w:bookmarkEnd w:id="0"/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1D0BDD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EA5554" w:rsidRPr="0083117C" w:rsidRDefault="0083117C" w:rsidP="0083117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15.04.2025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EA5554" w:rsidRPr="001A7AF6" w:rsidRDefault="0083117C" w:rsidP="001A7AF6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386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1D0BDD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0336CA" w:rsidRPr="004631ED" w:rsidRDefault="00E25589" w:rsidP="00E25589">
            <w:pPr>
              <w:autoSpaceDE w:val="0"/>
              <w:snapToGrid w:val="0"/>
              <w:jc w:val="both"/>
              <w:rPr>
                <w:color w:val="000000" w:themeColor="text1"/>
                <w:sz w:val="28"/>
              </w:rPr>
            </w:pPr>
            <w:r w:rsidRPr="00E25589">
              <w:rPr>
                <w:color w:val="000000" w:themeColor="text1"/>
                <w:sz w:val="28"/>
              </w:rPr>
              <w:t>О внесении изменений в порядок формирования муниципальных социальных заказов на оказание муниципальных услуг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E25589">
              <w:rPr>
                <w:color w:val="000000" w:themeColor="text1"/>
                <w:sz w:val="28"/>
              </w:rPr>
              <w:t>в социальной сфере, отнесенных к полномочиям</w:t>
            </w:r>
            <w:r>
              <w:rPr>
                <w:color w:val="000000" w:themeColor="text1"/>
                <w:sz w:val="28"/>
              </w:rPr>
              <w:t xml:space="preserve"> </w:t>
            </w:r>
            <w:r w:rsidRPr="00E25589">
              <w:rPr>
                <w:color w:val="000000" w:themeColor="text1"/>
                <w:sz w:val="28"/>
              </w:rPr>
              <w:t xml:space="preserve"> органов местного самоуправления В</w:t>
            </w:r>
            <w:r>
              <w:rPr>
                <w:color w:val="000000" w:themeColor="text1"/>
                <w:sz w:val="28"/>
              </w:rPr>
              <w:t xml:space="preserve">ожегодского </w:t>
            </w:r>
            <w:r w:rsidRPr="00E25589">
              <w:rPr>
                <w:color w:val="000000" w:themeColor="text1"/>
                <w:sz w:val="28"/>
              </w:rPr>
              <w:t>муниципального округа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E25589">
        <w:rPr>
          <w:sz w:val="28"/>
          <w:szCs w:val="28"/>
        </w:rPr>
        <w:t xml:space="preserve">с </w:t>
      </w:r>
      <w:r w:rsidR="00E25589" w:rsidRPr="00E25589">
        <w:rPr>
          <w:sz w:val="28"/>
          <w:szCs w:val="28"/>
        </w:rPr>
        <w:t>Федеральн</w:t>
      </w:r>
      <w:r w:rsidR="00E25589">
        <w:rPr>
          <w:sz w:val="28"/>
          <w:szCs w:val="28"/>
        </w:rPr>
        <w:t xml:space="preserve">ым </w:t>
      </w:r>
      <w:r w:rsidR="00E25589" w:rsidRPr="00E25589">
        <w:rPr>
          <w:sz w:val="28"/>
          <w:szCs w:val="28"/>
        </w:rPr>
        <w:t>закон</w:t>
      </w:r>
      <w:r w:rsidR="00E25589">
        <w:rPr>
          <w:sz w:val="28"/>
          <w:szCs w:val="28"/>
        </w:rPr>
        <w:t>ом о</w:t>
      </w:r>
      <w:r w:rsidR="00E25589" w:rsidRPr="00E25589">
        <w:rPr>
          <w:sz w:val="28"/>
          <w:szCs w:val="28"/>
        </w:rPr>
        <w:t>т 26</w:t>
      </w:r>
      <w:r w:rsidR="00E25589">
        <w:rPr>
          <w:sz w:val="28"/>
          <w:szCs w:val="28"/>
        </w:rPr>
        <w:t xml:space="preserve"> декабря </w:t>
      </w:r>
      <w:r w:rsidR="00E25589" w:rsidRPr="00E25589">
        <w:rPr>
          <w:sz w:val="28"/>
          <w:szCs w:val="28"/>
        </w:rPr>
        <w:t>2024</w:t>
      </w:r>
      <w:r w:rsidR="00E25589">
        <w:rPr>
          <w:sz w:val="28"/>
          <w:szCs w:val="28"/>
        </w:rPr>
        <w:t xml:space="preserve"> года</w:t>
      </w:r>
      <w:r w:rsidR="00E25589" w:rsidRPr="00E25589">
        <w:rPr>
          <w:sz w:val="28"/>
          <w:szCs w:val="28"/>
        </w:rPr>
        <w:t xml:space="preserve"> № 476-ФЗ «О внесении изменений в Федеральный закон «О государственном (муниципальном) социальном заказе на оказание государственных (муниципальных) услуг в социальной сфере» </w:t>
      </w:r>
      <w:r w:rsidR="00442DF9">
        <w:rPr>
          <w:sz w:val="28"/>
          <w:szCs w:val="28"/>
        </w:rPr>
        <w:t xml:space="preserve"> </w:t>
      </w:r>
      <w:r w:rsidR="00EF2AFC">
        <w:rPr>
          <w:color w:val="000000"/>
          <w:sz w:val="28"/>
          <w:szCs w:val="28"/>
        </w:rPr>
        <w:t xml:space="preserve">администрация </w:t>
      </w:r>
      <w:r w:rsidR="004617E5">
        <w:rPr>
          <w:color w:val="000000"/>
          <w:sz w:val="28"/>
          <w:szCs w:val="28"/>
        </w:rPr>
        <w:t>округа</w:t>
      </w:r>
    </w:p>
    <w:p w:rsidR="00BB3F15" w:rsidRDefault="00EF2AFC" w:rsidP="00EF2AFC">
      <w:pPr>
        <w:rPr>
          <w:sz w:val="28"/>
        </w:rPr>
      </w:pPr>
      <w:r>
        <w:rPr>
          <w:sz w:val="28"/>
        </w:rPr>
        <w:t xml:space="preserve">         ПОСТАНОВЛЯЕТ:</w:t>
      </w:r>
    </w:p>
    <w:p w:rsidR="00BB3F15" w:rsidRDefault="00BB3F15" w:rsidP="00EF2AFC">
      <w:pPr>
        <w:rPr>
          <w:sz w:val="28"/>
        </w:rPr>
      </w:pPr>
    </w:p>
    <w:p w:rsidR="00E25589" w:rsidRPr="00E25589" w:rsidRDefault="00BB3F15" w:rsidP="00E25589">
      <w:pPr>
        <w:ind w:firstLine="709"/>
        <w:jc w:val="both"/>
        <w:rPr>
          <w:sz w:val="28"/>
        </w:rPr>
      </w:pPr>
      <w:r w:rsidRPr="004631ED">
        <w:rPr>
          <w:sz w:val="28"/>
        </w:rPr>
        <w:t>1. </w:t>
      </w:r>
      <w:proofErr w:type="gramStart"/>
      <w:r w:rsidR="00E25589" w:rsidRPr="00E25589">
        <w:rPr>
          <w:sz w:val="28"/>
        </w:rPr>
        <w:t xml:space="preserve">Внести в порядок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r w:rsidR="00E25589">
        <w:rPr>
          <w:sz w:val="28"/>
        </w:rPr>
        <w:t xml:space="preserve">Вожегодского </w:t>
      </w:r>
      <w:r w:rsidR="00E25589" w:rsidRPr="00E25589">
        <w:rPr>
          <w:sz w:val="28"/>
        </w:rPr>
        <w:t xml:space="preserve">муниципального округа, утвержденный постановлением администрации </w:t>
      </w:r>
      <w:r w:rsidR="00E25589">
        <w:rPr>
          <w:sz w:val="28"/>
        </w:rPr>
        <w:t>Вожегодского</w:t>
      </w:r>
      <w:r w:rsidR="00E25589" w:rsidRPr="00E25589">
        <w:rPr>
          <w:sz w:val="28"/>
        </w:rPr>
        <w:t xml:space="preserve"> муниципального округа от </w:t>
      </w:r>
      <w:r w:rsidR="00E25589">
        <w:rPr>
          <w:sz w:val="28"/>
        </w:rPr>
        <w:t>31 августа 2023 года № 784 «</w:t>
      </w:r>
      <w:r w:rsidR="00E25589" w:rsidRPr="00E25589">
        <w:rPr>
          <w:sz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Вожегодского муниципального округа, о форме и</w:t>
      </w:r>
      <w:proofErr w:type="gramEnd"/>
      <w:r w:rsidR="00E25589" w:rsidRPr="00E25589">
        <w:rPr>
          <w:sz w:val="28"/>
        </w:rPr>
        <w:t xml:space="preserve"> </w:t>
      </w:r>
      <w:proofErr w:type="gramStart"/>
      <w:r w:rsidR="00E25589" w:rsidRPr="00E25589">
        <w:rPr>
          <w:sz w:val="28"/>
        </w:rPr>
        <w:t>сроках</w:t>
      </w:r>
      <w:proofErr w:type="gramEnd"/>
      <w:r w:rsidR="00E25589" w:rsidRPr="00E25589">
        <w:rPr>
          <w:sz w:val="28"/>
        </w:rPr>
        <w:t xml:space="preserve"> формирования отчета об их исполнении</w:t>
      </w:r>
      <w:r w:rsidR="00E25589">
        <w:rPr>
          <w:sz w:val="28"/>
        </w:rPr>
        <w:t>»,</w:t>
      </w:r>
      <w:r w:rsidR="00E25589" w:rsidRPr="00E25589">
        <w:rPr>
          <w:sz w:val="28"/>
        </w:rPr>
        <w:t xml:space="preserve"> (далее - порядок), следующие изменения: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>
        <w:rPr>
          <w:sz w:val="28"/>
        </w:rPr>
        <w:t>1.1. п</w:t>
      </w:r>
      <w:r w:rsidRPr="00E25589">
        <w:rPr>
          <w:sz w:val="28"/>
        </w:rPr>
        <w:t>ункт 1 порядка изложить в новой редакции: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>«1. Настоящий порядок определяет: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 xml:space="preserve">1) правила формирования и утверждения муниципальных социальных заказов на оказание муниципальных услуг в социальной сфере, отнесенных к полномочиям администрации </w:t>
      </w:r>
      <w:r>
        <w:rPr>
          <w:sz w:val="28"/>
        </w:rPr>
        <w:t>Вожегодского</w:t>
      </w:r>
      <w:r w:rsidRPr="00E25589">
        <w:rPr>
          <w:sz w:val="28"/>
        </w:rPr>
        <w:t xml:space="preserve"> муниципального округа (далее – муниципальный социальный заказ, муниципальная услуга в социальной сфере);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 xml:space="preserve">2) отраслевой (функциональный) орган администрации </w:t>
      </w:r>
      <w:r>
        <w:rPr>
          <w:sz w:val="28"/>
        </w:rPr>
        <w:t>Вожегодского</w:t>
      </w:r>
      <w:r w:rsidRPr="00E25589">
        <w:rPr>
          <w:sz w:val="28"/>
        </w:rPr>
        <w:t xml:space="preserve"> муниципального округа, уполномоченный на формирование муниципальных социальных заказов;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 xml:space="preserve">3)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отраслевым (функциональным) органом администрации </w:t>
      </w:r>
      <w:r>
        <w:rPr>
          <w:sz w:val="28"/>
        </w:rPr>
        <w:t>Вожегодского</w:t>
      </w:r>
      <w:r w:rsidRPr="00E25589">
        <w:rPr>
          <w:sz w:val="28"/>
        </w:rPr>
        <w:t xml:space="preserve"> </w:t>
      </w:r>
      <w:r w:rsidRPr="00E25589">
        <w:rPr>
          <w:sz w:val="28"/>
        </w:rPr>
        <w:lastRenderedPageBreak/>
        <w:t>муниципального округа уполномоченным на формирование муниципальных социальных заказов;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 xml:space="preserve">4) правила взаимодействия уполномоченного органа и отраслевого (функционального) органа администрации </w:t>
      </w:r>
      <w:r>
        <w:rPr>
          <w:sz w:val="28"/>
        </w:rPr>
        <w:t>Вожегодского</w:t>
      </w:r>
      <w:r w:rsidRPr="00E25589">
        <w:rPr>
          <w:sz w:val="28"/>
        </w:rPr>
        <w:t xml:space="preserve"> муниципального округа, уполномоченного на формирование муниципальных социальных заказов;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 xml:space="preserve">5) форму и структуру муниципального социального заказа с учетом </w:t>
      </w:r>
      <w:proofErr w:type="gramStart"/>
      <w:r w:rsidRPr="00E25589">
        <w:rPr>
          <w:sz w:val="28"/>
        </w:rPr>
        <w:t>примерных</w:t>
      </w:r>
      <w:proofErr w:type="gramEnd"/>
      <w:r w:rsidRPr="00E25589">
        <w:rPr>
          <w:sz w:val="28"/>
        </w:rPr>
        <w:t xml:space="preserve"> формы, структуры муниципального социального заказа, установленного Правительством Российской Федерации;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 xml:space="preserve">6) правила выбора способа (способов) определения исполнителя услуг из числа способов, установленных частью 3 статьи 7 Федерального закона «О государственном (муниципальном) социальном заказе на оказание государственных (муниципальных) услуг в социальной сфере» (далее - Федеральный закон № 189-ФЗ), в том числе определения объема оказания муниципальных услуг в социальной сфере на основании муниципального задания на оказание муниципальных услуг (выполнение работ) (далее </w:t>
      </w:r>
      <w:proofErr w:type="gramStart"/>
      <w:r w:rsidRPr="00E25589">
        <w:rPr>
          <w:sz w:val="28"/>
        </w:rPr>
        <w:t>-м</w:t>
      </w:r>
      <w:proofErr w:type="gramEnd"/>
      <w:r w:rsidRPr="00E25589">
        <w:rPr>
          <w:sz w:val="28"/>
        </w:rPr>
        <w:t xml:space="preserve">униципальное задание), включаемого </w:t>
      </w:r>
      <w:proofErr w:type="gramStart"/>
      <w:r w:rsidRPr="00E25589">
        <w:rPr>
          <w:sz w:val="28"/>
        </w:rPr>
        <w:t>в муниципальный социальный заказ, если способ (способы) определения исполнителей услуг не определен (не определены) федеральными законами;</w:t>
      </w:r>
      <w:proofErr w:type="gramEnd"/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>7) правила внесения изменений в муниципальные социальные заказы;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 xml:space="preserve">8) правила осуществления уполномоченным органом </w:t>
      </w:r>
      <w:proofErr w:type="gramStart"/>
      <w:r w:rsidRPr="00E25589">
        <w:rPr>
          <w:sz w:val="28"/>
        </w:rPr>
        <w:t>контроля за</w:t>
      </w:r>
      <w:proofErr w:type="gramEnd"/>
      <w:r w:rsidRPr="00E25589">
        <w:rPr>
          <w:sz w:val="28"/>
        </w:rPr>
        <w:t xml:space="preserve"> оказанием муниципальных услуг в социальной сфере;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 xml:space="preserve">9) показатели эффективности организации оказания муниципальных услуг в социальной сфере, при </w:t>
      </w:r>
      <w:proofErr w:type="gramStart"/>
      <w:r w:rsidRPr="00E25589">
        <w:rPr>
          <w:sz w:val="28"/>
        </w:rPr>
        <w:t>организации</w:t>
      </w:r>
      <w:proofErr w:type="gramEnd"/>
      <w:r w:rsidRPr="00E25589">
        <w:rPr>
          <w:sz w:val="28"/>
        </w:rPr>
        <w:t xml:space="preserve"> оказания которых планируется определять исполнителей услуг по результатам отбора исполнителей услуг, значения таких показателей и план достижения таких показателей с учетом особенностей, установленных частью 8 статьи 6 Федерального закона № 189-ФЗ.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>В случае определения высшим исполнительным органом Вологодской области в соответствии с частью 8 статьи 6 Федерального закона № 189-ФЗ показателей эффективности, предусмотренных пунктом 9 части 5 статьи 6 Федерального закона № 189-ФЗ и значений таких показателей, в настоящий порядок такие показатели и значения таких показателей могут не включаться.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proofErr w:type="gramStart"/>
      <w:r w:rsidRPr="00E25589">
        <w:rPr>
          <w:sz w:val="28"/>
        </w:rPr>
        <w:t>До определения высшим исполнительным органом Вологодской области показателей эффективности организации оказания муниципальных услуг в социальной сфере такие показатели определяются с учетом показателей эффективности реализации мероприятий, проводимых в рамках апробации механизмов организации оказания муниципальных услуг, определенных приказом Минфина России от 25.11.2020  № 281н «Об утверждении типовой формы соглашения о сотрудничестве в сфере апробации механизмов организации оказания государственных (муниципальных) услуг в социальной сфере</w:t>
      </w:r>
      <w:proofErr w:type="gramEnd"/>
      <w:r w:rsidRPr="00E25589">
        <w:rPr>
          <w:sz w:val="28"/>
        </w:rPr>
        <w:t xml:space="preserve"> в соответствии с Федеральным законом «О государственном (муниципальном) социальном заказе на оказание государственных (муниципальных) услуг в социальной сфере».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proofErr w:type="gramStart"/>
      <w:r w:rsidRPr="00E25589">
        <w:rPr>
          <w:sz w:val="28"/>
        </w:rPr>
        <w:t>Под уполномоченным органом в целях настоящего порядка понимается отраслевой (функц</w:t>
      </w:r>
      <w:r>
        <w:rPr>
          <w:sz w:val="28"/>
        </w:rPr>
        <w:t>иональный) орган администрации Вожегодского</w:t>
      </w:r>
      <w:r w:rsidRPr="00E25589">
        <w:rPr>
          <w:sz w:val="28"/>
        </w:rPr>
        <w:t xml:space="preserve"> муниципального округа, утверждающий муниципальный социальный заказ и </w:t>
      </w:r>
      <w:r w:rsidRPr="00E25589">
        <w:rPr>
          <w:sz w:val="28"/>
        </w:rPr>
        <w:lastRenderedPageBreak/>
        <w:t>обеспечивающий предоставление муниципальных услуг потребителям муниципальных услуг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  <w:proofErr w:type="gramEnd"/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 xml:space="preserve">Иные понятия, применяемые в настоящем порядке, используются в значениях, указанных </w:t>
      </w:r>
      <w:r>
        <w:rPr>
          <w:sz w:val="28"/>
        </w:rPr>
        <w:t>в Федеральном законе № 189-ФЗ.»;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 xml:space="preserve">1.2. </w:t>
      </w:r>
      <w:r>
        <w:rPr>
          <w:sz w:val="28"/>
        </w:rPr>
        <w:t>п</w:t>
      </w:r>
      <w:r w:rsidRPr="00E25589">
        <w:rPr>
          <w:sz w:val="28"/>
        </w:rPr>
        <w:t>ункт 12 порядка изложить в новой редакции: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>«12. Уполномоченным органом осуществляется выбор способа (способов) определения исполнителей услуг из числа способов, установленных частью 3 статьи 7 Федерального закона № 189-ФЗ, если способ (</w:t>
      </w:r>
      <w:proofErr w:type="gramStart"/>
      <w:r w:rsidRPr="00E25589">
        <w:rPr>
          <w:sz w:val="28"/>
        </w:rPr>
        <w:t xml:space="preserve">способы) </w:t>
      </w:r>
      <w:proofErr w:type="gramEnd"/>
      <w:r w:rsidRPr="00E25589">
        <w:rPr>
          <w:sz w:val="28"/>
        </w:rPr>
        <w:t>определения исполнителей услуг не определен (не определены) федеральными законами, исходя из показателей доступности муниципальных услуг в социальной сфере с учетом: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>а) количества муниципальных учреждений, оказывающих муниципальные услуги в социальной сфере для потребителей услуг;</w:t>
      </w:r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>б) количества юридических лиц (не являющихся муниципальными учреждениями), индивидуальных предпринимателей, оказывающих услуги, соответствующие тем же кодам по Общероссийскому классификатору видов экономической деятельности, что и муниципаль</w:t>
      </w:r>
      <w:r>
        <w:rPr>
          <w:sz w:val="28"/>
        </w:rPr>
        <w:t>ные услуги в социальной сфере</w:t>
      </w:r>
      <w:proofErr w:type="gramStart"/>
      <w:r>
        <w:rPr>
          <w:sz w:val="28"/>
        </w:rPr>
        <w:t>.»;</w:t>
      </w:r>
      <w:proofErr w:type="gramEnd"/>
    </w:p>
    <w:p w:rsidR="00E25589" w:rsidRP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 xml:space="preserve">1.3. </w:t>
      </w:r>
      <w:r>
        <w:rPr>
          <w:sz w:val="28"/>
        </w:rPr>
        <w:t>п</w:t>
      </w:r>
      <w:r w:rsidRPr="00E25589">
        <w:rPr>
          <w:sz w:val="28"/>
        </w:rPr>
        <w:t>ункт 16 порядка изложить в новой редакции:</w:t>
      </w:r>
    </w:p>
    <w:p w:rsidR="00E25589" w:rsidRDefault="00E25589" w:rsidP="00E25589">
      <w:pPr>
        <w:ind w:firstLine="709"/>
        <w:jc w:val="both"/>
        <w:rPr>
          <w:sz w:val="28"/>
        </w:rPr>
      </w:pPr>
      <w:r w:rsidRPr="00E25589">
        <w:rPr>
          <w:sz w:val="28"/>
        </w:rPr>
        <w:t>«16. Информация об утвержденных муниципальных социальных заказах, изменениях в них, а также показателях эффективности, предусмотренных пунктом 9 части 5 статьи 6 Федерального закона № 189-ФЗ, значениях таких показателей и планах достижения таких показателей размещается на едином портале бюджетной системы Российской Федерации</w:t>
      </w:r>
      <w:proofErr w:type="gramStart"/>
      <w:r w:rsidRPr="00E25589">
        <w:rPr>
          <w:sz w:val="28"/>
        </w:rPr>
        <w:t>.».</w:t>
      </w:r>
      <w:proofErr w:type="gramEnd"/>
    </w:p>
    <w:p w:rsidR="00BB3F15" w:rsidRDefault="00BB3F15" w:rsidP="00E255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</w:t>
      </w:r>
      <w:r w:rsidR="00AA0784">
        <w:rPr>
          <w:sz w:val="28"/>
          <w:szCs w:val="28"/>
        </w:rPr>
        <w:t xml:space="preserve">после </w:t>
      </w:r>
      <w:r w:rsidR="001A7AF6">
        <w:rPr>
          <w:sz w:val="28"/>
          <w:szCs w:val="28"/>
        </w:rPr>
        <w:t>официально</w:t>
      </w:r>
      <w:r w:rsidR="00AA0784">
        <w:rPr>
          <w:sz w:val="28"/>
          <w:szCs w:val="28"/>
        </w:rPr>
        <w:t>го</w:t>
      </w:r>
      <w:r w:rsidR="001A7AF6">
        <w:rPr>
          <w:sz w:val="28"/>
          <w:szCs w:val="28"/>
        </w:rPr>
        <w:t xml:space="preserve"> опубликовани</w:t>
      </w:r>
      <w:r w:rsidR="00AA0784">
        <w:rPr>
          <w:sz w:val="28"/>
          <w:szCs w:val="28"/>
        </w:rPr>
        <w:t>я</w:t>
      </w:r>
      <w:r w:rsidR="001A7AF6">
        <w:rPr>
          <w:sz w:val="28"/>
          <w:szCs w:val="28"/>
        </w:rPr>
        <w:t xml:space="preserve"> в газете «Борьба»</w:t>
      </w:r>
      <w:r w:rsidR="00413B23">
        <w:rPr>
          <w:sz w:val="28"/>
          <w:szCs w:val="28"/>
        </w:rPr>
        <w:t>.</w:t>
      </w:r>
    </w:p>
    <w:p w:rsidR="00E25589" w:rsidRDefault="00E25589" w:rsidP="008311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И.В. Иванову, заместителя главы Вожегодского муниципального округа.</w:t>
      </w:r>
    </w:p>
    <w:p w:rsidR="00E25589" w:rsidRDefault="00E25589" w:rsidP="00E25589">
      <w:pPr>
        <w:ind w:firstLine="709"/>
        <w:jc w:val="both"/>
        <w:rPr>
          <w:sz w:val="28"/>
          <w:szCs w:val="28"/>
        </w:rPr>
      </w:pP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EF2AFC" w:rsidRDefault="004617E5" w:rsidP="00EF2AFC">
      <w:pPr>
        <w:jc w:val="both"/>
        <w:rPr>
          <w:sz w:val="28"/>
        </w:rPr>
      </w:pPr>
      <w:r>
        <w:rPr>
          <w:sz w:val="28"/>
        </w:rPr>
        <w:t xml:space="preserve">Глава Вожегодского муниципального округа                         </w:t>
      </w:r>
      <w:r w:rsidR="00442DF9">
        <w:rPr>
          <w:sz w:val="28"/>
        </w:rPr>
        <w:t xml:space="preserve">           Е.В. Первов</w:t>
      </w:r>
    </w:p>
    <w:p w:rsidR="00DB0BCF" w:rsidRDefault="00DB0BCF" w:rsidP="00EF2AFC">
      <w:pPr>
        <w:autoSpaceDE w:val="0"/>
        <w:jc w:val="center"/>
        <w:rPr>
          <w:sz w:val="28"/>
          <w:szCs w:val="28"/>
        </w:rPr>
      </w:pPr>
    </w:p>
    <w:p w:rsidR="00E25589" w:rsidRDefault="00E25589" w:rsidP="00EF2AFC">
      <w:pPr>
        <w:autoSpaceDE w:val="0"/>
        <w:jc w:val="center"/>
        <w:rPr>
          <w:sz w:val="28"/>
          <w:szCs w:val="28"/>
        </w:rPr>
      </w:pPr>
    </w:p>
    <w:p w:rsidR="00E25589" w:rsidRPr="00AF6D1C" w:rsidRDefault="00E25589" w:rsidP="00E25589">
      <w:pPr>
        <w:suppressAutoHyphens/>
        <w:rPr>
          <w:b/>
          <w:sz w:val="26"/>
          <w:szCs w:val="26"/>
          <w:lang w:eastAsia="zh-CN"/>
        </w:rPr>
      </w:pPr>
    </w:p>
    <w:p w:rsidR="00E25589" w:rsidRPr="00AF6D1C" w:rsidRDefault="00E25589" w:rsidP="00E25589">
      <w:pPr>
        <w:suppressAutoHyphens/>
        <w:jc w:val="center"/>
        <w:rPr>
          <w:b/>
          <w:sz w:val="26"/>
          <w:szCs w:val="26"/>
          <w:lang w:eastAsia="zh-CN"/>
        </w:rPr>
      </w:pPr>
    </w:p>
    <w:p w:rsidR="00E25589" w:rsidRPr="00AF6D1C" w:rsidRDefault="00E25589" w:rsidP="00E25589">
      <w:pPr>
        <w:tabs>
          <w:tab w:val="left" w:pos="9498"/>
        </w:tabs>
        <w:ind w:right="-1" w:firstLine="709"/>
        <w:jc w:val="both"/>
        <w:rPr>
          <w:sz w:val="26"/>
          <w:szCs w:val="26"/>
        </w:rPr>
      </w:pPr>
    </w:p>
    <w:p w:rsidR="00E25589" w:rsidRDefault="00E25589" w:rsidP="00EF2AFC">
      <w:pPr>
        <w:autoSpaceDE w:val="0"/>
        <w:jc w:val="center"/>
        <w:rPr>
          <w:sz w:val="28"/>
          <w:szCs w:val="28"/>
        </w:rPr>
      </w:pPr>
    </w:p>
    <w:sectPr w:rsidR="00E25589" w:rsidSect="00072628">
      <w:headerReference w:type="even" r:id="rId9"/>
      <w:headerReference w:type="default" r:id="rId10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54" w:rsidRDefault="00EA5554">
      <w:r>
        <w:separator/>
      </w:r>
    </w:p>
  </w:endnote>
  <w:endnote w:type="continuationSeparator" w:id="0">
    <w:p w:rsidR="00EA5554" w:rsidRDefault="00EA5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54" w:rsidRDefault="00EA5554">
      <w:r>
        <w:separator/>
      </w:r>
    </w:p>
  </w:footnote>
  <w:footnote w:type="continuationSeparator" w:id="0">
    <w:p w:rsidR="00EA5554" w:rsidRDefault="00EA5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54" w:rsidRDefault="00B609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55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A5554">
      <w:rPr>
        <w:rStyle w:val="a4"/>
        <w:noProof/>
      </w:rPr>
      <w:t>1</w:t>
    </w:r>
    <w:r>
      <w:rPr>
        <w:rStyle w:val="a4"/>
      </w:rPr>
      <w:fldChar w:fldCharType="end"/>
    </w:r>
  </w:p>
  <w:p w:rsidR="00EA5554" w:rsidRDefault="00EA55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554" w:rsidRDefault="00B609C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A555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0BDD">
      <w:rPr>
        <w:rStyle w:val="a4"/>
        <w:noProof/>
      </w:rPr>
      <w:t>3</w:t>
    </w:r>
    <w:r>
      <w:rPr>
        <w:rStyle w:val="a4"/>
      </w:rPr>
      <w:fldChar w:fldCharType="end"/>
    </w:r>
  </w:p>
  <w:p w:rsidR="00EA5554" w:rsidRDefault="00EA55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00ABA"/>
    <w:multiLevelType w:val="hybridMultilevel"/>
    <w:tmpl w:val="440CE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7021"/>
    <w:rsid w:val="00000265"/>
    <w:rsid w:val="00000C5B"/>
    <w:rsid w:val="000336CA"/>
    <w:rsid w:val="00072628"/>
    <w:rsid w:val="00094FED"/>
    <w:rsid w:val="000B7329"/>
    <w:rsid w:val="000F504F"/>
    <w:rsid w:val="00156186"/>
    <w:rsid w:val="00157A7E"/>
    <w:rsid w:val="00165D63"/>
    <w:rsid w:val="0017126F"/>
    <w:rsid w:val="00173186"/>
    <w:rsid w:val="001803CC"/>
    <w:rsid w:val="001A7AF6"/>
    <w:rsid w:val="001D0B07"/>
    <w:rsid w:val="001D0BDD"/>
    <w:rsid w:val="001F18E5"/>
    <w:rsid w:val="001F2514"/>
    <w:rsid w:val="00211AF9"/>
    <w:rsid w:val="002E3002"/>
    <w:rsid w:val="00331C44"/>
    <w:rsid w:val="00331C56"/>
    <w:rsid w:val="00351099"/>
    <w:rsid w:val="00413B23"/>
    <w:rsid w:val="0043433D"/>
    <w:rsid w:val="00442DF9"/>
    <w:rsid w:val="00452B7F"/>
    <w:rsid w:val="004617E5"/>
    <w:rsid w:val="004631ED"/>
    <w:rsid w:val="004807ED"/>
    <w:rsid w:val="004B2D92"/>
    <w:rsid w:val="00507030"/>
    <w:rsid w:val="00522522"/>
    <w:rsid w:val="0054674A"/>
    <w:rsid w:val="0056367F"/>
    <w:rsid w:val="00590364"/>
    <w:rsid w:val="00591C28"/>
    <w:rsid w:val="00597C9D"/>
    <w:rsid w:val="005A5010"/>
    <w:rsid w:val="005B4963"/>
    <w:rsid w:val="005B7D27"/>
    <w:rsid w:val="006075AA"/>
    <w:rsid w:val="006B1DDC"/>
    <w:rsid w:val="006C2573"/>
    <w:rsid w:val="00721CEB"/>
    <w:rsid w:val="007332CD"/>
    <w:rsid w:val="00746030"/>
    <w:rsid w:val="00797021"/>
    <w:rsid w:val="007D486E"/>
    <w:rsid w:val="0083117C"/>
    <w:rsid w:val="0084594B"/>
    <w:rsid w:val="00854F9D"/>
    <w:rsid w:val="00856B6E"/>
    <w:rsid w:val="008606E2"/>
    <w:rsid w:val="008B1B39"/>
    <w:rsid w:val="00923B7B"/>
    <w:rsid w:val="00931EC9"/>
    <w:rsid w:val="00966D89"/>
    <w:rsid w:val="009E4B99"/>
    <w:rsid w:val="00A23335"/>
    <w:rsid w:val="00A37BA5"/>
    <w:rsid w:val="00A64F20"/>
    <w:rsid w:val="00A85A5E"/>
    <w:rsid w:val="00AA0784"/>
    <w:rsid w:val="00AC2D6A"/>
    <w:rsid w:val="00AD6DD1"/>
    <w:rsid w:val="00AF512C"/>
    <w:rsid w:val="00B609C1"/>
    <w:rsid w:val="00B678E1"/>
    <w:rsid w:val="00BA755C"/>
    <w:rsid w:val="00BB3F15"/>
    <w:rsid w:val="00BE1789"/>
    <w:rsid w:val="00BE7491"/>
    <w:rsid w:val="00C173AB"/>
    <w:rsid w:val="00C24F01"/>
    <w:rsid w:val="00C37EBD"/>
    <w:rsid w:val="00C96CB9"/>
    <w:rsid w:val="00CF0A3C"/>
    <w:rsid w:val="00D47ADC"/>
    <w:rsid w:val="00D57422"/>
    <w:rsid w:val="00D77D31"/>
    <w:rsid w:val="00DB0BCF"/>
    <w:rsid w:val="00DD0920"/>
    <w:rsid w:val="00DE339A"/>
    <w:rsid w:val="00DF2922"/>
    <w:rsid w:val="00E25589"/>
    <w:rsid w:val="00E25E7D"/>
    <w:rsid w:val="00E335EB"/>
    <w:rsid w:val="00E83C62"/>
    <w:rsid w:val="00EA5554"/>
    <w:rsid w:val="00EE4DCB"/>
    <w:rsid w:val="00EF2AFC"/>
    <w:rsid w:val="00F614EB"/>
    <w:rsid w:val="00F65635"/>
    <w:rsid w:val="00F716B6"/>
    <w:rsid w:val="00FA396A"/>
    <w:rsid w:val="00FD3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3F15"/>
    <w:pPr>
      <w:ind w:left="720"/>
      <w:contextualSpacing/>
    </w:pPr>
  </w:style>
  <w:style w:type="paragraph" w:customStyle="1" w:styleId="ConsPlusNormal">
    <w:name w:val="ConsPlusNormal"/>
    <w:uiPriority w:val="99"/>
    <w:rsid w:val="00DB0B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1">
    <w:name w:val="s_1"/>
    <w:basedOn w:val="a"/>
    <w:uiPriority w:val="99"/>
    <w:rsid w:val="00DB0BCF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DB0BC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B0BCF"/>
    <w:rPr>
      <w:sz w:val="16"/>
      <w:szCs w:val="16"/>
    </w:rPr>
  </w:style>
  <w:style w:type="paragraph" w:styleId="a8">
    <w:name w:val="Body Text Indent"/>
    <w:basedOn w:val="a"/>
    <w:link w:val="a9"/>
    <w:rsid w:val="00DB0B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B0BCF"/>
  </w:style>
  <w:style w:type="paragraph" w:styleId="20">
    <w:name w:val="Body Text Indent 2"/>
    <w:basedOn w:val="a"/>
    <w:link w:val="21"/>
    <w:rsid w:val="00DB0B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B0BCF"/>
  </w:style>
  <w:style w:type="character" w:styleId="aa">
    <w:name w:val="Hyperlink"/>
    <w:basedOn w:val="a0"/>
    <w:uiPriority w:val="99"/>
    <w:unhideWhenUsed/>
    <w:rsid w:val="009E4B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490E-BA76-408F-8835-5BE3883B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3</Pages>
  <Words>811</Words>
  <Characters>6127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keywords>газета</cp:keywords>
  <cp:lastModifiedBy>RePack by Diakov</cp:lastModifiedBy>
  <cp:revision>3</cp:revision>
  <cp:lastPrinted>2025-04-02T13:36:00Z</cp:lastPrinted>
  <dcterms:created xsi:type="dcterms:W3CDTF">2025-04-15T06:12:00Z</dcterms:created>
  <dcterms:modified xsi:type="dcterms:W3CDTF">2025-04-16T06:52:00Z</dcterms:modified>
</cp:coreProperties>
</file>