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98303C">
        <w:rPr>
          <w:sz w:val="24"/>
          <w:szCs w:val="24"/>
        </w:rPr>
        <w:t>ОКРУГ</w:t>
      </w:r>
      <w:r w:rsidRPr="00331C44">
        <w:rPr>
          <w:sz w:val="24"/>
          <w:szCs w:val="24"/>
        </w:rPr>
        <w:t>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793C46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D53AD" w:rsidRDefault="00793C4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26.04.2023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D53AD" w:rsidRDefault="00793C4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369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793C4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CB4009" w:rsidP="0098303C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0E4A3E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отчета об исполнении бюджета Вожегодского муниципального </w:t>
            </w:r>
            <w:r w:rsidR="0098303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за 1 квартал 202</w:t>
            </w:r>
            <w:r w:rsidR="009830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частью 5 статьи 264.2 Бюджетного кодекса Российской Федерации, </w:t>
      </w:r>
      <w:r w:rsidRPr="00E623D5">
        <w:rPr>
          <w:sz w:val="28"/>
        </w:rPr>
        <w:t xml:space="preserve">подпунктом </w:t>
      </w:r>
      <w:r w:rsidR="0098303C">
        <w:rPr>
          <w:sz w:val="28"/>
        </w:rPr>
        <w:t>4</w:t>
      </w:r>
      <w:r w:rsidRPr="00E623D5">
        <w:rPr>
          <w:sz w:val="28"/>
        </w:rPr>
        <w:t xml:space="preserve"> пункта 8.</w:t>
      </w:r>
      <w:r w:rsidR="0098303C">
        <w:rPr>
          <w:sz w:val="28"/>
        </w:rPr>
        <w:t>7</w:t>
      </w:r>
      <w:r w:rsidRPr="00E623D5">
        <w:rPr>
          <w:sz w:val="28"/>
        </w:rPr>
        <w:t xml:space="preserve"> раздела 8 Положения о бюджетном</w:t>
      </w:r>
      <w:r>
        <w:rPr>
          <w:sz w:val="28"/>
        </w:rPr>
        <w:t xml:space="preserve"> процессе в Вожегодском муници</w:t>
      </w:r>
      <w:bookmarkStart w:id="0" w:name="_GoBack"/>
      <w:bookmarkEnd w:id="0"/>
      <w:r>
        <w:rPr>
          <w:sz w:val="28"/>
        </w:rPr>
        <w:t xml:space="preserve">пальном </w:t>
      </w:r>
      <w:r w:rsidR="0098303C">
        <w:rPr>
          <w:sz w:val="28"/>
        </w:rPr>
        <w:t>округ</w:t>
      </w:r>
      <w:r>
        <w:rPr>
          <w:sz w:val="28"/>
        </w:rPr>
        <w:t xml:space="preserve">е, утвержденного решением Представительного Собрания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от </w:t>
      </w:r>
      <w:r w:rsidR="0098303C">
        <w:rPr>
          <w:sz w:val="28"/>
        </w:rPr>
        <w:t>10 ноября 202</w:t>
      </w:r>
      <w:r>
        <w:rPr>
          <w:sz w:val="28"/>
        </w:rPr>
        <w:t xml:space="preserve">2 года № </w:t>
      </w:r>
      <w:r w:rsidR="0098303C">
        <w:rPr>
          <w:sz w:val="28"/>
        </w:rPr>
        <w:t>4</w:t>
      </w:r>
      <w:r>
        <w:rPr>
          <w:sz w:val="28"/>
        </w:rPr>
        <w:t>3 «</w:t>
      </w:r>
      <w:r w:rsidR="0098303C">
        <w:rPr>
          <w:sz w:val="28"/>
        </w:rPr>
        <w:t>Об утверждении Положения о бюджетном процессе в Вожегодском муниципальном округе</w:t>
      </w:r>
      <w:r>
        <w:rPr>
          <w:sz w:val="28"/>
        </w:rPr>
        <w:t xml:space="preserve">», администрация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  <w:proofErr w:type="gramEnd"/>
    </w:p>
    <w:p w:rsidR="00CB4009" w:rsidRDefault="00CB4009" w:rsidP="00CB4009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CB4009" w:rsidRDefault="00CB4009" w:rsidP="00CB4009">
      <w:pPr>
        <w:ind w:firstLine="708"/>
        <w:jc w:val="both"/>
        <w:rPr>
          <w:sz w:val="28"/>
        </w:rPr>
      </w:pPr>
    </w:p>
    <w:p w:rsidR="00CB4009" w:rsidRPr="00C5032F" w:rsidRDefault="00CB4009" w:rsidP="00CB400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прилагаемый 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>за 1 квартал 202</w:t>
      </w:r>
      <w:r w:rsidR="009830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доходам в </w:t>
      </w:r>
      <w:r w:rsidRPr="00C5032F">
        <w:rPr>
          <w:sz w:val="28"/>
          <w:szCs w:val="28"/>
        </w:rPr>
        <w:t xml:space="preserve">сумме </w:t>
      </w:r>
      <w:r w:rsidR="0098303C">
        <w:rPr>
          <w:sz w:val="28"/>
          <w:szCs w:val="28"/>
        </w:rPr>
        <w:t>124 592,0</w:t>
      </w:r>
      <w:r w:rsidRPr="00C5032F">
        <w:rPr>
          <w:sz w:val="28"/>
          <w:szCs w:val="28"/>
        </w:rPr>
        <w:t xml:space="preserve"> тыс. руб. и по расходам в сумме </w:t>
      </w:r>
      <w:r w:rsidR="0098303C">
        <w:rPr>
          <w:sz w:val="28"/>
          <w:szCs w:val="28"/>
        </w:rPr>
        <w:t>131 941,</w:t>
      </w:r>
      <w:r w:rsidR="009138C7">
        <w:rPr>
          <w:sz w:val="28"/>
          <w:szCs w:val="28"/>
        </w:rPr>
        <w:t>5</w:t>
      </w:r>
      <w:r w:rsidRPr="00C5032F">
        <w:rPr>
          <w:sz w:val="28"/>
          <w:szCs w:val="28"/>
        </w:rPr>
        <w:t xml:space="preserve"> тыс. руб., с превышением расходов над доходами в сумме </w:t>
      </w:r>
      <w:r w:rsidR="0098303C">
        <w:rPr>
          <w:sz w:val="28"/>
          <w:szCs w:val="28"/>
        </w:rPr>
        <w:t>7 349,</w:t>
      </w:r>
      <w:r w:rsidR="009138C7">
        <w:rPr>
          <w:sz w:val="28"/>
          <w:szCs w:val="28"/>
        </w:rPr>
        <w:t>5</w:t>
      </w:r>
      <w:r w:rsidRPr="00C5032F">
        <w:rPr>
          <w:sz w:val="28"/>
          <w:szCs w:val="28"/>
        </w:rPr>
        <w:t xml:space="preserve"> тыс. руб.</w:t>
      </w:r>
    </w:p>
    <w:p w:rsidR="00CB4009" w:rsidRDefault="00CB4009" w:rsidP="00CB4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>
        <w:rPr>
          <w:sz w:val="28"/>
        </w:rPr>
        <w:t xml:space="preserve">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>за 1 квартал 202</w:t>
      </w:r>
      <w:r w:rsidR="009830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Представительное Собрание </w:t>
      </w:r>
      <w:r>
        <w:rPr>
          <w:sz w:val="28"/>
        </w:rPr>
        <w:t xml:space="preserve">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  <w:r w:rsidR="0098303C">
        <w:rPr>
          <w:sz w:val="28"/>
        </w:rPr>
        <w:t xml:space="preserve"> и контрольно-счетное управление Вожегодского муниципального округа</w:t>
      </w:r>
      <w:r>
        <w:rPr>
          <w:sz w:val="28"/>
          <w:szCs w:val="28"/>
        </w:rPr>
        <w:t>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</w:t>
      </w:r>
      <w:r w:rsidR="0098603E">
        <w:rPr>
          <w:sz w:val="28"/>
        </w:rPr>
        <w:t xml:space="preserve">пает в силу после официального </w:t>
      </w:r>
      <w:r>
        <w:rPr>
          <w:sz w:val="28"/>
        </w:rPr>
        <w:t>опубликования в газете «Борьба».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</w:t>
      </w:r>
      <w:r w:rsidR="0098303C">
        <w:rPr>
          <w:sz w:val="28"/>
        </w:rPr>
        <w:t xml:space="preserve">заместителя главы Вожегодского муниципального округа, </w:t>
      </w:r>
      <w:r>
        <w:rPr>
          <w:sz w:val="28"/>
        </w:rPr>
        <w:t>начальника Управления финансов и экономики Т.Г. Соколову.</w:t>
      </w:r>
    </w:p>
    <w:p w:rsidR="00CB4009" w:rsidRDefault="00CB4009" w:rsidP="00CB4009">
      <w:pPr>
        <w:ind w:firstLine="709"/>
        <w:jc w:val="both"/>
        <w:rPr>
          <w:sz w:val="28"/>
        </w:rPr>
      </w:pPr>
    </w:p>
    <w:p w:rsidR="00CB4009" w:rsidRDefault="00CB4009" w:rsidP="00CB4009">
      <w:pPr>
        <w:ind w:firstLine="709"/>
        <w:jc w:val="both"/>
        <w:rPr>
          <w:sz w:val="28"/>
        </w:rPr>
      </w:pPr>
    </w:p>
    <w:p w:rsidR="00CB4009" w:rsidRDefault="0098303C" w:rsidP="00CB4009">
      <w:pPr>
        <w:jc w:val="both"/>
        <w:rPr>
          <w:sz w:val="28"/>
        </w:rPr>
      </w:pPr>
      <w:r>
        <w:rPr>
          <w:sz w:val="28"/>
        </w:rPr>
        <w:t>Глава</w:t>
      </w:r>
      <w:r w:rsidR="00CB4009">
        <w:rPr>
          <w:sz w:val="28"/>
        </w:rPr>
        <w:t xml:space="preserve"> Вожегодского</w:t>
      </w:r>
      <w:r>
        <w:rPr>
          <w:sz w:val="28"/>
        </w:rPr>
        <w:t xml:space="preserve"> </w:t>
      </w:r>
      <w:r w:rsidR="00CB4009">
        <w:rPr>
          <w:sz w:val="28"/>
        </w:rPr>
        <w:t xml:space="preserve">муниципального </w:t>
      </w:r>
      <w:r>
        <w:rPr>
          <w:sz w:val="28"/>
        </w:rPr>
        <w:t>округ</w:t>
      </w:r>
      <w:r w:rsidR="00CB4009">
        <w:rPr>
          <w:sz w:val="28"/>
        </w:rPr>
        <w:t>а</w:t>
      </w:r>
      <w:r w:rsidR="00CB4009">
        <w:rPr>
          <w:sz w:val="28"/>
        </w:rPr>
        <w:tab/>
      </w:r>
      <w:r w:rsidR="00CB4009">
        <w:rPr>
          <w:sz w:val="28"/>
        </w:rPr>
        <w:tab/>
      </w:r>
      <w:r w:rsidR="00CB4009">
        <w:rPr>
          <w:sz w:val="28"/>
        </w:rPr>
        <w:tab/>
        <w:t xml:space="preserve">     </w:t>
      </w:r>
      <w:r>
        <w:rPr>
          <w:sz w:val="28"/>
        </w:rPr>
        <w:t xml:space="preserve"> С</w:t>
      </w:r>
      <w:r w:rsidR="00CB4009">
        <w:rPr>
          <w:sz w:val="28"/>
        </w:rPr>
        <w:t>.</w:t>
      </w:r>
      <w:r>
        <w:rPr>
          <w:sz w:val="28"/>
        </w:rPr>
        <w:t>Н</w:t>
      </w:r>
      <w:r w:rsidR="00CB4009">
        <w:rPr>
          <w:sz w:val="28"/>
        </w:rPr>
        <w:t xml:space="preserve">. </w:t>
      </w:r>
      <w:r>
        <w:rPr>
          <w:sz w:val="28"/>
        </w:rPr>
        <w:t>Семеннико</w:t>
      </w:r>
      <w:r w:rsidR="00CB4009">
        <w:rPr>
          <w:sz w:val="28"/>
        </w:rPr>
        <w:t>в</w:t>
      </w:r>
    </w:p>
    <w:p w:rsidR="000336CA" w:rsidRDefault="000336CA">
      <w:pPr>
        <w:jc w:val="both"/>
        <w:rPr>
          <w:sz w:val="28"/>
        </w:rPr>
      </w:pPr>
    </w:p>
    <w:sectPr w:rsidR="000336CA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AD" w:rsidRDefault="000D53AD">
      <w:r>
        <w:separator/>
      </w:r>
    </w:p>
  </w:endnote>
  <w:endnote w:type="continuationSeparator" w:id="0">
    <w:p w:rsidR="000D53AD" w:rsidRDefault="000D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AD" w:rsidRDefault="000D53AD">
      <w:r>
        <w:separator/>
      </w:r>
    </w:p>
  </w:footnote>
  <w:footnote w:type="continuationSeparator" w:id="0">
    <w:p w:rsidR="000D53AD" w:rsidRDefault="000D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92F"/>
    <w:rsid w:val="00000265"/>
    <w:rsid w:val="000336CA"/>
    <w:rsid w:val="000D53AD"/>
    <w:rsid w:val="00213AD9"/>
    <w:rsid w:val="00325BB9"/>
    <w:rsid w:val="00331C44"/>
    <w:rsid w:val="004B2D92"/>
    <w:rsid w:val="0056292F"/>
    <w:rsid w:val="005D6AC9"/>
    <w:rsid w:val="00793C46"/>
    <w:rsid w:val="008A3BA6"/>
    <w:rsid w:val="009138C7"/>
    <w:rsid w:val="00962085"/>
    <w:rsid w:val="0098303C"/>
    <w:rsid w:val="0098603E"/>
    <w:rsid w:val="00AD6DD1"/>
    <w:rsid w:val="00BE299E"/>
    <w:rsid w:val="00C533CA"/>
    <w:rsid w:val="00CB4009"/>
    <w:rsid w:val="00E623D5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51</TotalTime>
  <Pages>1</Pages>
  <Words>198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Захарова Е.И.</cp:lastModifiedBy>
  <cp:revision>14</cp:revision>
  <cp:lastPrinted>2023-04-26T08:33:00Z</cp:lastPrinted>
  <dcterms:created xsi:type="dcterms:W3CDTF">2020-04-27T09:31:00Z</dcterms:created>
  <dcterms:modified xsi:type="dcterms:W3CDTF">2023-04-26T08:33:00Z</dcterms:modified>
</cp:coreProperties>
</file>