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710E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10E0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386878" w:rsidRDefault="00386878" w:rsidP="00710E06">
      <w:pPr>
        <w:pStyle w:val="1"/>
        <w:ind w:firstLine="0"/>
        <w:rPr>
          <w:sz w:val="28"/>
        </w:rPr>
      </w:pPr>
      <w:r>
        <w:t>Р Е Ш Е Н И Е</w:t>
      </w:r>
    </w:p>
    <w:p w:rsidR="00386878" w:rsidRDefault="00386878" w:rsidP="00386878">
      <w:pPr>
        <w:rPr>
          <w:sz w:val="28"/>
        </w:rPr>
      </w:pPr>
    </w:p>
    <w:p w:rsidR="00386878" w:rsidRDefault="00CB0D35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CB0D35" w:rsidRDefault="00CB0D35" w:rsidP="00CB0D35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 </w:t>
                  </w:r>
                  <w:r w:rsidRPr="00CB0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23.03.2023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CB0D35" w:rsidRDefault="00CB0D35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0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</w:t>
      </w:r>
      <w:r w:rsidR="00CB0D35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CB0D35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bookmarkStart w:id="0" w:name="_GoBack" w:colFirst="2" w:colLast="2"/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F62EA7" w:rsidRDefault="00D71E63" w:rsidP="001E774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1E774C" w:rsidRPr="001E774C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1E77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774C" w:rsidRPr="001E774C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государственных полномочий </w:t>
            </w:r>
          </w:p>
        </w:tc>
      </w:tr>
    </w:tbl>
    <w:bookmarkEnd w:id="0"/>
    <w:p w:rsidR="00062BBD" w:rsidRPr="00062BBD" w:rsidRDefault="00751A9E" w:rsidP="00062BB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A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1A9E">
        <w:rPr>
          <w:rFonts w:ascii="Times New Roman" w:hAnsi="Times New Roman" w:cs="Times New Roman"/>
          <w:sz w:val="28"/>
          <w:szCs w:val="28"/>
        </w:rPr>
        <w:t> </w:t>
      </w:r>
      <w:r w:rsidR="00062BBD">
        <w:rPr>
          <w:rFonts w:ascii="Times New Roman" w:hAnsi="Times New Roman" w:cs="Times New Roman"/>
          <w:sz w:val="28"/>
          <w:szCs w:val="28"/>
        </w:rPr>
        <w:t>В соответствии с законами Вологодской области от 10 декабря 2014 года № 3526-ОЗ «О наделении органов местного самоуправления области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услуг»,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социальной поддержке детей-сирот и детей, оставшихся без попечения родителей (за исключение детей, обучающихся в федеральных государственных образовательных организациях), лиц из числа детей указанных категорий»,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отношений», от 28 апреля 2006 года № 1443-ОЗ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дела», от 28 июня 2006 года № 1465-ОЗ «О наделении органов местного самоуправления отдельными государственными полномочиями в сфере охраны окружающей среды», от 6 апреля 2009 года № 1985-ОЗ «О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«О ветеранах» и «О социальной защите инвалидов Российской Федерации»,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в животными без владельцев», от 10 декабря 2018 года № 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детей»,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животных»,</w:t>
      </w:r>
      <w:r w:rsidR="00062BBD" w:rsidRPr="00062B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5 октября 2006 года № 1501-ОЗ «О наделении органов местного самоуправления муниципальных районов, муниципальных округов и городских округов </w:t>
      </w:r>
      <w:r w:rsidR="00062BBD" w:rsidRPr="00062BB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Вологодской области отдельными государственными полномочиями в сфере регулирования цен (тарифов)</w:t>
      </w:r>
      <w:r w:rsidR="003E5D4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62BBD" w:rsidRPr="00062BBD">
        <w:rPr>
          <w:rFonts w:ascii="Times New Roman" w:hAnsi="Times New Roman" w:cs="Times New Roman"/>
          <w:bCs/>
          <w:color w:val="000000"/>
          <w:sz w:val="28"/>
          <w:szCs w:val="28"/>
        </w:rPr>
        <w:t>, Уставом Вожегодского муниципального округа Вологодской области</w:t>
      </w:r>
      <w:r w:rsidR="00062B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643E03" w:rsidRDefault="00751A9E" w:rsidP="00872C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F103BF" w:rsidRPr="00F103BF" w:rsidRDefault="00D71E63" w:rsidP="00F103B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F103BF">
        <w:rPr>
          <w:szCs w:val="28"/>
        </w:rPr>
        <w:t>Определить администрацию Вожегодского муниципального округа органом местного самоуправления Вожегодского муниципального округа, уполномоченным на осуществление отдельных государственных полномочий</w:t>
      </w:r>
      <w:r w:rsidR="00F103BF" w:rsidRPr="00F103BF">
        <w:rPr>
          <w:szCs w:val="28"/>
        </w:rPr>
        <w:t>:</w:t>
      </w:r>
    </w:p>
    <w:p w:rsidR="00872C74" w:rsidRPr="00F103BF" w:rsidRDefault="00F103BF" w:rsidP="00F103B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71E63" w:rsidRPr="00F103BF">
        <w:rPr>
          <w:rFonts w:ascii="Times New Roman" w:hAnsi="Times New Roman" w:cs="Times New Roman"/>
          <w:sz w:val="28"/>
          <w:szCs w:val="28"/>
        </w:rPr>
        <w:t> по организации деятельности многофункциональных центров предоставления государственных и муниципальных услуг в части предоставления государственных услуг в многофункциональных центрах, являющихся муниципальными учреждениями и соответствующих требованиям, установленным Правилами организации деятельности многофункциональных центров,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 декабря 2012 года № 1376;</w:t>
      </w:r>
    </w:p>
    <w:p w:rsidR="00D71E63" w:rsidRDefault="00F103BF" w:rsidP="00F103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034D">
        <w:rPr>
          <w:rFonts w:ascii="Times New Roman" w:hAnsi="Times New Roman" w:cs="Times New Roman"/>
          <w:sz w:val="28"/>
          <w:szCs w:val="28"/>
        </w:rPr>
        <w:t>1.2.</w:t>
      </w:r>
      <w:r w:rsidR="000A2C73" w:rsidRPr="00210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34D" w:rsidRPr="0021034D">
        <w:rPr>
          <w:rFonts w:ascii="Times New Roman" w:hAnsi="Times New Roman" w:cs="Times New Roman"/>
          <w:color w:val="000000"/>
          <w:sz w:val="28"/>
          <w:szCs w:val="28"/>
        </w:rPr>
        <w:t>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</w:t>
      </w:r>
      <w:r w:rsidR="002103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2C73" w:rsidRPr="000A2C73" w:rsidRDefault="00F103BF" w:rsidP="00F103BF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sz w:val="28"/>
          <w:szCs w:val="28"/>
        </w:rPr>
        <w:t>1.3</w:t>
      </w:r>
      <w:r w:rsidR="000A2C73" w:rsidRPr="000A2C73">
        <w:rPr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в сфере административных отношений</w:t>
      </w:r>
      <w:r w:rsidR="000A2C73" w:rsidRPr="000A2C73">
        <w:rPr>
          <w:color w:val="000000"/>
          <w:sz w:val="28"/>
          <w:szCs w:val="28"/>
        </w:rPr>
        <w:t>:</w:t>
      </w:r>
    </w:p>
    <w:p w:rsidR="000C1409" w:rsidRDefault="00F103BF" w:rsidP="00F103BF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</w:t>
      </w:r>
      <w:r w:rsidR="000A2C73" w:rsidRPr="000A2C73">
        <w:rPr>
          <w:color w:val="000000"/>
          <w:sz w:val="28"/>
          <w:szCs w:val="28"/>
        </w:rPr>
        <w:t xml:space="preserve">по созданию в Вожегодском муниципальном </w:t>
      </w:r>
      <w:r w:rsidR="000A2C73">
        <w:rPr>
          <w:color w:val="000000"/>
          <w:sz w:val="28"/>
          <w:szCs w:val="28"/>
        </w:rPr>
        <w:t>округе</w:t>
      </w:r>
      <w:r w:rsidR="000A2C73" w:rsidRPr="000A2C73">
        <w:rPr>
          <w:color w:val="000000"/>
          <w:sz w:val="28"/>
          <w:szCs w:val="28"/>
        </w:rPr>
        <w:t> комиссии по делам несовершеннолетних и защите их прав и административной комиссии;</w:t>
      </w:r>
    </w:p>
    <w:p w:rsidR="000A2C73" w:rsidRPr="000A2C73" w:rsidRDefault="00F103BF" w:rsidP="00F103BF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</w:t>
      </w:r>
      <w:r w:rsidR="000A2C73" w:rsidRPr="000A2C73">
        <w:rPr>
          <w:color w:val="000000"/>
          <w:sz w:val="28"/>
          <w:szCs w:val="28"/>
        </w:rPr>
        <w:t>по определению перечня должностных лиц, уполномоченных составлять протоколы об административных правонарушениях, предусмотренных соответствующими статьями закона области «Об административных правонарушениях в Вологодской области»;</w:t>
      </w:r>
    </w:p>
    <w:p w:rsidR="000A2C73" w:rsidRPr="000A2C73" w:rsidRDefault="00F103BF" w:rsidP="00F103BF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1.4</w:t>
      </w:r>
      <w:r w:rsidR="006D1975">
        <w:rPr>
          <w:color w:val="000000"/>
          <w:sz w:val="28"/>
          <w:szCs w:val="28"/>
        </w:rPr>
        <w:t xml:space="preserve">. </w:t>
      </w:r>
      <w:r w:rsidRPr="00F103BF">
        <w:rPr>
          <w:color w:val="000000"/>
          <w:sz w:val="28"/>
          <w:szCs w:val="28"/>
        </w:rPr>
        <w:t xml:space="preserve">по хранению, комплектованию, учету и использованию архивных документов, </w:t>
      </w:r>
      <w:r w:rsidR="000A2C73" w:rsidRPr="000A2C73">
        <w:rPr>
          <w:color w:val="000000"/>
          <w:sz w:val="28"/>
          <w:szCs w:val="28"/>
        </w:rPr>
        <w:t xml:space="preserve">относящихся к государственной собственности области и находящихся на территории Вожегодского муниципального </w:t>
      </w:r>
      <w:r w:rsidR="000A2C73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;</w:t>
      </w:r>
    </w:p>
    <w:p w:rsidR="000A2C73" w:rsidRPr="00A80B97" w:rsidRDefault="00F103BF" w:rsidP="00F103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6D1975">
        <w:rPr>
          <w:color w:val="000000"/>
          <w:sz w:val="28"/>
          <w:szCs w:val="28"/>
        </w:rPr>
        <w:t xml:space="preserve">. </w:t>
      </w:r>
      <w:r w:rsidR="000A2C73" w:rsidRPr="000A2C73">
        <w:rPr>
          <w:color w:val="000000"/>
          <w:sz w:val="28"/>
          <w:szCs w:val="28"/>
          <w:shd w:val="clear" w:color="auto" w:fill="FFFFFF"/>
        </w:rPr>
        <w:t xml:space="preserve">по осуществлению регионального государственного экологического контроля (надзора) в отношении объектов, находящихся на территории Вожегодского муниципального </w:t>
      </w:r>
      <w:r w:rsidR="00EB598E">
        <w:rPr>
          <w:color w:val="000000"/>
          <w:sz w:val="28"/>
          <w:szCs w:val="28"/>
          <w:shd w:val="clear" w:color="auto" w:fill="FFFFFF"/>
        </w:rPr>
        <w:t>округа,</w:t>
      </w:r>
      <w:r w:rsidR="000A2C73" w:rsidRPr="000A2C73">
        <w:rPr>
          <w:color w:val="000000"/>
          <w:sz w:val="28"/>
          <w:szCs w:val="28"/>
          <w:shd w:val="clear" w:color="auto" w:fill="FFFFFF"/>
        </w:rPr>
        <w:t xml:space="preserve"> за исключением объектов, подлежащих региональному государственному экологическому контролю (надзору) органом исполнительной государственной власти области, уполномоченным в сфере охраны окружающей среды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A2C73" w:rsidRPr="000A2C73" w:rsidRDefault="00F103BF" w:rsidP="000A2C7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1.6</w:t>
      </w:r>
      <w:r w:rsidR="000A2C73" w:rsidRPr="000A2C73">
        <w:rPr>
          <w:sz w:val="28"/>
          <w:szCs w:val="28"/>
        </w:rPr>
        <w:t xml:space="preserve">. </w:t>
      </w:r>
      <w:r w:rsidRPr="00F103BF">
        <w:rPr>
          <w:color w:val="000000"/>
          <w:sz w:val="28"/>
          <w:szCs w:val="28"/>
        </w:rPr>
        <w:t xml:space="preserve">по обеспечению жильем категорий граждан, установленных федеральными законами от 12 января 1995 года </w:t>
      </w:r>
      <w:r>
        <w:rPr>
          <w:color w:val="000000"/>
          <w:sz w:val="28"/>
          <w:szCs w:val="28"/>
        </w:rPr>
        <w:t>№</w:t>
      </w:r>
      <w:r w:rsidRPr="00F103BF">
        <w:rPr>
          <w:color w:val="000000"/>
          <w:sz w:val="28"/>
          <w:szCs w:val="28"/>
        </w:rPr>
        <w:t xml:space="preserve"> 5-ФЗ </w:t>
      </w:r>
      <w:r>
        <w:rPr>
          <w:color w:val="000000"/>
          <w:sz w:val="28"/>
          <w:szCs w:val="28"/>
        </w:rPr>
        <w:t>«</w:t>
      </w:r>
      <w:r w:rsidRPr="00F103BF">
        <w:rPr>
          <w:color w:val="000000"/>
          <w:sz w:val="28"/>
          <w:szCs w:val="28"/>
        </w:rPr>
        <w:t>О ветеранах</w:t>
      </w:r>
      <w:r>
        <w:rPr>
          <w:color w:val="000000"/>
          <w:sz w:val="28"/>
          <w:szCs w:val="28"/>
        </w:rPr>
        <w:t>»</w:t>
      </w:r>
      <w:r w:rsidRPr="00F103BF">
        <w:rPr>
          <w:color w:val="000000"/>
          <w:sz w:val="28"/>
          <w:szCs w:val="28"/>
        </w:rPr>
        <w:t xml:space="preserve">, от 24 ноября 1995 года </w:t>
      </w:r>
      <w:r>
        <w:rPr>
          <w:color w:val="000000"/>
          <w:sz w:val="28"/>
          <w:szCs w:val="28"/>
        </w:rPr>
        <w:t>№</w:t>
      </w:r>
      <w:r w:rsidRPr="00F103BF">
        <w:rPr>
          <w:color w:val="000000"/>
          <w:sz w:val="28"/>
          <w:szCs w:val="28"/>
        </w:rPr>
        <w:t xml:space="preserve"> 181-ФЗ </w:t>
      </w:r>
      <w:r>
        <w:rPr>
          <w:color w:val="000000"/>
          <w:sz w:val="28"/>
          <w:szCs w:val="28"/>
        </w:rPr>
        <w:t>«</w:t>
      </w:r>
      <w:r w:rsidRPr="00F103BF">
        <w:rPr>
          <w:color w:val="000000"/>
          <w:sz w:val="28"/>
          <w:szCs w:val="28"/>
        </w:rPr>
        <w:t>О социальной защите инвалидов в Российской Федерации</w:t>
      </w:r>
      <w:r>
        <w:rPr>
          <w:color w:val="000000"/>
          <w:sz w:val="28"/>
          <w:szCs w:val="28"/>
        </w:rPr>
        <w:t>»;</w:t>
      </w:r>
    </w:p>
    <w:p w:rsidR="000A2C73" w:rsidRDefault="00184BAE" w:rsidP="000A2C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03BF">
        <w:rPr>
          <w:rFonts w:ascii="Times New Roman" w:hAnsi="Times New Roman" w:cs="Times New Roman"/>
          <w:sz w:val="28"/>
          <w:szCs w:val="28"/>
        </w:rPr>
        <w:t>7</w:t>
      </w:r>
      <w:r w:rsidR="000A2C73" w:rsidRPr="00451F93">
        <w:rPr>
          <w:rFonts w:ascii="Times New Roman" w:hAnsi="Times New Roman" w:cs="Times New Roman"/>
          <w:sz w:val="28"/>
          <w:szCs w:val="28"/>
        </w:rPr>
        <w:t xml:space="preserve">. </w:t>
      </w:r>
      <w:r w:rsidR="00451F93" w:rsidRPr="00451F93">
        <w:rPr>
          <w:rFonts w:ascii="Times New Roman" w:hAnsi="Times New Roman" w:cs="Times New Roman"/>
          <w:sz w:val="28"/>
          <w:szCs w:val="28"/>
        </w:rPr>
        <w:t xml:space="preserve"> </w:t>
      </w:r>
      <w:r w:rsidR="00451F93" w:rsidRPr="00451F93">
        <w:rPr>
          <w:rFonts w:ascii="Times New Roman" w:hAnsi="Times New Roman" w:cs="Times New Roman"/>
          <w:color w:val="000000"/>
          <w:sz w:val="28"/>
          <w:szCs w:val="28"/>
        </w:rPr>
        <w:t>по организации мероприятий при осуществлении деятельности по обращению с животными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владельцев;</w:t>
      </w:r>
    </w:p>
    <w:p w:rsidR="00451F93" w:rsidRDefault="00184BAE" w:rsidP="00710E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</w:t>
      </w:r>
      <w:r w:rsidR="00451F93" w:rsidRPr="00451F9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710E06" w:rsidRPr="00710E06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бесплатно, в уполномоченных органах местного самоуправления в соответствии с законом области </w:t>
      </w:r>
      <w:r w:rsidR="00710E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0E06" w:rsidRPr="00710E06">
        <w:rPr>
          <w:rFonts w:ascii="Times New Roman" w:hAnsi="Times New Roman" w:cs="Times New Roman"/>
          <w:color w:val="000000"/>
          <w:sz w:val="28"/>
          <w:szCs w:val="28"/>
        </w:rPr>
        <w:t xml:space="preserve">О бесплатном </w:t>
      </w:r>
      <w:r w:rsidR="00710E06" w:rsidRPr="00710E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 w:rsidR="00710E0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51F93" w:rsidRPr="00451F93" w:rsidRDefault="00710E06" w:rsidP="000A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</w:t>
      </w:r>
      <w:r w:rsidR="00451F93" w:rsidRPr="00451F9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E06">
        <w:rPr>
          <w:rFonts w:ascii="Times New Roman" w:hAnsi="Times New Roman" w:cs="Times New Roman"/>
          <w:color w:val="000000"/>
          <w:sz w:val="28"/>
          <w:szCs w:val="28"/>
        </w:rPr>
        <w:t xml:space="preserve">по предупреждению и ликвидации болезней животных, защите населения от болезней, общих для человека и животных, в части содержания (текущее содержание, ремонт в соответствии с ветеринарно-санитарными правилами) скотомогильников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</w:t>
      </w:r>
      <w:r w:rsidRPr="00710E0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округа;</w:t>
      </w:r>
    </w:p>
    <w:p w:rsidR="00451F93" w:rsidRPr="00451F93" w:rsidRDefault="00710E06" w:rsidP="00451F9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1.10</w:t>
      </w:r>
      <w:r w:rsidR="00451F93" w:rsidRPr="00451F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</w:t>
      </w:r>
      <w:r w:rsidR="00451F93" w:rsidRPr="00451F93">
        <w:rPr>
          <w:sz w:val="28"/>
          <w:szCs w:val="28"/>
        </w:rPr>
        <w:t>установлени</w:t>
      </w:r>
      <w:r>
        <w:rPr>
          <w:sz w:val="28"/>
          <w:szCs w:val="28"/>
        </w:rPr>
        <w:t>ю</w:t>
      </w:r>
      <w:r w:rsidR="00451F93" w:rsidRPr="00451F93">
        <w:rPr>
          <w:sz w:val="28"/>
          <w:szCs w:val="28"/>
        </w:rPr>
        <w:t xml:space="preserve"> подлежащих государственному регулированию цен (тарифов), за исключением цен (тарифов),</w:t>
      </w:r>
      <w:r>
        <w:rPr>
          <w:sz w:val="28"/>
          <w:szCs w:val="28"/>
        </w:rPr>
        <w:t xml:space="preserve"> за исключением цен (тарифов),</w:t>
      </w:r>
      <w:r w:rsidR="00451F93" w:rsidRPr="00451F93">
        <w:rPr>
          <w:sz w:val="28"/>
          <w:szCs w:val="28"/>
        </w:rPr>
        <w:t xml:space="preserve"> регулирование которых осуществляется федеральными государственными органами, на следующие товары (услуги):</w:t>
      </w:r>
    </w:p>
    <w:p w:rsidR="00451F93" w:rsidRPr="00451F93" w:rsidRDefault="00451F93" w:rsidP="00451F9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F93">
        <w:rPr>
          <w:sz w:val="28"/>
          <w:szCs w:val="28"/>
        </w:rPr>
        <w:t>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перевозок;</w:t>
      </w:r>
    </w:p>
    <w:p w:rsidR="00451F93" w:rsidRPr="00451F93" w:rsidRDefault="00451F93" w:rsidP="00451F9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F93">
        <w:rPr>
          <w:sz w:val="28"/>
          <w:szCs w:val="28"/>
        </w:rPr>
        <w:t>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транспорта);</w:t>
      </w:r>
    </w:p>
    <w:p w:rsidR="00451F93" w:rsidRDefault="00451F93" w:rsidP="00451F9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F93">
        <w:rPr>
          <w:sz w:val="28"/>
          <w:szCs w:val="28"/>
        </w:rPr>
        <w:t>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жилье.</w:t>
      </w:r>
    </w:p>
    <w:p w:rsidR="00CE1FB4" w:rsidRDefault="00CE1FB4" w:rsidP="00451F9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 следующие решения Представительного Собрания Вожегодского муниципального района:</w:t>
      </w:r>
    </w:p>
    <w:p w:rsidR="00CE1FB4" w:rsidRDefault="00CE1FB4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FB4">
        <w:rPr>
          <w:sz w:val="28"/>
          <w:szCs w:val="28"/>
        </w:rPr>
        <w:t>от 26 марта 2015 года № 24 «</w:t>
      </w:r>
      <w:r w:rsidRPr="00CE1FB4">
        <w:rPr>
          <w:color w:val="000000"/>
          <w:sz w:val="28"/>
          <w:szCs w:val="28"/>
        </w:rPr>
        <w:t>Об уполномоченном органе, осуществляющем  отдельные государственные полномочия в сфере образования»;</w:t>
      </w:r>
    </w:p>
    <w:p w:rsidR="00CE1FB4" w:rsidRDefault="00CE1FB4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FB4">
        <w:rPr>
          <w:color w:val="000000"/>
          <w:sz w:val="28"/>
          <w:szCs w:val="28"/>
        </w:rPr>
        <w:t>от 25 февраля 2022 года № 8 «О внесении изменений в решение Представительного Собрания Вожегодского муниципального района»;</w:t>
      </w:r>
    </w:p>
    <w:p w:rsidR="00CE1FB4" w:rsidRPr="0013426F" w:rsidRDefault="00CE1FB4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FB4">
        <w:rPr>
          <w:color w:val="000000"/>
          <w:sz w:val="28"/>
          <w:szCs w:val="28"/>
        </w:rPr>
        <w:t xml:space="preserve">от 23 декабря 2014 года № 147 «Об уполномоченном органе, </w:t>
      </w:r>
      <w:r w:rsidRPr="0013426F">
        <w:rPr>
          <w:color w:val="000000"/>
          <w:sz w:val="28"/>
          <w:szCs w:val="28"/>
        </w:rPr>
        <w:t>осуществляющем отдельные государственные полномочия»;</w:t>
      </w:r>
    </w:p>
    <w:p w:rsidR="00CE1FB4" w:rsidRPr="0013426F" w:rsidRDefault="00CE1FB4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26F">
        <w:rPr>
          <w:color w:val="000000"/>
          <w:sz w:val="28"/>
          <w:szCs w:val="28"/>
        </w:rPr>
        <w:t>от 27 марта 2014 года № 22 «Об определении уполномоченного органа местного самоуправления Вожегодского муниципального района»;</w:t>
      </w:r>
    </w:p>
    <w:p w:rsidR="0013426F" w:rsidRDefault="0013426F" w:rsidP="0013426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26F">
        <w:rPr>
          <w:color w:val="000000"/>
          <w:sz w:val="28"/>
          <w:szCs w:val="28"/>
        </w:rPr>
        <w:t>от 22 декабря 2015 года № 157 «Об уполномоченном органе, осуществляющем отдельные государственные полномочия по организации и осуществлению деятельности по опеке и попечительству»;</w:t>
      </w:r>
    </w:p>
    <w:p w:rsidR="0013426F" w:rsidRDefault="0013426F" w:rsidP="0013426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26F">
        <w:rPr>
          <w:color w:val="000000"/>
          <w:sz w:val="28"/>
          <w:szCs w:val="28"/>
        </w:rPr>
        <w:t>от 29 марта 2012 года № 29 «Об уполномоченном органе, осуществляющем отдельные государственные полномочия»;</w:t>
      </w:r>
    </w:p>
    <w:p w:rsidR="0013426F" w:rsidRPr="0013426F" w:rsidRDefault="0095637B" w:rsidP="0013426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37B">
        <w:rPr>
          <w:color w:val="000000"/>
          <w:sz w:val="28"/>
          <w:szCs w:val="28"/>
        </w:rPr>
        <w:t>от 28 февраля 2013 года № 6</w:t>
      </w:r>
      <w:r w:rsidR="0013426F" w:rsidRPr="0095637B">
        <w:rPr>
          <w:color w:val="000000"/>
          <w:sz w:val="28"/>
          <w:szCs w:val="28"/>
        </w:rPr>
        <w:t xml:space="preserve"> «</w:t>
      </w:r>
      <w:r w:rsidR="0013426F" w:rsidRPr="0095637B">
        <w:rPr>
          <w:sz w:val="28"/>
          <w:szCs w:val="28"/>
        </w:rPr>
        <w:t>«О внесении изменений </w:t>
      </w:r>
      <w:hyperlink r:id="rId6" w:tgtFrame="_blank" w:history="1">
        <w:r w:rsidR="0013426F" w:rsidRPr="0095637B">
          <w:rPr>
            <w:rStyle w:val="11"/>
            <w:sz w:val="28"/>
            <w:szCs w:val="28"/>
          </w:rPr>
          <w:t>в решение Представительного Собрания Вожегодского муниципального района от 29 марта 2012 года № 29 «Об уполномоченном органе, осуществляющем отдельные государственные полномочия»</w:t>
        </w:r>
      </w:hyperlink>
      <w:r w:rsidR="0013426F" w:rsidRPr="0095637B">
        <w:rPr>
          <w:sz w:val="28"/>
          <w:szCs w:val="28"/>
        </w:rPr>
        <w:t>»;</w:t>
      </w:r>
    </w:p>
    <w:p w:rsidR="0013426F" w:rsidRDefault="0013426F" w:rsidP="0013426F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426F">
        <w:rPr>
          <w:sz w:val="28"/>
          <w:szCs w:val="28"/>
        </w:rPr>
        <w:t>от 25 июля 2013 года № 66 «О внесении изменений </w:t>
      </w:r>
      <w:hyperlink r:id="rId7" w:tgtFrame="_blank" w:history="1">
        <w:r w:rsidRPr="0013426F">
          <w:rPr>
            <w:rStyle w:val="11"/>
            <w:sz w:val="28"/>
            <w:szCs w:val="28"/>
          </w:rPr>
          <w:t xml:space="preserve">в решение Представительного Собрания Вожегодского муниципального района от 29 </w:t>
        </w:r>
        <w:r w:rsidRPr="0013426F">
          <w:rPr>
            <w:rStyle w:val="11"/>
            <w:sz w:val="28"/>
            <w:szCs w:val="28"/>
          </w:rPr>
          <w:lastRenderedPageBreak/>
          <w:t>марта 2012 года № 29 «Об уполномоченном органе, осуществляющем отдельные государственные полномочия»</w:t>
        </w:r>
      </w:hyperlink>
      <w:r w:rsidRPr="0013426F">
        <w:rPr>
          <w:sz w:val="28"/>
          <w:szCs w:val="28"/>
        </w:rPr>
        <w:t>»;</w:t>
      </w:r>
    </w:p>
    <w:p w:rsidR="0013426F" w:rsidRPr="0013426F" w:rsidRDefault="0013426F" w:rsidP="0013426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37B">
        <w:rPr>
          <w:sz w:val="28"/>
          <w:szCs w:val="28"/>
        </w:rPr>
        <w:t xml:space="preserve">от 12 декабря 2013 года № </w:t>
      </w:r>
      <w:r w:rsidR="0095637B" w:rsidRPr="0095637B">
        <w:rPr>
          <w:sz w:val="28"/>
          <w:szCs w:val="28"/>
        </w:rPr>
        <w:t>124</w:t>
      </w:r>
      <w:r w:rsidRPr="0095637B">
        <w:rPr>
          <w:sz w:val="28"/>
          <w:szCs w:val="28"/>
        </w:rPr>
        <w:t xml:space="preserve"> ««О внесении изменений </w:t>
      </w:r>
      <w:hyperlink r:id="rId8" w:tgtFrame="_blank" w:history="1">
        <w:r w:rsidRPr="0095637B">
          <w:rPr>
            <w:rStyle w:val="11"/>
            <w:sz w:val="28"/>
            <w:szCs w:val="28"/>
          </w:rPr>
          <w:t>в решение Представительного Собрания Вожегодского муниципального района от 29 марта 2012 года № 29 «Об уполномоченном органе, осуществляющем отдельные государственные полномочия»</w:t>
        </w:r>
      </w:hyperlink>
      <w:r w:rsidRPr="0095637B">
        <w:rPr>
          <w:sz w:val="28"/>
          <w:szCs w:val="28"/>
        </w:rPr>
        <w:t>»;</w:t>
      </w:r>
    </w:p>
    <w:p w:rsidR="0013426F" w:rsidRPr="0013426F" w:rsidRDefault="0013426F" w:rsidP="0013426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37B">
        <w:rPr>
          <w:color w:val="000000"/>
          <w:sz w:val="28"/>
          <w:szCs w:val="28"/>
        </w:rPr>
        <w:t>от 2</w:t>
      </w:r>
      <w:r w:rsidR="0095637B" w:rsidRPr="0095637B">
        <w:rPr>
          <w:color w:val="000000"/>
          <w:sz w:val="28"/>
          <w:szCs w:val="28"/>
        </w:rPr>
        <w:t>5</w:t>
      </w:r>
      <w:r w:rsidRPr="0095637B">
        <w:rPr>
          <w:color w:val="000000"/>
          <w:sz w:val="28"/>
          <w:szCs w:val="28"/>
        </w:rPr>
        <w:t xml:space="preserve"> февраля 2022 года № </w:t>
      </w:r>
      <w:r w:rsidR="0095637B" w:rsidRPr="0095637B">
        <w:rPr>
          <w:color w:val="000000"/>
          <w:sz w:val="28"/>
          <w:szCs w:val="28"/>
        </w:rPr>
        <w:t>6</w:t>
      </w:r>
      <w:r w:rsidRPr="0095637B">
        <w:rPr>
          <w:color w:val="000000"/>
          <w:sz w:val="28"/>
          <w:szCs w:val="28"/>
        </w:rPr>
        <w:t xml:space="preserve"> </w:t>
      </w:r>
      <w:r w:rsidRPr="0095637B">
        <w:rPr>
          <w:sz w:val="28"/>
          <w:szCs w:val="28"/>
        </w:rPr>
        <w:t>«О внесении изменений </w:t>
      </w:r>
      <w:hyperlink r:id="rId9" w:tgtFrame="_blank" w:history="1">
        <w:r w:rsidRPr="0095637B">
          <w:rPr>
            <w:rStyle w:val="11"/>
            <w:sz w:val="28"/>
            <w:szCs w:val="28"/>
          </w:rPr>
          <w:t>в решение Представительного Собрания Вожегодского муниципального района от 29 марта 2012 года № 29 «Об уполномоченном органе, осуществляющем отдельные государственные полномочия»</w:t>
        </w:r>
      </w:hyperlink>
      <w:r w:rsidRPr="0095637B">
        <w:rPr>
          <w:sz w:val="28"/>
          <w:szCs w:val="28"/>
        </w:rPr>
        <w:t>»;</w:t>
      </w:r>
    </w:p>
    <w:p w:rsidR="0013426F" w:rsidRDefault="0013426F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26F">
        <w:rPr>
          <w:sz w:val="28"/>
          <w:szCs w:val="28"/>
        </w:rPr>
        <w:t>от 27 августа 2009 года № 58 «</w:t>
      </w:r>
      <w:r w:rsidRPr="0013426F">
        <w:rPr>
          <w:color w:val="000000"/>
          <w:sz w:val="28"/>
          <w:szCs w:val="28"/>
        </w:rPr>
        <w:t>Об осуществлении отдельных государственных полномочий»;</w:t>
      </w:r>
    </w:p>
    <w:p w:rsidR="009E5A40" w:rsidRDefault="009E5A40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0E06">
        <w:rPr>
          <w:color w:val="000000"/>
          <w:sz w:val="28"/>
          <w:szCs w:val="28"/>
        </w:rPr>
        <w:t>от 20 декабря 2012 года № 124 «О внесении изменений в некоторые решения Представительного Собрания Вожегодского муниципального района»;</w:t>
      </w:r>
    </w:p>
    <w:p w:rsidR="0013426F" w:rsidRPr="0013426F" w:rsidRDefault="0013426F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26F">
        <w:rPr>
          <w:color w:val="000000"/>
          <w:sz w:val="28"/>
          <w:szCs w:val="28"/>
        </w:rPr>
        <w:t>от 24 июля 2014 года № 73 «О внесении изменений в решение Представительного Собрания Вожегодского муниципального района от 27 августа 2009 года № 58 «Об осуществлении отдельных государственных полномочий»»;</w:t>
      </w:r>
    </w:p>
    <w:p w:rsidR="0013426F" w:rsidRPr="00C84C09" w:rsidRDefault="0013426F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26F">
        <w:rPr>
          <w:sz w:val="28"/>
          <w:szCs w:val="28"/>
        </w:rPr>
        <w:t>от 22 августа 2019 года № 106 «</w:t>
      </w:r>
      <w:r w:rsidRPr="0013426F">
        <w:rPr>
          <w:color w:val="000000"/>
          <w:sz w:val="28"/>
          <w:szCs w:val="28"/>
        </w:rPr>
        <w:t xml:space="preserve">О внесении изменений в решение </w:t>
      </w:r>
      <w:r w:rsidRPr="00C84C09">
        <w:rPr>
          <w:color w:val="000000"/>
          <w:sz w:val="28"/>
          <w:szCs w:val="28"/>
        </w:rPr>
        <w:t>Представительного Собрания Вожегодского муниципального района от 27 августа 2009 года № 58 «Об осуществлении отдельных государственных полномочий» (с последующими изменениями)»;</w:t>
      </w:r>
    </w:p>
    <w:p w:rsidR="0013426F" w:rsidRDefault="00C84C09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C09">
        <w:rPr>
          <w:color w:val="000000"/>
          <w:sz w:val="28"/>
          <w:szCs w:val="28"/>
        </w:rPr>
        <w:t>от 20 июня 2019 года № 79 «Об уполномоченном органе, осуществляющем  отдельные государственные полномочия»;</w:t>
      </w:r>
    </w:p>
    <w:p w:rsidR="00C84C09" w:rsidRDefault="00C84C09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C09">
        <w:rPr>
          <w:color w:val="000000"/>
          <w:sz w:val="28"/>
          <w:szCs w:val="28"/>
        </w:rPr>
        <w:t>от 28 февраля 2019 года № 4 «Об уполномоченном органе, осуществляющем отдельные государственные полномочия по предоставлению единовременной денежной выплаты взамен предоставления земельного участка гражданам, имеющим трех и более детей»;</w:t>
      </w:r>
    </w:p>
    <w:p w:rsidR="00C84C09" w:rsidRDefault="00C84C09" w:rsidP="00451F93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C84C09">
        <w:rPr>
          <w:color w:val="000000"/>
          <w:sz w:val="28"/>
          <w:szCs w:val="28"/>
        </w:rPr>
        <w:t>27 февраля 2014 года № 4 «Об определении уполномоченного органа местного самоуправления Вожегодского муниципального района»</w:t>
      </w:r>
      <w:r>
        <w:rPr>
          <w:color w:val="000000"/>
          <w:sz w:val="28"/>
          <w:szCs w:val="28"/>
        </w:rPr>
        <w:t>;</w:t>
      </w:r>
    </w:p>
    <w:p w:rsidR="00C84C09" w:rsidRPr="00C84C09" w:rsidRDefault="00C84C09" w:rsidP="00451F9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C09">
        <w:rPr>
          <w:color w:val="000000"/>
          <w:sz w:val="28"/>
          <w:szCs w:val="28"/>
        </w:rPr>
        <w:t>от 23 апреля 2020 года № 30 «Об определении уполномоченного органа».</w:t>
      </w:r>
    </w:p>
    <w:p w:rsidR="00751A9E" w:rsidRPr="000A2C73" w:rsidRDefault="00CE1FB4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A9E" w:rsidRPr="00451F9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1734E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EB598E" w:rsidRDefault="00EB598E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0A2C73">
      <w:pPr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710E0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2FE"/>
    <w:multiLevelType w:val="hybridMultilevel"/>
    <w:tmpl w:val="E88E3E98"/>
    <w:lvl w:ilvl="0" w:tplc="147C1794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6759C"/>
    <w:rsid w:val="00071634"/>
    <w:rsid w:val="000A2C73"/>
    <w:rsid w:val="000C1409"/>
    <w:rsid w:val="0013415D"/>
    <w:rsid w:val="0013426F"/>
    <w:rsid w:val="001734E1"/>
    <w:rsid w:val="00184BAE"/>
    <w:rsid w:val="001A2A2F"/>
    <w:rsid w:val="001D68D8"/>
    <w:rsid w:val="001E774C"/>
    <w:rsid w:val="00202572"/>
    <w:rsid w:val="0021034D"/>
    <w:rsid w:val="00227A36"/>
    <w:rsid w:val="00242176"/>
    <w:rsid w:val="002D53EE"/>
    <w:rsid w:val="003049AF"/>
    <w:rsid w:val="0032714B"/>
    <w:rsid w:val="00386878"/>
    <w:rsid w:val="003E5D4B"/>
    <w:rsid w:val="003F4FC7"/>
    <w:rsid w:val="004107B0"/>
    <w:rsid w:val="00451F93"/>
    <w:rsid w:val="00534E0C"/>
    <w:rsid w:val="00591153"/>
    <w:rsid w:val="005A2B01"/>
    <w:rsid w:val="005E06AA"/>
    <w:rsid w:val="0061040A"/>
    <w:rsid w:val="00643273"/>
    <w:rsid w:val="00643E03"/>
    <w:rsid w:val="006B1826"/>
    <w:rsid w:val="006D1975"/>
    <w:rsid w:val="006D5BD7"/>
    <w:rsid w:val="00710E06"/>
    <w:rsid w:val="00751A9E"/>
    <w:rsid w:val="007C3CDB"/>
    <w:rsid w:val="007C7D71"/>
    <w:rsid w:val="008249D5"/>
    <w:rsid w:val="00872C74"/>
    <w:rsid w:val="008D3398"/>
    <w:rsid w:val="00934A86"/>
    <w:rsid w:val="0095637B"/>
    <w:rsid w:val="00994B17"/>
    <w:rsid w:val="009E5A40"/>
    <w:rsid w:val="009F11E9"/>
    <w:rsid w:val="00A25B80"/>
    <w:rsid w:val="00A5149E"/>
    <w:rsid w:val="00A80B97"/>
    <w:rsid w:val="00AC0984"/>
    <w:rsid w:val="00C84C09"/>
    <w:rsid w:val="00CB0D35"/>
    <w:rsid w:val="00CC303F"/>
    <w:rsid w:val="00CE1FB4"/>
    <w:rsid w:val="00CE3110"/>
    <w:rsid w:val="00CE7731"/>
    <w:rsid w:val="00D0369E"/>
    <w:rsid w:val="00D16765"/>
    <w:rsid w:val="00D71E63"/>
    <w:rsid w:val="00D907E9"/>
    <w:rsid w:val="00DC235B"/>
    <w:rsid w:val="00DE095E"/>
    <w:rsid w:val="00E01400"/>
    <w:rsid w:val="00EB598E"/>
    <w:rsid w:val="00EC21E8"/>
    <w:rsid w:val="00F103BF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0346AD"/>
  <w15:docId w15:val="{CE41ECEF-EBD5-4FCC-8A71-351ADBF0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965D35B-586B-455B-90D5-26508E94FCD9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A965D35B-586B-455B-90D5-26508E94FCD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A965D35B-586B-455B-90D5-26508E94FCD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965D35B-586B-455B-90D5-26508E94FC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FB82-007F-4A05-899E-FE9BFF42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2023-03-04T13:13:00Z</cp:lastPrinted>
  <dcterms:created xsi:type="dcterms:W3CDTF">2023-03-04T12:59:00Z</dcterms:created>
  <dcterms:modified xsi:type="dcterms:W3CDTF">2023-03-23T10:24:00Z</dcterms:modified>
</cp:coreProperties>
</file>