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66" w:rsidRDefault="00F04066" w:rsidP="00AF7BFC">
      <w:pPr>
        <w:jc w:val="center"/>
        <w:rPr>
          <w:noProof/>
        </w:rPr>
      </w:pPr>
    </w:p>
    <w:p w:rsidR="00F04066" w:rsidRDefault="00F04066" w:rsidP="00AF7BFC">
      <w:pPr>
        <w:jc w:val="center"/>
      </w:pPr>
    </w:p>
    <w:p w:rsidR="00F04066" w:rsidRDefault="00F04066" w:rsidP="00AF7BFC">
      <w:pPr>
        <w:jc w:val="center"/>
      </w:pPr>
      <w:r>
        <w:t>АДМИНИСТРАЦИЯ ВОЖЕГОДСКОГО МУНИЦИПАЛЬНОГО ОКРУГА</w:t>
      </w:r>
    </w:p>
    <w:p w:rsidR="00F04066" w:rsidRDefault="00F04066" w:rsidP="00AF7BFC">
      <w:pPr>
        <w:jc w:val="center"/>
      </w:pPr>
    </w:p>
    <w:p w:rsidR="00F04066" w:rsidRDefault="00F04066" w:rsidP="00AF7BFC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F04066" w:rsidRDefault="007D6B36" w:rsidP="00AF7BFC">
      <w:pPr>
        <w:jc w:val="both"/>
        <w:rPr>
          <w:sz w:val="28"/>
        </w:rPr>
      </w:pPr>
      <w:r w:rsidRPr="007D6B36">
        <w:rPr>
          <w:noProof/>
        </w:rPr>
        <w:pict>
          <v:rect id="_x0000_s1026" style="position:absolute;left:0;text-align:left;margin-left:20.7pt;margin-top:14.3pt;width:100.55pt;height:18.2pt;z-index:1" o:allowincell="f" filled="f" stroked="f" strokeweight="1pt">
            <v:textbox style="mso-next-textbox:#_x0000_s1026" inset="1pt,1pt,1pt,1pt">
              <w:txbxContent>
                <w:p w:rsidR="00F04066" w:rsidRPr="000F673A" w:rsidRDefault="00937A3E" w:rsidP="00AF7B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31.03.2025</w:t>
                  </w:r>
                </w:p>
              </w:txbxContent>
            </v:textbox>
          </v:rect>
        </w:pict>
      </w:r>
      <w:r w:rsidRPr="007D6B36">
        <w:rPr>
          <w:noProof/>
        </w:rPr>
        <w:pict>
          <v:rect id="_x0000_s1027" style="position:absolute;left:0;text-align:left;margin-left:144.7pt;margin-top:14.3pt;width:97.7pt;height:18.2pt;z-index:2" o:allowincell="f" filled="f" stroked="f" strokeweight="1pt">
            <v:textbox style="mso-next-textbox:#_x0000_s1027" inset="1pt,1pt,1pt,1pt">
              <w:txbxContent>
                <w:p w:rsidR="00F04066" w:rsidRPr="000F673A" w:rsidRDefault="00937A3E" w:rsidP="00AF7B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325</w:t>
                  </w:r>
                </w:p>
              </w:txbxContent>
            </v:textbox>
          </v:rect>
        </w:pict>
      </w:r>
    </w:p>
    <w:p w:rsidR="00F04066" w:rsidRDefault="00F04066" w:rsidP="00AF7BFC">
      <w:pPr>
        <w:pStyle w:val="2"/>
      </w:pPr>
      <w:r>
        <w:t>От _______________ № ______________</w:t>
      </w:r>
    </w:p>
    <w:p w:rsidR="00F04066" w:rsidRDefault="00F04066" w:rsidP="00AF7BFC">
      <w:pPr>
        <w:jc w:val="both"/>
        <w:rPr>
          <w:sz w:val="16"/>
        </w:rPr>
      </w:pPr>
    </w:p>
    <w:p w:rsidR="00F04066" w:rsidRDefault="00F04066" w:rsidP="00AF7BF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F04066" w:rsidRDefault="00F04066" w:rsidP="00AF7BF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5040"/>
      </w:tblGrid>
      <w:tr w:rsidR="00F04066" w:rsidTr="00316E7D">
        <w:trPr>
          <w:trHeight w:val="1118"/>
        </w:trPr>
        <w:tc>
          <w:tcPr>
            <w:tcW w:w="1276" w:type="dxa"/>
          </w:tcPr>
          <w:p w:rsidR="00F04066" w:rsidRDefault="007D6B36" w:rsidP="00316E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7D6B36">
              <w:rPr>
                <w:noProof/>
              </w:rPr>
              <w:pict>
                <v:line id="_x0000_s1028" style="position:absolute;flip:x;z-index:6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7D6B36">
              <w:rPr>
                <w:noProof/>
              </w:rPr>
              <w:pict>
                <v:line id="_x0000_s1029" style="position:absolute;z-index:5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7D6B36">
              <w:rPr>
                <w:noProof/>
              </w:rPr>
              <w:pict>
                <v:line id="_x0000_s1030" style="position:absolute;z-index:3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7D6B36">
              <w:rPr>
                <w:noProof/>
              </w:rPr>
              <w:pict>
                <v:line id="_x0000_s1031" style="position:absolute;z-index:4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04066">
              <w:rPr>
                <w:sz w:val="28"/>
              </w:rPr>
              <w:t xml:space="preserve">                     </w:t>
            </w:r>
          </w:p>
          <w:p w:rsidR="00F04066" w:rsidRDefault="00F04066" w:rsidP="00316E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F04066" w:rsidRDefault="00F04066" w:rsidP="00316E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5040" w:type="dxa"/>
          </w:tcPr>
          <w:p w:rsidR="00F04066" w:rsidRDefault="00F04066" w:rsidP="007D1416">
            <w:pPr>
              <w:jc w:val="both"/>
              <w:rPr>
                <w:rFonts w:ascii="XO Thames" w:hAnsi="XO Thames"/>
                <w:spacing w:val="2"/>
                <w:sz w:val="28"/>
              </w:rPr>
            </w:pPr>
            <w:r>
              <w:rPr>
                <w:rFonts w:ascii="XO Thames" w:hAnsi="XO Thames"/>
                <w:spacing w:val="2"/>
                <w:sz w:val="28"/>
              </w:rPr>
              <w:t xml:space="preserve">Об утверждении плана (порядка) действий по ликвидации последствий аварийных ситуаций с применением электронного моделирования аварийных ситуаций в сфере теплоснабжения на территории </w:t>
            </w:r>
            <w:proofErr w:type="spellStart"/>
            <w:r>
              <w:rPr>
                <w:rFonts w:ascii="XO Thames" w:hAnsi="XO Thames"/>
                <w:spacing w:val="2"/>
                <w:sz w:val="28"/>
              </w:rPr>
              <w:t>Вожегодского</w:t>
            </w:r>
            <w:proofErr w:type="spellEnd"/>
            <w:r>
              <w:rPr>
                <w:rFonts w:ascii="XO Thames" w:hAnsi="XO Thames"/>
                <w:spacing w:val="2"/>
                <w:sz w:val="28"/>
              </w:rPr>
              <w:t xml:space="preserve"> муниципального округа Вологодской области</w:t>
            </w:r>
          </w:p>
          <w:p w:rsidR="00F04066" w:rsidRDefault="00F04066" w:rsidP="0096232A">
            <w:pPr>
              <w:rPr>
                <w:sz w:val="28"/>
              </w:rPr>
            </w:pPr>
          </w:p>
        </w:tc>
      </w:tr>
    </w:tbl>
    <w:p w:rsidR="00F04066" w:rsidRDefault="00F04066" w:rsidP="00AF7BFC">
      <w:pPr>
        <w:jc w:val="both"/>
        <w:rPr>
          <w:sz w:val="28"/>
        </w:rPr>
      </w:pPr>
    </w:p>
    <w:p w:rsidR="00F04066" w:rsidRDefault="00F04066" w:rsidP="00AF7BFC">
      <w:pPr>
        <w:jc w:val="both"/>
        <w:rPr>
          <w:sz w:val="28"/>
        </w:rPr>
      </w:pPr>
    </w:p>
    <w:p w:rsidR="00F04066" w:rsidRPr="008537FD" w:rsidRDefault="00F04066" w:rsidP="007D1416">
      <w:pPr>
        <w:ind w:firstLine="709"/>
        <w:jc w:val="both"/>
        <w:rPr>
          <w:rFonts w:ascii="XO Thames" w:hAnsi="XO Thames"/>
          <w:spacing w:val="2"/>
          <w:sz w:val="28"/>
          <w:szCs w:val="28"/>
        </w:rPr>
      </w:pPr>
      <w:r>
        <w:rPr>
          <w:rFonts w:ascii="XO Thames" w:hAnsi="XO Thames"/>
          <w:spacing w:val="2"/>
          <w:sz w:val="28"/>
        </w:rPr>
        <w:t xml:space="preserve">В соответствии с </w:t>
      </w:r>
      <w:hyperlink r:id="rId5" w:history="1">
        <w:r>
          <w:rPr>
            <w:rFonts w:ascii="XO Thames" w:hAnsi="XO Thames"/>
            <w:spacing w:val="2"/>
            <w:sz w:val="28"/>
          </w:rPr>
          <w:t>Федеральными законами от 06 октября 2003 года № 131-ФЗ «Об общих принципах организации местного самоуправления в Российской Федерации</w:t>
        </w:r>
      </w:hyperlink>
      <w:r>
        <w:rPr>
          <w:rFonts w:ascii="XO Thames" w:hAnsi="XO Thames"/>
          <w:spacing w:val="2"/>
          <w:sz w:val="28"/>
        </w:rPr>
        <w:t xml:space="preserve">», от 21 декабря 1994 года № 68-ФЗ «О защите населения и территорий от чрезвычайных ситуаций природного и </w:t>
      </w:r>
      <w:proofErr w:type="gramStart"/>
      <w:r>
        <w:rPr>
          <w:rFonts w:ascii="XO Thames" w:hAnsi="XO Thames"/>
          <w:spacing w:val="2"/>
          <w:sz w:val="28"/>
        </w:rPr>
        <w:t>техногенного характера», </w:t>
      </w:r>
      <w:hyperlink r:id="rId6" w:history="1">
        <w:r>
          <w:rPr>
            <w:rFonts w:ascii="XO Thames" w:hAnsi="XO Thames"/>
            <w:spacing w:val="2"/>
            <w:sz w:val="28"/>
          </w:rPr>
          <w:t xml:space="preserve"> от 27 июля 2010 года № 190-ФЗ «О теплоснабжении»,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приказом МЧС России от 05 июля 2021 года № 429 «Об установлении критериев информации о чрезвычайных ситуациях природного и техногенного характера</w:t>
        </w:r>
      </w:hyperlink>
      <w:r>
        <w:rPr>
          <w:rFonts w:ascii="XO Thames" w:hAnsi="XO Thames"/>
          <w:spacing w:val="2"/>
          <w:sz w:val="28"/>
        </w:rPr>
        <w:t xml:space="preserve">», </w:t>
      </w:r>
      <w:hyperlink r:id="rId7" w:history="1">
        <w:r>
          <w:rPr>
            <w:rFonts w:ascii="XO Thames" w:hAnsi="XO Thames"/>
            <w:spacing w:val="2"/>
            <w:sz w:val="28"/>
          </w:rPr>
          <w:t>приказом Министерства энергетики Российской Федерации от 13 ноября 2024 года № 2234</w:t>
        </w:r>
        <w:proofErr w:type="gramEnd"/>
        <w:r>
          <w:rPr>
            <w:rFonts w:ascii="XO Thames" w:hAnsi="XO Thames"/>
            <w:spacing w:val="2"/>
            <w:sz w:val="28"/>
          </w:rPr>
          <w:t xml:space="preserve"> 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  </w:r>
      </w:hyperlink>
      <w:r w:rsidRPr="008537FD">
        <w:rPr>
          <w:sz w:val="28"/>
          <w:szCs w:val="28"/>
        </w:rPr>
        <w:t>администрация округа</w:t>
      </w:r>
    </w:p>
    <w:p w:rsidR="00F04066" w:rsidRDefault="00F04066" w:rsidP="008537FD">
      <w:pPr>
        <w:spacing w:line="315" w:lineRule="atLeast"/>
        <w:ind w:firstLine="708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ПОСТАНОВЛЯЕТ: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</w:p>
    <w:p w:rsidR="00F04066" w:rsidRDefault="00F04066" w:rsidP="001D5526">
      <w:pPr>
        <w:ind w:firstLine="708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color w:val="111111"/>
          <w:sz w:val="28"/>
        </w:rPr>
        <w:t xml:space="preserve">1. Утвердить прилагаемый </w:t>
      </w:r>
      <w:r>
        <w:rPr>
          <w:rFonts w:ascii="XO Thames" w:hAnsi="XO Thames"/>
          <w:spacing w:val="2"/>
          <w:sz w:val="28"/>
        </w:rPr>
        <w:t xml:space="preserve">план (порядок) действий по ликвидации последствий аварийных ситуаций с применением электронного моделирования аварийных ситуаций в сфере теплоснабжения на территории </w:t>
      </w:r>
      <w:proofErr w:type="spellStart"/>
      <w:r>
        <w:rPr>
          <w:rFonts w:ascii="XO Thames" w:hAnsi="XO Thames"/>
          <w:spacing w:val="2"/>
          <w:sz w:val="28"/>
        </w:rPr>
        <w:t>Вожегодского</w:t>
      </w:r>
      <w:proofErr w:type="spellEnd"/>
      <w:r>
        <w:rPr>
          <w:rFonts w:ascii="XO Thames" w:hAnsi="XO Thames"/>
          <w:spacing w:val="2"/>
          <w:sz w:val="28"/>
        </w:rPr>
        <w:t xml:space="preserve"> муниципального округа Вологодской области.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proofErr w:type="gramStart"/>
      <w:r>
        <w:rPr>
          <w:rFonts w:ascii="XO Thames" w:hAnsi="XO Thames"/>
          <w:sz w:val="28"/>
        </w:rPr>
        <w:t>Р</w:t>
      </w:r>
      <w:r>
        <w:rPr>
          <w:rFonts w:ascii="XO Thames" w:hAnsi="XO Thames"/>
          <w:spacing w:val="2"/>
          <w:sz w:val="28"/>
        </w:rPr>
        <w:t>азместить</w:t>
      </w:r>
      <w:proofErr w:type="gramEnd"/>
      <w:r>
        <w:rPr>
          <w:rFonts w:ascii="XO Thames" w:hAnsi="XO Thames"/>
          <w:spacing w:val="2"/>
          <w:sz w:val="28"/>
        </w:rPr>
        <w:t xml:space="preserve"> настоящее постановление на сайте в информационно-телекоммуникационной сети Интернет</w:t>
      </w:r>
      <w:r>
        <w:rPr>
          <w:rFonts w:ascii="XO Thames" w:hAnsi="XO Thames"/>
          <w:sz w:val="28"/>
        </w:rPr>
        <w:t xml:space="preserve"> в течение 5 рабочих дней со дня его утверждения (актуализации).</w:t>
      </w:r>
    </w:p>
    <w:p w:rsidR="00F04066" w:rsidRPr="0038099A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Настоящее постановление вступает в силу после официальной публикации в газете «Борьба».</w:t>
      </w:r>
    </w:p>
    <w:p w:rsidR="00F04066" w:rsidRDefault="00F04066" w:rsidP="007D1416">
      <w:pPr>
        <w:ind w:firstLine="708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z w:val="28"/>
        </w:rPr>
        <w:t>4</w:t>
      </w:r>
      <w:r w:rsidRPr="00DD2F5A">
        <w:rPr>
          <w:rFonts w:ascii="XO Thames" w:hAnsi="XO Thames"/>
          <w:sz w:val="28"/>
        </w:rPr>
        <w:t xml:space="preserve">. Информирование население по вопросу возникновения и порядка действий по ликвидации аварийных ситуаций размещается </w:t>
      </w:r>
      <w:r>
        <w:rPr>
          <w:rFonts w:ascii="XO Thames" w:hAnsi="XO Thames"/>
          <w:sz w:val="28"/>
        </w:rPr>
        <w:t>на страницах социальных сетей (группы ВК, Телеграмм каналы</w:t>
      </w:r>
      <w:r w:rsidRPr="00DD2F5A">
        <w:rPr>
          <w:rFonts w:ascii="XO Thames" w:hAnsi="XO Thames"/>
          <w:sz w:val="28"/>
        </w:rPr>
        <w:t>), официаль</w:t>
      </w:r>
      <w:r>
        <w:rPr>
          <w:rFonts w:ascii="XO Thames" w:hAnsi="XO Thames"/>
          <w:sz w:val="28"/>
        </w:rPr>
        <w:t xml:space="preserve">ных сайтах администрации округа, </w:t>
      </w:r>
      <w:r w:rsidRPr="00DD2F5A">
        <w:rPr>
          <w:rFonts w:ascii="XO Thames" w:hAnsi="XO Thames"/>
          <w:sz w:val="28"/>
        </w:rPr>
        <w:t>объявлениях на бумажном носителе.</w:t>
      </w:r>
      <w:r w:rsidRPr="0038099A">
        <w:rPr>
          <w:rFonts w:ascii="XO Thames" w:hAnsi="XO Thames"/>
          <w:spacing w:val="2"/>
          <w:sz w:val="28"/>
        </w:rPr>
        <w:t xml:space="preserve"> </w:t>
      </w:r>
    </w:p>
    <w:p w:rsidR="00F04066" w:rsidRDefault="00F04066" w:rsidP="008537FD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lastRenderedPageBreak/>
        <w:t xml:space="preserve">5. Контроль исполнения настоящего постановления возложить на </w:t>
      </w:r>
      <w:r>
        <w:rPr>
          <w:rFonts w:ascii="XO Thames" w:hAnsi="XO Thames"/>
          <w:sz w:val="28"/>
        </w:rPr>
        <w:t xml:space="preserve">первого заместителя главы </w:t>
      </w:r>
      <w:proofErr w:type="spellStart"/>
      <w:r>
        <w:rPr>
          <w:rFonts w:ascii="XO Thames" w:hAnsi="XO Thames"/>
          <w:sz w:val="28"/>
        </w:rPr>
        <w:t>Вожегодского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 </w:t>
      </w:r>
      <w:r>
        <w:rPr>
          <w:rFonts w:ascii="XO Thames" w:hAnsi="XO Thames"/>
          <w:sz w:val="28"/>
        </w:rPr>
        <w:br/>
        <w:t>М.Г. Суворова.</w:t>
      </w:r>
    </w:p>
    <w:p w:rsidR="00F04066" w:rsidRDefault="00F04066" w:rsidP="007D1416">
      <w:pPr>
        <w:ind w:firstLine="708"/>
        <w:jc w:val="both"/>
        <w:rPr>
          <w:rFonts w:ascii="XO Thames" w:hAnsi="XO Thames"/>
          <w:spacing w:val="2"/>
          <w:sz w:val="28"/>
        </w:rPr>
      </w:pPr>
    </w:p>
    <w:p w:rsidR="00F04066" w:rsidRPr="005A31D4" w:rsidRDefault="00F04066" w:rsidP="00B643F7">
      <w:pPr>
        <w:widowControl w:val="0"/>
        <w:jc w:val="both"/>
        <w:rPr>
          <w:sz w:val="28"/>
          <w:szCs w:val="28"/>
        </w:rPr>
      </w:pPr>
    </w:p>
    <w:p w:rsidR="00F04066" w:rsidRPr="005A31D4" w:rsidRDefault="00F04066" w:rsidP="00B643F7">
      <w:pPr>
        <w:widowControl w:val="0"/>
        <w:jc w:val="both"/>
        <w:rPr>
          <w:sz w:val="28"/>
        </w:rPr>
      </w:pPr>
      <w:r w:rsidRPr="005A31D4">
        <w:rPr>
          <w:sz w:val="28"/>
        </w:rPr>
        <w:t>Глава</w:t>
      </w:r>
    </w:p>
    <w:p w:rsidR="00F04066" w:rsidRDefault="00F04066" w:rsidP="001C789E">
      <w:pPr>
        <w:jc w:val="both"/>
        <w:rPr>
          <w:sz w:val="28"/>
        </w:rPr>
      </w:pPr>
      <w:proofErr w:type="spellStart"/>
      <w:r w:rsidRPr="005A31D4">
        <w:rPr>
          <w:sz w:val="28"/>
        </w:rPr>
        <w:t>Вожегодского</w:t>
      </w:r>
      <w:proofErr w:type="spellEnd"/>
      <w:r w:rsidRPr="005A31D4">
        <w:rPr>
          <w:sz w:val="28"/>
        </w:rPr>
        <w:t xml:space="preserve"> муниципального округа                                                Е.В. Первов</w:t>
      </w: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1C789E">
      <w:pPr>
        <w:jc w:val="both"/>
        <w:rPr>
          <w:sz w:val="28"/>
        </w:rPr>
      </w:pPr>
    </w:p>
    <w:p w:rsidR="00F04066" w:rsidRDefault="00F04066" w:rsidP="007D1416">
      <w:pPr>
        <w:ind w:firstLine="709"/>
        <w:jc w:val="right"/>
        <w:rPr>
          <w:rFonts w:ascii="XO Thames" w:hAnsi="XO Thames"/>
          <w:spacing w:val="2"/>
          <w:sz w:val="28"/>
        </w:rPr>
      </w:pPr>
    </w:p>
    <w:p w:rsidR="00F04066" w:rsidRPr="008537FD" w:rsidRDefault="00F04066" w:rsidP="007D1416">
      <w:pPr>
        <w:ind w:firstLine="709"/>
        <w:jc w:val="right"/>
        <w:rPr>
          <w:rFonts w:ascii="XO Thames" w:hAnsi="XO Thames"/>
          <w:spacing w:val="2"/>
          <w:sz w:val="28"/>
          <w:szCs w:val="28"/>
        </w:rPr>
      </w:pPr>
    </w:p>
    <w:p w:rsidR="00F04066" w:rsidRDefault="00F04066" w:rsidP="00C46996">
      <w:pPr>
        <w:pStyle w:val="aa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</w:p>
    <w:p w:rsidR="00F04066" w:rsidRPr="008537FD" w:rsidRDefault="00F04066" w:rsidP="00C46996">
      <w:pPr>
        <w:pStyle w:val="aa"/>
        <w:ind w:left="6237"/>
        <w:rPr>
          <w:rFonts w:ascii="Times New Roman" w:hAnsi="Times New Roman"/>
          <w:sz w:val="28"/>
          <w:szCs w:val="28"/>
        </w:rPr>
      </w:pPr>
      <w:r w:rsidRPr="008537F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8537FD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Pr="008537F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F04066" w:rsidRPr="001D5526" w:rsidRDefault="00F04066" w:rsidP="001D5526">
      <w:pPr>
        <w:pStyle w:val="aa"/>
        <w:ind w:left="6237"/>
      </w:pPr>
      <w:r w:rsidRPr="00937A3E">
        <w:rPr>
          <w:rFonts w:ascii="Times New Roman" w:hAnsi="Times New Roman"/>
          <w:sz w:val="28"/>
          <w:szCs w:val="28"/>
        </w:rPr>
        <w:t>от</w:t>
      </w:r>
      <w:r w:rsidR="00937A3E">
        <w:rPr>
          <w:rFonts w:ascii="Times New Roman" w:hAnsi="Times New Roman"/>
          <w:sz w:val="28"/>
          <w:szCs w:val="28"/>
        </w:rPr>
        <w:t xml:space="preserve"> 31.03.2025 года </w:t>
      </w:r>
      <w:r w:rsidRPr="00937A3E">
        <w:rPr>
          <w:rFonts w:ascii="Times New Roman" w:hAnsi="Times New Roman"/>
          <w:sz w:val="28"/>
          <w:szCs w:val="28"/>
        </w:rPr>
        <w:t>№</w:t>
      </w:r>
      <w:r w:rsidR="00937A3E">
        <w:rPr>
          <w:rFonts w:ascii="Times New Roman" w:hAnsi="Times New Roman"/>
          <w:sz w:val="28"/>
          <w:szCs w:val="28"/>
        </w:rPr>
        <w:t xml:space="preserve"> 325</w:t>
      </w:r>
      <w:r>
        <w:rPr>
          <w:rFonts w:ascii="XO Thames" w:hAnsi="XO Thames"/>
          <w:spacing w:val="2"/>
          <w:sz w:val="28"/>
        </w:rPr>
        <w:t xml:space="preserve">      Приложение</w:t>
      </w:r>
    </w:p>
    <w:p w:rsidR="00F04066" w:rsidRDefault="00F04066" w:rsidP="007D1416">
      <w:pPr>
        <w:jc w:val="center"/>
        <w:rPr>
          <w:rFonts w:ascii="XO Thames" w:hAnsi="XO Thames"/>
          <w:spacing w:val="2"/>
          <w:sz w:val="28"/>
        </w:rPr>
      </w:pPr>
    </w:p>
    <w:p w:rsidR="00F04066" w:rsidRPr="001D5526" w:rsidRDefault="00F04066" w:rsidP="00CB7EF9">
      <w:pPr>
        <w:jc w:val="center"/>
        <w:rPr>
          <w:rFonts w:ascii="XO Thames" w:hAnsi="XO Thames"/>
          <w:b/>
          <w:spacing w:val="2"/>
          <w:sz w:val="28"/>
        </w:rPr>
      </w:pPr>
      <w:r>
        <w:rPr>
          <w:rFonts w:ascii="XO Thames" w:hAnsi="XO Thames"/>
          <w:b/>
          <w:spacing w:val="2"/>
          <w:sz w:val="28"/>
        </w:rPr>
        <w:t xml:space="preserve">План </w:t>
      </w:r>
      <w:r w:rsidRPr="001D5526">
        <w:rPr>
          <w:rFonts w:ascii="XO Thames" w:hAnsi="XO Thames"/>
          <w:b/>
          <w:spacing w:val="2"/>
          <w:sz w:val="28"/>
        </w:rPr>
        <w:t>(поряд</w:t>
      </w:r>
      <w:r>
        <w:rPr>
          <w:rFonts w:ascii="XO Thames" w:hAnsi="XO Thames"/>
          <w:b/>
          <w:spacing w:val="2"/>
          <w:sz w:val="28"/>
        </w:rPr>
        <w:t>ок</w:t>
      </w:r>
      <w:r w:rsidRPr="001D5526">
        <w:rPr>
          <w:rFonts w:ascii="XO Thames" w:hAnsi="XO Thames"/>
          <w:b/>
          <w:spacing w:val="2"/>
          <w:sz w:val="28"/>
        </w:rPr>
        <w:t xml:space="preserve">) действий по ликвидации последствий аварийных ситуаций с применением электронного моделирования аварийных ситуаций в сфере теплоснабжения на территории </w:t>
      </w:r>
      <w:proofErr w:type="spellStart"/>
      <w:r w:rsidRPr="001D5526">
        <w:rPr>
          <w:rFonts w:ascii="XO Thames" w:hAnsi="XO Thames"/>
          <w:b/>
          <w:spacing w:val="2"/>
          <w:sz w:val="28"/>
        </w:rPr>
        <w:t>Вожегодского</w:t>
      </w:r>
      <w:proofErr w:type="spellEnd"/>
      <w:r w:rsidRPr="001D5526">
        <w:rPr>
          <w:rFonts w:ascii="XO Thames" w:hAnsi="XO Thames"/>
          <w:b/>
          <w:spacing w:val="2"/>
          <w:sz w:val="28"/>
        </w:rPr>
        <w:t xml:space="preserve"> муниципального округа Вологодской области</w:t>
      </w:r>
    </w:p>
    <w:p w:rsidR="00F04066" w:rsidRDefault="00F04066" w:rsidP="007D1416">
      <w:pPr>
        <w:jc w:val="center"/>
        <w:rPr>
          <w:rFonts w:ascii="XO Thames" w:hAnsi="XO Thames"/>
          <w:spacing w:val="2"/>
          <w:sz w:val="28"/>
        </w:rPr>
      </w:pPr>
    </w:p>
    <w:p w:rsidR="00F04066" w:rsidRDefault="00F04066" w:rsidP="00CB7EF9">
      <w:pPr>
        <w:ind w:firstLine="709"/>
        <w:jc w:val="center"/>
        <w:outlineLvl w:val="0"/>
        <w:rPr>
          <w:rFonts w:ascii="XO Thames" w:hAnsi="XO Thames"/>
          <w:b/>
          <w:spacing w:val="2"/>
          <w:sz w:val="28"/>
        </w:rPr>
      </w:pPr>
      <w:r>
        <w:rPr>
          <w:rFonts w:ascii="XO Thames" w:hAnsi="XO Thames"/>
          <w:b/>
          <w:spacing w:val="2"/>
          <w:sz w:val="28"/>
        </w:rPr>
        <w:t>1. Общие положения</w:t>
      </w:r>
    </w:p>
    <w:p w:rsidR="00F04066" w:rsidRDefault="00F04066" w:rsidP="007D1416">
      <w:pPr>
        <w:ind w:firstLine="709"/>
        <w:jc w:val="both"/>
        <w:rPr>
          <w:rFonts w:ascii="XO Thames" w:hAnsi="XO Thames"/>
          <w:spacing w:val="2"/>
          <w:sz w:val="28"/>
        </w:rPr>
      </w:pP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</w:t>
      </w:r>
      <w:proofErr w:type="gramStart"/>
      <w:r>
        <w:rPr>
          <w:rFonts w:ascii="XO Thames" w:hAnsi="XO Thames"/>
          <w:sz w:val="28"/>
        </w:rPr>
        <w:t xml:space="preserve">Действие настоящего Плана распространяется на отношения по организации взаимодействия в ходе ликвидации аварий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</w:t>
      </w:r>
      <w:proofErr w:type="spellStart"/>
      <w:r>
        <w:rPr>
          <w:rFonts w:ascii="XO Thames" w:hAnsi="XO Thames"/>
          <w:sz w:val="28"/>
        </w:rPr>
        <w:t>Вожегодского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 (далее - </w:t>
      </w:r>
      <w:proofErr w:type="spellStart"/>
      <w:r>
        <w:rPr>
          <w:rFonts w:ascii="XO Thames" w:hAnsi="XO Thames"/>
          <w:sz w:val="28"/>
        </w:rPr>
        <w:t>ресурсоснабжающие</w:t>
      </w:r>
      <w:proofErr w:type="spellEnd"/>
      <w:r>
        <w:rPr>
          <w:rFonts w:ascii="XO Thames" w:hAnsi="XO Thames"/>
          <w:sz w:val="28"/>
        </w:rPr>
        <w:t xml:space="preserve"> организации),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кооперативами) обслуживающими жилищный фонд (далее - управляющие организации, ТСЖ), собственниками зданий с непосредственной формой управления имуществом (далее</w:t>
      </w:r>
      <w:proofErr w:type="gramEnd"/>
      <w:r>
        <w:rPr>
          <w:rFonts w:ascii="XO Thames" w:hAnsi="XO Thames"/>
          <w:sz w:val="28"/>
        </w:rPr>
        <w:t xml:space="preserve"> - собственники зданий с НФУ), абонентами (потребителями коммунальных ресурсов) и администрацией  </w:t>
      </w:r>
      <w:proofErr w:type="spellStart"/>
      <w:r>
        <w:rPr>
          <w:rFonts w:ascii="XO Thames" w:hAnsi="XO Thames"/>
          <w:sz w:val="28"/>
        </w:rPr>
        <w:t>Вожегодского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>1.2. В настоящем Плане под аварийной ситуацией понима</w:t>
      </w:r>
      <w:r>
        <w:rPr>
          <w:rFonts w:ascii="XO Thames" w:hAnsi="XO Thames"/>
          <w:sz w:val="28"/>
        </w:rPr>
        <w:t>ется</w:t>
      </w:r>
      <w:r>
        <w:t xml:space="preserve"> </w:t>
      </w:r>
      <w:r>
        <w:rPr>
          <w:rFonts w:ascii="XO Thames" w:hAnsi="XO Thames"/>
          <w:sz w:val="28"/>
        </w:rPr>
        <w:t>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F04066" w:rsidRDefault="00F04066" w:rsidP="007D1416">
      <w:pPr>
        <w:ind w:left="709"/>
        <w:jc w:val="both"/>
        <w:rPr>
          <w:sz w:val="28"/>
        </w:rPr>
      </w:pP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1.3. Основными целями настоящего Плана являются: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повышение эффективности, устойчивости и надежности функционирования объектов жилищно-коммунального хозяйства на территории </w:t>
      </w:r>
      <w:proofErr w:type="spellStart"/>
      <w:r>
        <w:rPr>
          <w:rFonts w:ascii="XO Thames" w:hAnsi="XO Thames"/>
          <w:sz w:val="28"/>
        </w:rPr>
        <w:t>Вожегодского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мобилизация усилий по ликвидации технологических нарушений и аварийных ситуаций на объектах теплоснабжения  муниципального округа;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</w:t>
      </w:r>
      <w:proofErr w:type="spellStart"/>
      <w:r>
        <w:rPr>
          <w:rFonts w:ascii="XO Thames" w:hAnsi="XO Thames"/>
          <w:sz w:val="28"/>
        </w:rPr>
        <w:t>Вожегодского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1.4. Основной задачей </w:t>
      </w:r>
      <w:proofErr w:type="spellStart"/>
      <w:r>
        <w:rPr>
          <w:rFonts w:ascii="XO Thames" w:hAnsi="XO Thames"/>
          <w:sz w:val="28"/>
        </w:rPr>
        <w:t>ресурсоснабжающих</w:t>
      </w:r>
      <w:proofErr w:type="spellEnd"/>
      <w:r>
        <w:rPr>
          <w:rFonts w:ascii="XO Thames" w:hAnsi="XO Thames"/>
          <w:sz w:val="28"/>
        </w:rPr>
        <w:t xml:space="preserve"> организаций, управляющих организаций, ТСЖ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</w:t>
      </w:r>
      <w:r>
        <w:rPr>
          <w:rFonts w:ascii="XO Thames" w:hAnsi="XO Thames"/>
          <w:sz w:val="28"/>
        </w:rPr>
        <w:lastRenderedPageBreak/>
        <w:t>ликвидации последствий аварий на источниках теплоснабжения, тепловых, водопроводных, электрических сетях и системах водоотведения.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1.5. Основными направлениями предупреждения возникновения аварий являются: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содержание оборудования системы теплоснабжения в технически исправном состоянии;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создание необходимых аварийных запасов материалов и оборудования;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 w:rsidRPr="00F82389">
        <w:rPr>
          <w:rFonts w:ascii="XO Thames" w:hAnsi="XO Thames"/>
          <w:sz w:val="28"/>
        </w:rPr>
        <w:t>1.</w:t>
      </w:r>
      <w:r>
        <w:rPr>
          <w:rFonts w:ascii="XO Thames" w:hAnsi="XO Thames"/>
          <w:sz w:val="28"/>
        </w:rPr>
        <w:t>6</w:t>
      </w:r>
      <w:r w:rsidRPr="00F82389">
        <w:rPr>
          <w:rFonts w:ascii="XO Thames" w:hAnsi="XO Thames"/>
          <w:sz w:val="28"/>
        </w:rPr>
        <w:t xml:space="preserve">. </w:t>
      </w:r>
      <w:proofErr w:type="spellStart"/>
      <w:proofErr w:type="gramStart"/>
      <w:r w:rsidRPr="00F82389">
        <w:rPr>
          <w:rFonts w:ascii="XO Thames" w:hAnsi="XO Thames"/>
          <w:sz w:val="28"/>
        </w:rPr>
        <w:t>Ресурсоснабжающие</w:t>
      </w:r>
      <w:proofErr w:type="spellEnd"/>
      <w:r w:rsidRPr="00F82389">
        <w:rPr>
          <w:rFonts w:ascii="XO Thames" w:hAnsi="XO Thames"/>
          <w:sz w:val="28"/>
        </w:rPr>
        <w:t xml:space="preserve"> организации, управляющие организации, ТСЖ, 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  <w:proofErr w:type="gramEnd"/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Состав АВС,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1.7. Общую координацию действий ДС и (или) АВС (АДС) по ликвидации аварийной ситуации осуществляет единая дежурно-диспетчерская служба администрации </w:t>
      </w:r>
      <w:proofErr w:type="spellStart"/>
      <w:r>
        <w:rPr>
          <w:rFonts w:ascii="XO Thames" w:hAnsi="XO Thames"/>
          <w:sz w:val="28"/>
        </w:rPr>
        <w:t>Вожегодского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 (далее - ЕДДС).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Сведения о телефонах ДС и (или) АВС (АДС) уточняются до начала отопительного периода и предоставляются </w:t>
      </w:r>
      <w:proofErr w:type="spellStart"/>
      <w:r>
        <w:rPr>
          <w:rFonts w:ascii="XO Thames" w:hAnsi="XO Thames"/>
          <w:sz w:val="28"/>
        </w:rPr>
        <w:t>ресурсоснабжающими</w:t>
      </w:r>
      <w:proofErr w:type="spellEnd"/>
      <w:r>
        <w:rPr>
          <w:rFonts w:ascii="XO Thames" w:hAnsi="XO Thames"/>
          <w:sz w:val="28"/>
        </w:rPr>
        <w:t xml:space="preserve"> организациями, управляющими организациями, ТСЖ, собственниками зданий с НФУ в ЕДДС.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</w:p>
    <w:p w:rsidR="00F04066" w:rsidRDefault="00F04066" w:rsidP="007D1416">
      <w:pPr>
        <w:pStyle w:val="1"/>
        <w:ind w:firstLine="709"/>
        <w:rPr>
          <w:sz w:val="28"/>
        </w:rPr>
      </w:pPr>
      <w:r>
        <w:rPr>
          <w:sz w:val="28"/>
        </w:rPr>
        <w:t xml:space="preserve">2. Взаимодействие </w:t>
      </w:r>
      <w:proofErr w:type="spellStart"/>
      <w:r>
        <w:rPr>
          <w:sz w:val="28"/>
        </w:rPr>
        <w:t>ресурсоснабжающих</w:t>
      </w:r>
      <w:proofErr w:type="spellEnd"/>
      <w:r>
        <w:rPr>
          <w:sz w:val="28"/>
        </w:rPr>
        <w:t xml:space="preserve"> организаций, управляющих организаций, ТСЖ, представителей собственников зданий с НФУ при ликвидации аварийных ситуаций</w:t>
      </w:r>
    </w:p>
    <w:p w:rsidR="00F04066" w:rsidRPr="0099141C" w:rsidRDefault="00F04066" w:rsidP="0099141C"/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F04066" w:rsidRDefault="00A17475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2.1.1. П</w:t>
      </w:r>
      <w:r w:rsidR="00F04066">
        <w:rPr>
          <w:rFonts w:ascii="XO Thames" w:hAnsi="XO Thames"/>
          <w:color w:val="111111"/>
          <w:sz w:val="28"/>
        </w:rPr>
        <w:t>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lastRenderedPageBreak/>
        <w:t xml:space="preserve">2.1.3. </w:t>
      </w:r>
      <w:r w:rsidR="00A17475">
        <w:rPr>
          <w:rFonts w:ascii="XO Thames" w:hAnsi="XO Thames"/>
          <w:color w:val="111111"/>
          <w:sz w:val="28"/>
        </w:rPr>
        <w:t>Передавать оперативную информацию</w:t>
      </w:r>
      <w:r>
        <w:rPr>
          <w:rFonts w:ascii="XO Thames" w:hAnsi="XO Thames"/>
          <w:color w:val="111111"/>
          <w:sz w:val="28"/>
        </w:rPr>
        <w:t xml:space="preserve"> о причинах возникновения аварийной ситуации, о принятом</w:t>
      </w:r>
      <w:r w:rsidR="00A17475">
        <w:rPr>
          <w:rFonts w:ascii="XO Thames" w:hAnsi="XO Thames"/>
          <w:color w:val="111111"/>
          <w:sz w:val="28"/>
        </w:rPr>
        <w:t xml:space="preserve"> решении</w:t>
      </w:r>
      <w:r>
        <w:rPr>
          <w:rFonts w:ascii="XO Thames" w:hAnsi="XO Thames"/>
          <w:color w:val="111111"/>
          <w:sz w:val="28"/>
        </w:rPr>
        <w:t xml:space="preserve"> по воп</w:t>
      </w:r>
      <w:r w:rsidR="00A17475">
        <w:rPr>
          <w:rFonts w:ascii="XO Thames" w:hAnsi="XO Thames"/>
          <w:color w:val="111111"/>
          <w:sz w:val="28"/>
        </w:rPr>
        <w:t>росу ее ликвидации</w:t>
      </w:r>
      <w:r>
        <w:rPr>
          <w:rFonts w:ascii="XO Thames" w:hAnsi="XO Thames"/>
          <w:color w:val="111111"/>
          <w:sz w:val="28"/>
        </w:rPr>
        <w:t xml:space="preserve"> в сроки, установленные </w:t>
      </w:r>
      <w:hyperlink r:id="rId8" w:history="1">
        <w:r w:rsidRPr="00D21D7A">
          <w:rPr>
            <w:rFonts w:ascii="XO Thames" w:hAnsi="XO Thames"/>
            <w:color w:val="111111"/>
            <w:sz w:val="28"/>
          </w:rPr>
          <w:t>пунктом 6</w:t>
        </w:r>
      </w:hyperlink>
      <w:r>
        <w:rPr>
          <w:rFonts w:ascii="XO Thames" w:hAnsi="XO Thames"/>
          <w:color w:val="111111"/>
          <w:sz w:val="28"/>
        </w:rPr>
        <w:t xml:space="preserve"> Правил расследования причин аварийных ситуаций при теплоснабжении, утвержденных </w:t>
      </w:r>
      <w:r w:rsidR="00A17475">
        <w:rPr>
          <w:rFonts w:ascii="XO Thames" w:hAnsi="XO Thames"/>
          <w:color w:val="22272F"/>
          <w:sz w:val="28"/>
        </w:rPr>
        <w:t>п</w:t>
      </w:r>
      <w:r>
        <w:rPr>
          <w:rFonts w:ascii="XO Thames" w:hAnsi="XO Thames"/>
          <w:color w:val="22272F"/>
          <w:sz w:val="28"/>
        </w:rPr>
        <w:t>остановление</w:t>
      </w:r>
      <w:r w:rsidR="00A17475">
        <w:rPr>
          <w:rFonts w:ascii="XO Thames" w:hAnsi="XO Thames"/>
          <w:color w:val="22272F"/>
          <w:sz w:val="28"/>
        </w:rPr>
        <w:t>м</w:t>
      </w:r>
      <w:r>
        <w:rPr>
          <w:rFonts w:ascii="XO Thames" w:hAnsi="XO Thames"/>
          <w:color w:val="22272F"/>
          <w:sz w:val="28"/>
        </w:rPr>
        <w:t xml:space="preserve"> Правительства РФ от 2 июня </w:t>
      </w:r>
      <w:smartTag w:uri="urn:schemas-microsoft-com:office:smarttags" w:element="metricconverter">
        <w:smartTagPr>
          <w:attr w:name="ProductID" w:val="10°C"/>
        </w:smartTagPr>
        <w:r>
          <w:rPr>
            <w:rFonts w:ascii="XO Thames" w:hAnsi="XO Thames"/>
            <w:color w:val="22272F"/>
            <w:sz w:val="28"/>
          </w:rPr>
          <w:t>2022 года</w:t>
        </w:r>
      </w:smartTag>
      <w:r>
        <w:rPr>
          <w:rFonts w:ascii="XO Thames" w:hAnsi="XO Thames"/>
          <w:color w:val="22272F"/>
          <w:sz w:val="28"/>
        </w:rPr>
        <w:t xml:space="preserve"> № 1014 «О расследовании причин аварийных ситуаций при теплоснабжении»</w:t>
      </w:r>
      <w:r>
        <w:rPr>
          <w:rFonts w:ascii="XO Thames" w:hAnsi="XO Thames"/>
          <w:color w:val="111111"/>
          <w:sz w:val="28"/>
        </w:rPr>
        <w:t>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 ДС и (или) АВС (АДС) сообщает: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в ЕДДС</w:t>
      </w:r>
      <w:r>
        <w:rPr>
          <w:rFonts w:ascii="XO Thames" w:hAnsi="XO Thames"/>
          <w:sz w:val="28"/>
        </w:rPr>
        <w:t>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диспетчерским службам управляющих организаций, ТСЖ, представителям собственников зданий с НФУ.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2.1.4. По окончании ликвидации аварии оповестить о времени подключения управляющие организации, ТСЖ, представителей собственников зданий с НФУ, ЕДДС.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 При возникновении аварийных ситуаций на внутридомовых инженерных системах отопления управляющая организация, ТСЖ, собственники зданий с НФУ обязаны обеспечить: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2.2.1. </w:t>
      </w:r>
      <w:proofErr w:type="gramStart"/>
      <w:r>
        <w:rPr>
          <w:rFonts w:ascii="XO Thames" w:hAnsi="XO Thames"/>
          <w:color w:val="111111"/>
          <w:sz w:val="28"/>
        </w:rPr>
        <w:t>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</w:t>
      </w:r>
      <w:proofErr w:type="gramEnd"/>
      <w:r>
        <w:rPr>
          <w:rFonts w:ascii="XO Thames" w:hAnsi="XO Thames"/>
          <w:color w:val="111111"/>
          <w:sz w:val="28"/>
        </w:rPr>
        <w:t xml:space="preserve"> звонка в ДС и (или) АВС (АДС)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 службой в течение 10 минут после его поступления.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2.2.3. В течение 10 минут, после возникновения аварийной ситуации,  проинформировать телефонограммой о характере аварии, ориентировочном времени ее устранения, количестве пострадавших ЕДДС и соответствующую теплоснабжающую организацию.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2.2.7. После ликвидации аварии в течение 10 минут поставить в известность ЕДДС и соответствующую теплоснабжающую организацию.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lastRenderedPageBreak/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</w:t>
      </w:r>
      <w:proofErr w:type="spellStart"/>
      <w:r>
        <w:rPr>
          <w:rFonts w:ascii="XO Thames" w:hAnsi="XO Thames"/>
          <w:color w:val="111111"/>
          <w:sz w:val="28"/>
        </w:rPr>
        <w:t>ресурсоснабжающей</w:t>
      </w:r>
      <w:proofErr w:type="spellEnd"/>
      <w:r>
        <w:rPr>
          <w:rFonts w:ascii="XO Thames" w:hAnsi="XO Thames"/>
          <w:color w:val="111111"/>
          <w:sz w:val="28"/>
        </w:rPr>
        <w:t xml:space="preserve"> организации, управляющей организации,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2.4. </w:t>
      </w:r>
      <w:proofErr w:type="gramStart"/>
      <w:r>
        <w:rPr>
          <w:rFonts w:ascii="XO Thames" w:hAnsi="XO Thames"/>
          <w:color w:val="111111"/>
          <w:sz w:val="28"/>
        </w:rPr>
        <w:t xml:space="preserve">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</w:t>
      </w:r>
      <w:proofErr w:type="spellStart"/>
      <w:r>
        <w:rPr>
          <w:rFonts w:ascii="XO Thames" w:hAnsi="XO Thames"/>
          <w:color w:val="111111"/>
          <w:sz w:val="28"/>
        </w:rPr>
        <w:t>ресурсоснабжающей</w:t>
      </w:r>
      <w:proofErr w:type="spellEnd"/>
      <w:r>
        <w:rPr>
          <w:rFonts w:ascii="XO Thames" w:hAnsi="XO Thames"/>
          <w:color w:val="111111"/>
          <w:sz w:val="28"/>
        </w:rPr>
        <w:t xml:space="preserve"> организации, управляющей организации, ТСЖ, представитель собственников зданий с НФУ незамедлительно сообщают об аварии в ЕДДС, а также в ДС и (или) АВС (АДС) Единой теплоснабжающей организации на территории соответствующего территориального отдела администрации </w:t>
      </w:r>
      <w:proofErr w:type="spellStart"/>
      <w:r>
        <w:rPr>
          <w:rFonts w:ascii="XO Thames" w:hAnsi="XO Thames"/>
          <w:color w:val="111111"/>
          <w:sz w:val="28"/>
        </w:rPr>
        <w:t>Вожегодского</w:t>
      </w:r>
      <w:proofErr w:type="spellEnd"/>
      <w:r>
        <w:rPr>
          <w:rFonts w:ascii="XO Thames" w:hAnsi="XO Thames"/>
          <w:color w:val="111111"/>
          <w:sz w:val="28"/>
        </w:rPr>
        <w:t xml:space="preserve"> муниципального округа.</w:t>
      </w:r>
      <w:proofErr w:type="gramEnd"/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F04066" w:rsidRPr="0081337C" w:rsidRDefault="00F04066" w:rsidP="007D1416">
      <w:pPr>
        <w:ind w:firstLine="709"/>
        <w:jc w:val="both"/>
        <w:rPr>
          <w:rFonts w:ascii="XO Thames" w:hAnsi="XO Thames"/>
          <w:color w:val="111111"/>
          <w:sz w:val="28"/>
        </w:rPr>
      </w:pPr>
      <w:r>
        <w:rPr>
          <w:rFonts w:ascii="XO Thames" w:hAnsi="XO Thames"/>
          <w:color w:val="111111"/>
          <w:sz w:val="28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</w:t>
      </w:r>
      <w:proofErr w:type="gramStart"/>
      <w:r>
        <w:rPr>
          <w:rFonts w:ascii="XO Thames" w:hAnsi="XO Thames"/>
          <w:color w:val="111111"/>
          <w:sz w:val="28"/>
        </w:rPr>
        <w:t xml:space="preserve">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организации, ТСЖ администрацией </w:t>
      </w:r>
      <w:proofErr w:type="spellStart"/>
      <w:r>
        <w:rPr>
          <w:rFonts w:ascii="XO Thames" w:hAnsi="XO Thames"/>
          <w:color w:val="111111"/>
          <w:sz w:val="28"/>
        </w:rPr>
        <w:t>Вожегодского</w:t>
      </w:r>
      <w:proofErr w:type="spellEnd"/>
      <w:r>
        <w:rPr>
          <w:rFonts w:ascii="XO Thames" w:hAnsi="XO Thames"/>
          <w:color w:val="111111"/>
          <w:sz w:val="28"/>
        </w:rPr>
        <w:t xml:space="preserve"> муниципального округа может быть организовано проведение заседания Комиссии по предупреждению и ликвидации чрезвычайных ситуаций и обеспечению пожарной безопасности  </w:t>
      </w:r>
      <w:proofErr w:type="spellStart"/>
      <w:r>
        <w:rPr>
          <w:rFonts w:ascii="XO Thames" w:hAnsi="XO Thames"/>
          <w:color w:val="111111"/>
          <w:sz w:val="28"/>
        </w:rPr>
        <w:t>Вожегодского</w:t>
      </w:r>
      <w:proofErr w:type="spellEnd"/>
      <w:r>
        <w:rPr>
          <w:rFonts w:ascii="XO Thames" w:hAnsi="XO Thames"/>
          <w:color w:val="111111"/>
          <w:sz w:val="28"/>
        </w:rPr>
        <w:t xml:space="preserve"> муниципального округа (далее - КЧС и ОПБ </w:t>
      </w:r>
      <w:proofErr w:type="spellStart"/>
      <w:r>
        <w:rPr>
          <w:rFonts w:ascii="XO Thames" w:hAnsi="XO Thames"/>
          <w:color w:val="111111"/>
          <w:sz w:val="28"/>
        </w:rPr>
        <w:t>Вожегодского</w:t>
      </w:r>
      <w:proofErr w:type="spellEnd"/>
      <w:r>
        <w:rPr>
          <w:rFonts w:ascii="XO Thames" w:hAnsi="XO Thames"/>
          <w:color w:val="111111"/>
          <w:sz w:val="28"/>
        </w:rPr>
        <w:t xml:space="preserve"> муниципального округа) с целью принятия конкретных мер</w:t>
      </w:r>
      <w:proofErr w:type="gramEnd"/>
      <w:r>
        <w:rPr>
          <w:rFonts w:ascii="XO Thames" w:hAnsi="XO Thames"/>
          <w:color w:val="111111"/>
          <w:sz w:val="28"/>
        </w:rPr>
        <w:t xml:space="preserve"> для ликвидации аварии и </w:t>
      </w:r>
      <w:r w:rsidRPr="00CB64B6">
        <w:rPr>
          <w:rFonts w:ascii="XO Thames" w:hAnsi="XO Thames"/>
          <w:sz w:val="28"/>
        </w:rPr>
        <w:t>недопущения ее развития в чрезвычайную ситуацию по истечении 24 часов (в том числе введение для органов управления и сил муниципального звена единой государственной системы предупреждения и ликвидации чрезвычайных</w:t>
      </w:r>
      <w:r w:rsidRPr="00735E4D">
        <w:rPr>
          <w:rFonts w:ascii="XO Thames" w:hAnsi="XO Thames"/>
          <w:color w:val="0070C0"/>
          <w:sz w:val="28"/>
        </w:rPr>
        <w:t xml:space="preserve"> </w:t>
      </w:r>
      <w:r w:rsidRPr="00CB64B6">
        <w:rPr>
          <w:rFonts w:ascii="XO Thames" w:hAnsi="XO Thames"/>
          <w:sz w:val="28"/>
        </w:rPr>
        <w:t>ситуаций режима функционирования «Повышенная готовность»).</w:t>
      </w:r>
    </w:p>
    <w:p w:rsidR="00F04066" w:rsidRPr="0081337C" w:rsidRDefault="00F04066" w:rsidP="007D1416">
      <w:pPr>
        <w:ind w:firstLine="709"/>
        <w:jc w:val="both"/>
        <w:rPr>
          <w:rFonts w:ascii="XO Thames" w:hAnsi="XO Thames"/>
          <w:color w:val="111111"/>
          <w:sz w:val="28"/>
        </w:rPr>
      </w:pPr>
    </w:p>
    <w:p w:rsidR="00F04066" w:rsidRDefault="00F04066" w:rsidP="007D1416">
      <w:pPr>
        <w:pStyle w:val="1"/>
        <w:ind w:firstLine="709"/>
        <w:rPr>
          <w:sz w:val="28"/>
        </w:rPr>
      </w:pPr>
      <w:r>
        <w:rPr>
          <w:sz w:val="28"/>
        </w:rPr>
        <w:t>3. Взаимодействие ДС и (или) АВС (АДС) при возникновении и ликвидации аварий на источниках теплоснабжения, сетях и системах теплопотребления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center"/>
        <w:rPr>
          <w:rFonts w:ascii="XO Thames" w:hAnsi="XO Thames"/>
          <w:sz w:val="28"/>
        </w:rPr>
      </w:pP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3.1. При возникновении аварийной ситуации </w:t>
      </w:r>
      <w:proofErr w:type="spellStart"/>
      <w:r>
        <w:rPr>
          <w:rFonts w:ascii="XO Thames" w:hAnsi="XO Thames"/>
          <w:sz w:val="28"/>
        </w:rPr>
        <w:t>ресурсоснабжающие</w:t>
      </w:r>
      <w:proofErr w:type="spellEnd"/>
      <w:r>
        <w:rPr>
          <w:rFonts w:ascii="XO Thames" w:hAnsi="XO Thames"/>
          <w:sz w:val="28"/>
        </w:rPr>
        <w:t xml:space="preserve"> организации (независимо от форм собственности и ведомственной принадлежности) и управляющие организации, ТСЖ, представитель собственников зданий с НФУ в течение всей смены осуществляют передачу оперативной информации в ЕДДС.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 При поступлении в ДС и (или) АВС (АДС) </w:t>
      </w:r>
      <w:proofErr w:type="spellStart"/>
      <w:r>
        <w:rPr>
          <w:rFonts w:ascii="XO Thames" w:hAnsi="XO Thames"/>
          <w:sz w:val="28"/>
        </w:rPr>
        <w:t>ресурсоснабжающих</w:t>
      </w:r>
      <w:proofErr w:type="spellEnd"/>
      <w:r>
        <w:rPr>
          <w:rFonts w:ascii="XO Thames" w:hAnsi="XO Thames"/>
          <w:sz w:val="28"/>
        </w:rPr>
        <w:t xml:space="preserve">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</w:t>
      </w:r>
      <w:proofErr w:type="gramStart"/>
      <w:r>
        <w:rPr>
          <w:rFonts w:ascii="XO Thames" w:hAnsi="XO Thames"/>
          <w:sz w:val="28"/>
        </w:rPr>
        <w:t>обязана</w:t>
      </w:r>
      <w:proofErr w:type="gramEnd"/>
      <w:r>
        <w:rPr>
          <w:rFonts w:ascii="XO Thames" w:hAnsi="XO Thames"/>
          <w:sz w:val="28"/>
        </w:rPr>
        <w:t xml:space="preserve"> незамедлительно: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направить к месту аварии аварийную бригаду;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сообщить о возникшей ситуации по имеющимся у нее каналам связи руководителю предприятия и диспетчеру ЕДДС;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</w:t>
      </w:r>
      <w:proofErr w:type="spellStart"/>
      <w:r>
        <w:rPr>
          <w:rFonts w:ascii="XO Thames" w:hAnsi="XO Thames"/>
          <w:sz w:val="28"/>
        </w:rPr>
        <w:t>теплосетевой</w:t>
      </w:r>
      <w:proofErr w:type="spellEnd"/>
      <w:r>
        <w:rPr>
          <w:rFonts w:ascii="XO Thames" w:hAnsi="XO Thames"/>
          <w:sz w:val="28"/>
        </w:rPr>
        <w:t xml:space="preserve"> организации определяет: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какие переключения в сетях необходимо произвести;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 изменится режим теплоснабжения в зоне обнаруженной аварии;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какие </w:t>
      </w:r>
      <w:proofErr w:type="gramStart"/>
      <w:r>
        <w:rPr>
          <w:rFonts w:ascii="XO Thames" w:hAnsi="XO Thames"/>
          <w:sz w:val="28"/>
        </w:rPr>
        <w:t>абоненты</w:t>
      </w:r>
      <w:proofErr w:type="gramEnd"/>
      <w:r>
        <w:rPr>
          <w:rFonts w:ascii="XO Thames" w:hAnsi="XO Thames"/>
          <w:sz w:val="28"/>
        </w:rPr>
        <w:t xml:space="preserve"> и в </w:t>
      </w:r>
      <w:proofErr w:type="gramStart"/>
      <w:r>
        <w:rPr>
          <w:rFonts w:ascii="XO Thames" w:hAnsi="XO Thames"/>
          <w:sz w:val="28"/>
        </w:rPr>
        <w:t>какой</w:t>
      </w:r>
      <w:proofErr w:type="gramEnd"/>
      <w:r>
        <w:rPr>
          <w:rFonts w:ascii="XO Thames" w:hAnsi="XO Thames"/>
          <w:sz w:val="28"/>
        </w:rPr>
        <w:t xml:space="preserve"> последовательности могут быть ограничены или отключены от теплоснабжения;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когда и какие инженерные системы при необходимости должны быть опорожнены;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какими силами и средствами будет устраняться обнаруженная авария.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3.4. </w:t>
      </w:r>
      <w:proofErr w:type="gramStart"/>
      <w:r>
        <w:rPr>
          <w:rFonts w:ascii="XO Thames" w:hAnsi="XO Thames"/>
          <w:sz w:val="28"/>
        </w:rPr>
        <w:t>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ТСЖ, представителей собственников зданий с НФУ, попавших в</w:t>
      </w:r>
      <w:proofErr w:type="gramEnd"/>
      <w:r>
        <w:rPr>
          <w:rFonts w:ascii="XO Thames" w:hAnsi="XO Thames"/>
          <w:sz w:val="28"/>
        </w:rPr>
        <w:t xml:space="preserve"> зону аварии, ЕДДС.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3.5. Решение об отключении систем горячего водоснабжения принимается теплоснабжающей/</w:t>
      </w:r>
      <w:proofErr w:type="spellStart"/>
      <w:r>
        <w:rPr>
          <w:rFonts w:ascii="XO Thames" w:hAnsi="XO Thames"/>
          <w:sz w:val="28"/>
        </w:rPr>
        <w:t>теплосетевой</w:t>
      </w:r>
      <w:proofErr w:type="spellEnd"/>
      <w:r>
        <w:rPr>
          <w:rFonts w:ascii="XO Thames" w:hAnsi="XO Thames"/>
          <w:sz w:val="28"/>
        </w:rPr>
        <w:t xml:space="preserve"> организацией по согласованию с управляющими организациями, ТСЖ по территориальной принадлежности.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3.6. Размер ограничиваемой нагрузки потребителей устанавливается теплоснабжающей/</w:t>
      </w:r>
      <w:proofErr w:type="spellStart"/>
      <w:r>
        <w:rPr>
          <w:rFonts w:ascii="XO Thames" w:hAnsi="XO Thames"/>
          <w:sz w:val="28"/>
        </w:rPr>
        <w:t>теплосетевой</w:t>
      </w:r>
      <w:proofErr w:type="spellEnd"/>
      <w:r>
        <w:rPr>
          <w:rFonts w:ascii="XO Thames" w:hAnsi="XO Thames"/>
          <w:sz w:val="28"/>
        </w:rPr>
        <w:t xml:space="preserve"> </w:t>
      </w:r>
      <w:r w:rsidR="00A17475">
        <w:rPr>
          <w:rFonts w:ascii="XO Thames" w:hAnsi="XO Thames"/>
          <w:sz w:val="28"/>
        </w:rPr>
        <w:t>организацией по согласованию с у</w:t>
      </w:r>
      <w:r>
        <w:rPr>
          <w:rFonts w:ascii="XO Thames" w:hAnsi="XO Thames"/>
          <w:sz w:val="28"/>
        </w:rPr>
        <w:t xml:space="preserve">правлением строительства и инфраструктуры администрации </w:t>
      </w:r>
      <w:proofErr w:type="spellStart"/>
      <w:r>
        <w:rPr>
          <w:rFonts w:ascii="XO Thames" w:hAnsi="XO Thames"/>
          <w:sz w:val="28"/>
        </w:rPr>
        <w:t>Вожегодского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 ТСЖ, собственников зданий с НФУ.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3.8. </w:t>
      </w:r>
      <w:proofErr w:type="gramStart"/>
      <w:r>
        <w:rPr>
          <w:rFonts w:ascii="XO Thames" w:hAnsi="XO Thames"/>
          <w:sz w:val="28"/>
        </w:rPr>
        <w:t>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</w:t>
      </w:r>
      <w:proofErr w:type="spellStart"/>
      <w:r>
        <w:rPr>
          <w:rFonts w:ascii="XO Thames" w:hAnsi="XO Thames"/>
          <w:sz w:val="28"/>
        </w:rPr>
        <w:t>теплосетевой</w:t>
      </w:r>
      <w:proofErr w:type="spellEnd"/>
      <w:r>
        <w:rPr>
          <w:rFonts w:ascii="XO Thames" w:hAnsi="XO Thames"/>
          <w:sz w:val="28"/>
        </w:rPr>
        <w:t xml:space="preserve"> организации незамедлительно сообщает об этом в соответствующие организации по всем доступным каналам связи.</w:t>
      </w:r>
      <w:proofErr w:type="gramEnd"/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>
        <w:rPr>
          <w:rFonts w:ascii="XO Thames" w:hAnsi="XO Thames"/>
          <w:sz w:val="28"/>
        </w:rPr>
        <w:t>ресурсоснабжающей</w:t>
      </w:r>
      <w:proofErr w:type="spellEnd"/>
      <w:r>
        <w:rPr>
          <w:rFonts w:ascii="XO Thames" w:hAnsi="XO Thames"/>
          <w:sz w:val="28"/>
        </w:rPr>
        <w:t xml:space="preserve"> организации и выполняется как аварийная.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3.10. В случае, когда в результате аварии создается угроза жизни людей, разрушения оборудования, коммуникаций округа или строений, диспетчеры (начальники смен) </w:t>
      </w:r>
      <w:proofErr w:type="spellStart"/>
      <w:r>
        <w:rPr>
          <w:rFonts w:ascii="XO Thames" w:hAnsi="XO Thames"/>
          <w:sz w:val="28"/>
        </w:rPr>
        <w:t>ресурсоснабжающих</w:t>
      </w:r>
      <w:proofErr w:type="spellEnd"/>
      <w:r>
        <w:rPr>
          <w:rFonts w:ascii="XO Thames" w:hAnsi="XO Thames"/>
          <w:sz w:val="28"/>
        </w:rPr>
        <w:t xml:space="preserve"> организаций отдают распоряжение на </w:t>
      </w:r>
      <w:r>
        <w:rPr>
          <w:rFonts w:ascii="XO Thames" w:hAnsi="XO Thames"/>
          <w:sz w:val="28"/>
        </w:rPr>
        <w:lastRenderedPageBreak/>
        <w:t>вывод из работы оборудования без согласования, но с обязательным последующим извещением ЕДДС после проведения переключений по выводу из работы аварийного оборудования или участков сетей.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3.11. В обязанности </w:t>
      </w:r>
      <w:proofErr w:type="gramStart"/>
      <w:r>
        <w:rPr>
          <w:rFonts w:ascii="XO Thames" w:hAnsi="XO Thames"/>
          <w:sz w:val="28"/>
        </w:rPr>
        <w:t>ответственного</w:t>
      </w:r>
      <w:proofErr w:type="gramEnd"/>
      <w:r>
        <w:rPr>
          <w:rFonts w:ascii="XO Thames" w:hAnsi="XO Thames"/>
          <w:sz w:val="28"/>
        </w:rPr>
        <w:t xml:space="preserve"> за ликвидацию аварии входит: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F04066" w:rsidRPr="004B4DE9" w:rsidRDefault="00F04066" w:rsidP="007D141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XO Thames" w:hAnsi="XO Thames"/>
          <w:sz w:val="28"/>
        </w:rPr>
        <w:t xml:space="preserve">3.12. </w:t>
      </w:r>
      <w:proofErr w:type="gramStart"/>
      <w:r w:rsidRPr="004B4DE9">
        <w:rPr>
          <w:rFonts w:ascii="Times New Roman" w:hAnsi="Times New Roman"/>
          <w:sz w:val="28"/>
          <w:szCs w:val="28"/>
        </w:rPr>
        <w:t xml:space="preserve">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</w:t>
      </w:r>
      <w:r>
        <w:rPr>
          <w:rFonts w:ascii="Times New Roman" w:hAnsi="Times New Roman"/>
          <w:sz w:val="28"/>
          <w:szCs w:val="28"/>
        </w:rPr>
        <w:t>К</w:t>
      </w:r>
      <w:r w:rsidRPr="004B4DE9">
        <w:rPr>
          <w:rFonts w:ascii="Times New Roman" w:hAnsi="Times New Roman"/>
          <w:sz w:val="28"/>
          <w:szCs w:val="28"/>
        </w:rPr>
        <w:t xml:space="preserve">ЧС и ОПБ </w:t>
      </w:r>
      <w:proofErr w:type="spellStart"/>
      <w:r w:rsidR="00A17475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A17475">
        <w:rPr>
          <w:rFonts w:ascii="Times New Roman" w:hAnsi="Times New Roman"/>
          <w:sz w:val="28"/>
          <w:szCs w:val="28"/>
        </w:rPr>
        <w:t xml:space="preserve"> </w:t>
      </w:r>
      <w:r w:rsidRPr="004B4DE9">
        <w:rPr>
          <w:rFonts w:ascii="Times New Roman" w:hAnsi="Times New Roman"/>
          <w:sz w:val="28"/>
          <w:szCs w:val="28"/>
        </w:rPr>
        <w:t>муниципального округа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округа либо для оценки обстановки, координации сил единой системы в зоне чрезвычайной ситуации, подготовки проектов</w:t>
      </w:r>
      <w:proofErr w:type="gramEnd"/>
      <w:r w:rsidRPr="004B4DE9">
        <w:rPr>
          <w:rFonts w:ascii="Times New Roman" w:hAnsi="Times New Roman"/>
          <w:sz w:val="28"/>
          <w:szCs w:val="28"/>
        </w:rPr>
        <w:t xml:space="preserve"> решений, направленных на ликвидацию чрезвычайной ситуации.</w:t>
      </w:r>
    </w:p>
    <w:p w:rsidR="00F04066" w:rsidRPr="004B4DE9" w:rsidRDefault="00F04066" w:rsidP="007D141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DE9">
        <w:rPr>
          <w:rFonts w:ascii="Times New Roman" w:hAnsi="Times New Roman"/>
          <w:sz w:val="28"/>
          <w:szCs w:val="28"/>
        </w:rPr>
        <w:t xml:space="preserve">Решением </w:t>
      </w:r>
      <w:r w:rsidR="00D34BD4">
        <w:rPr>
          <w:rFonts w:ascii="Times New Roman" w:hAnsi="Times New Roman"/>
          <w:sz w:val="28"/>
          <w:szCs w:val="28"/>
        </w:rPr>
        <w:t>К</w:t>
      </w:r>
      <w:r w:rsidR="00D34BD4" w:rsidRPr="004B4DE9">
        <w:rPr>
          <w:rFonts w:ascii="Times New Roman" w:hAnsi="Times New Roman"/>
          <w:sz w:val="28"/>
          <w:szCs w:val="28"/>
        </w:rPr>
        <w:t xml:space="preserve">ЧС и ОПБ </w:t>
      </w:r>
      <w:proofErr w:type="spellStart"/>
      <w:r w:rsidR="00D34BD4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D34BD4">
        <w:rPr>
          <w:rFonts w:ascii="Times New Roman" w:hAnsi="Times New Roman"/>
          <w:sz w:val="28"/>
          <w:szCs w:val="28"/>
        </w:rPr>
        <w:t xml:space="preserve"> </w:t>
      </w:r>
      <w:r w:rsidR="00D34BD4" w:rsidRPr="004B4DE9">
        <w:rPr>
          <w:rFonts w:ascii="Times New Roman" w:hAnsi="Times New Roman"/>
          <w:sz w:val="28"/>
          <w:szCs w:val="28"/>
        </w:rPr>
        <w:t>муниципального округа</w:t>
      </w:r>
      <w:r w:rsidRPr="004B4DE9">
        <w:rPr>
          <w:rFonts w:ascii="Times New Roman" w:hAnsi="Times New Roman"/>
          <w:sz w:val="28"/>
          <w:szCs w:val="28"/>
        </w:rPr>
        <w:t xml:space="preserve"> к аварийно-восстановительным работам могут привлекаться специализированные строительно-монтажные и другие организации.</w:t>
      </w:r>
    </w:p>
    <w:p w:rsidR="00F04066" w:rsidRPr="004B4DE9" w:rsidRDefault="00F04066" w:rsidP="007D141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4DE9">
        <w:rPr>
          <w:rFonts w:ascii="Times New Roman" w:hAnsi="Times New Roman"/>
          <w:sz w:val="28"/>
          <w:szCs w:val="28"/>
        </w:rPr>
        <w:t>В случае возникновения крупных аварий, которые по критериям (приказ МЧС России от 05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4B4DE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B4DE9">
        <w:rPr>
          <w:rFonts w:ascii="Times New Roman" w:hAnsi="Times New Roman"/>
          <w:sz w:val="28"/>
          <w:szCs w:val="28"/>
        </w:rPr>
        <w:t xml:space="preserve"> № 429 «Об установлении критериев информации о чрезвычайных ситуациях природного и техногенного характера»</w:t>
      </w:r>
      <w:r>
        <w:rPr>
          <w:rFonts w:ascii="Times New Roman" w:hAnsi="Times New Roman"/>
          <w:sz w:val="28"/>
          <w:szCs w:val="28"/>
        </w:rPr>
        <w:t xml:space="preserve">) </w:t>
      </w:r>
      <w:r w:rsidRPr="004B4DE9">
        <w:rPr>
          <w:rFonts w:ascii="Times New Roman" w:hAnsi="Times New Roman"/>
          <w:sz w:val="28"/>
          <w:szCs w:val="28"/>
        </w:rPr>
        <w:t>могут перерасти в ЧС, проводятся мероприятия в соответствии с Федеральным законом от 21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4B4DE9">
        <w:rPr>
          <w:rFonts w:ascii="Times New Roman" w:hAnsi="Times New Roman"/>
          <w:sz w:val="28"/>
          <w:szCs w:val="28"/>
        </w:rPr>
        <w:t>1994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4B4DE9">
        <w:rPr>
          <w:rFonts w:ascii="Times New Roman" w:hAnsi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характера»:</w:t>
      </w:r>
      <w:proofErr w:type="gramEnd"/>
    </w:p>
    <w:p w:rsidR="00F04066" w:rsidRPr="004B4DE9" w:rsidRDefault="00F04066" w:rsidP="007D141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B4DE9">
        <w:rPr>
          <w:rFonts w:ascii="Times New Roman" w:hAnsi="Times New Roman"/>
          <w:sz w:val="28"/>
          <w:szCs w:val="28"/>
        </w:rPr>
        <w:t xml:space="preserve">решением </w:t>
      </w:r>
      <w:r w:rsidR="00D34BD4">
        <w:rPr>
          <w:rFonts w:ascii="Times New Roman" w:hAnsi="Times New Roman"/>
          <w:sz w:val="28"/>
          <w:szCs w:val="28"/>
        </w:rPr>
        <w:t>К</w:t>
      </w:r>
      <w:r w:rsidR="00D34BD4" w:rsidRPr="004B4DE9">
        <w:rPr>
          <w:rFonts w:ascii="Times New Roman" w:hAnsi="Times New Roman"/>
          <w:sz w:val="28"/>
          <w:szCs w:val="28"/>
        </w:rPr>
        <w:t xml:space="preserve">ЧС и ОПБ </w:t>
      </w:r>
      <w:proofErr w:type="spellStart"/>
      <w:r w:rsidR="00D34BD4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D34BD4">
        <w:rPr>
          <w:rFonts w:ascii="Times New Roman" w:hAnsi="Times New Roman"/>
          <w:sz w:val="28"/>
          <w:szCs w:val="28"/>
        </w:rPr>
        <w:t xml:space="preserve"> </w:t>
      </w:r>
      <w:r w:rsidR="00D34BD4" w:rsidRPr="004B4DE9">
        <w:rPr>
          <w:rFonts w:ascii="Times New Roman" w:hAnsi="Times New Roman"/>
          <w:sz w:val="28"/>
          <w:szCs w:val="28"/>
        </w:rPr>
        <w:t>муниципального округа</w:t>
      </w:r>
      <w:r w:rsidRPr="004B4DE9">
        <w:rPr>
          <w:rFonts w:ascii="Times New Roman" w:hAnsi="Times New Roman"/>
          <w:sz w:val="28"/>
          <w:szCs w:val="28"/>
        </w:rPr>
        <w:t xml:space="preserve"> предлагается главе округа введение режима функционирования «Повышенная готовность». Постановлением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B4DE9">
        <w:rPr>
          <w:rFonts w:ascii="Times New Roman" w:hAnsi="Times New Roman"/>
          <w:sz w:val="28"/>
          <w:szCs w:val="28"/>
        </w:rPr>
        <w:t xml:space="preserve"> муниципального округа вводится режим функционирования «повышенная готовность» для соответствующих органов управления и привлекаемых сил;</w:t>
      </w:r>
    </w:p>
    <w:p w:rsidR="00F04066" w:rsidRPr="004B4DE9" w:rsidRDefault="00F04066" w:rsidP="007D141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B4DE9">
        <w:rPr>
          <w:rFonts w:ascii="Times New Roman" w:hAnsi="Times New Roman"/>
          <w:sz w:val="28"/>
          <w:szCs w:val="28"/>
        </w:rPr>
        <w:t xml:space="preserve">при угрозе (или, и) возникновения ЧС (по временным критериям) решением </w:t>
      </w:r>
      <w:r w:rsidR="00D34BD4">
        <w:rPr>
          <w:rFonts w:ascii="Times New Roman" w:hAnsi="Times New Roman"/>
          <w:sz w:val="28"/>
          <w:szCs w:val="28"/>
        </w:rPr>
        <w:t>К</w:t>
      </w:r>
      <w:r w:rsidR="00D34BD4" w:rsidRPr="004B4DE9">
        <w:rPr>
          <w:rFonts w:ascii="Times New Roman" w:hAnsi="Times New Roman"/>
          <w:sz w:val="28"/>
          <w:szCs w:val="28"/>
        </w:rPr>
        <w:t xml:space="preserve">ЧС и ОПБ </w:t>
      </w:r>
      <w:proofErr w:type="spellStart"/>
      <w:r w:rsidR="00D34BD4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D34BD4">
        <w:rPr>
          <w:rFonts w:ascii="Times New Roman" w:hAnsi="Times New Roman"/>
          <w:sz w:val="28"/>
          <w:szCs w:val="28"/>
        </w:rPr>
        <w:t xml:space="preserve"> </w:t>
      </w:r>
      <w:r w:rsidR="00D34BD4" w:rsidRPr="004B4DE9">
        <w:rPr>
          <w:rFonts w:ascii="Times New Roman" w:hAnsi="Times New Roman"/>
          <w:sz w:val="28"/>
          <w:szCs w:val="28"/>
        </w:rPr>
        <w:t>муниципального округа</w:t>
      </w:r>
      <w:r w:rsidRPr="004B4DE9">
        <w:rPr>
          <w:rFonts w:ascii="Times New Roman" w:hAnsi="Times New Roman"/>
          <w:sz w:val="28"/>
          <w:szCs w:val="28"/>
        </w:rPr>
        <w:t xml:space="preserve"> предлагается ввести режим «чрезвыч</w:t>
      </w:r>
      <w:r>
        <w:rPr>
          <w:rFonts w:ascii="Times New Roman" w:hAnsi="Times New Roman"/>
          <w:sz w:val="28"/>
          <w:szCs w:val="28"/>
        </w:rPr>
        <w:t>айной ситуации». Постановлением</w:t>
      </w:r>
      <w:r w:rsidRPr="004B4D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B4DE9">
        <w:rPr>
          <w:rFonts w:ascii="Times New Roman" w:hAnsi="Times New Roman"/>
          <w:sz w:val="28"/>
          <w:szCs w:val="28"/>
        </w:rPr>
        <w:t xml:space="preserve"> муниципального округа вводится режим функционирования «Чрезвычайная ситуация» (локального или муниципального характера) с муниципальным уровнем реагирования</w:t>
      </w:r>
      <w:r>
        <w:rPr>
          <w:rFonts w:ascii="Times New Roman" w:hAnsi="Times New Roman"/>
          <w:sz w:val="28"/>
          <w:szCs w:val="28"/>
        </w:rPr>
        <w:t>, в</w:t>
      </w:r>
      <w:r w:rsidRPr="004B4DE9">
        <w:rPr>
          <w:rFonts w:ascii="Times New Roman" w:hAnsi="Times New Roman"/>
          <w:sz w:val="28"/>
          <w:szCs w:val="28"/>
        </w:rPr>
        <w:t xml:space="preserve"> котором прописываются необходимые привлекаемые силы и средства, материальные и финансовые ресурсы для ликвидации ЧС.</w:t>
      </w:r>
    </w:p>
    <w:p w:rsidR="00F04066" w:rsidRPr="004B4DE9" w:rsidRDefault="00F04066" w:rsidP="007D141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DE9">
        <w:rPr>
          <w:rFonts w:ascii="Times New Roman" w:hAnsi="Times New Roman"/>
          <w:sz w:val="28"/>
          <w:szCs w:val="28"/>
        </w:rPr>
        <w:t xml:space="preserve">Аварийно-восстановительные работы выполняются в сроки, согласованные с </w:t>
      </w:r>
      <w:r w:rsidR="00D34BD4">
        <w:rPr>
          <w:rFonts w:ascii="Times New Roman" w:hAnsi="Times New Roman"/>
          <w:sz w:val="28"/>
          <w:szCs w:val="28"/>
        </w:rPr>
        <w:t>К</w:t>
      </w:r>
      <w:r w:rsidR="00D34BD4" w:rsidRPr="004B4DE9">
        <w:rPr>
          <w:rFonts w:ascii="Times New Roman" w:hAnsi="Times New Roman"/>
          <w:sz w:val="28"/>
          <w:szCs w:val="28"/>
        </w:rPr>
        <w:t xml:space="preserve">ЧС и ОПБ </w:t>
      </w:r>
      <w:proofErr w:type="spellStart"/>
      <w:r w:rsidR="00D34BD4"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="00D34BD4">
        <w:rPr>
          <w:rFonts w:ascii="Times New Roman" w:hAnsi="Times New Roman"/>
          <w:sz w:val="28"/>
          <w:szCs w:val="28"/>
        </w:rPr>
        <w:t xml:space="preserve"> </w:t>
      </w:r>
      <w:r w:rsidR="00D34BD4" w:rsidRPr="004B4DE9">
        <w:rPr>
          <w:rFonts w:ascii="Times New Roman" w:hAnsi="Times New Roman"/>
          <w:sz w:val="28"/>
          <w:szCs w:val="28"/>
        </w:rPr>
        <w:t>муниципального округа</w:t>
      </w:r>
      <w:r w:rsidRPr="004B4DE9">
        <w:rPr>
          <w:rFonts w:ascii="Times New Roman" w:hAnsi="Times New Roman"/>
          <w:sz w:val="28"/>
          <w:szCs w:val="28"/>
        </w:rPr>
        <w:t xml:space="preserve">, начальником управления строительства и </w:t>
      </w:r>
      <w:r>
        <w:rPr>
          <w:rFonts w:ascii="Times New Roman" w:hAnsi="Times New Roman"/>
          <w:sz w:val="28"/>
          <w:szCs w:val="28"/>
        </w:rPr>
        <w:t xml:space="preserve">инфраструктуры </w:t>
      </w:r>
      <w:r w:rsidRPr="004B4DE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Вожегодского</w:t>
      </w:r>
      <w:proofErr w:type="spellEnd"/>
      <w:r w:rsidRPr="004B4DE9"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3.13. Взаимодействие оперативного персонала организаций и ЕДДС при аварийных ситуациях при прекращении электроснабжения систем </w:t>
      </w:r>
      <w:r>
        <w:rPr>
          <w:rFonts w:ascii="XO Thames" w:hAnsi="XO Thames"/>
          <w:sz w:val="28"/>
        </w:rPr>
        <w:lastRenderedPageBreak/>
        <w:t>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Взаимодействие оперативного персонала теплоснабжающих организаций,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период.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</w:p>
    <w:p w:rsidR="00F04066" w:rsidRDefault="00F04066" w:rsidP="007D1416">
      <w:pPr>
        <w:pStyle w:val="1"/>
        <w:ind w:firstLine="709"/>
        <w:rPr>
          <w:sz w:val="28"/>
        </w:rPr>
      </w:pPr>
      <w:r>
        <w:rPr>
          <w:sz w:val="28"/>
        </w:rPr>
        <w:t>4. Риски возникновения аварий, масштабы и последствия</w:t>
      </w: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</w:p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перебои в подаче электроэнергии;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износ оборудования;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неблагоприятные погодно-климатические явления;</w:t>
      </w:r>
    </w:p>
    <w:p w:rsidR="00F04066" w:rsidRDefault="00F04066" w:rsidP="007D1416">
      <w:pPr>
        <w:numPr>
          <w:ilvl w:val="0"/>
          <w:numId w:val="4"/>
        </w:numPr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человеческий фактор.</w:t>
      </w:r>
    </w:p>
    <w:p w:rsidR="00F04066" w:rsidRDefault="00F04066" w:rsidP="001472D3">
      <w:pPr>
        <w:jc w:val="both"/>
        <w:rPr>
          <w:rFonts w:ascii="XO Thames" w:hAnsi="XO Thames"/>
          <w:sz w:val="28"/>
        </w:rPr>
      </w:pPr>
    </w:p>
    <w:tbl>
      <w:tblPr>
        <w:tblW w:w="10280" w:type="dxa"/>
        <w:tblInd w:w="-113" w:type="dxa"/>
        <w:tblLayout w:type="fixed"/>
        <w:tblLook w:val="00A0"/>
      </w:tblPr>
      <w:tblGrid>
        <w:gridCol w:w="2467"/>
        <w:gridCol w:w="3906"/>
        <w:gridCol w:w="3907"/>
      </w:tblGrid>
      <w:tr w:rsidR="00F04066" w:rsidTr="00097CC3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widowControl w:val="0"/>
              <w:jc w:val="center"/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Вид аварии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widowControl w:val="0"/>
              <w:jc w:val="center"/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widowControl w:val="0"/>
              <w:jc w:val="center"/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Масштаб аварии и последствия</w:t>
            </w:r>
          </w:p>
        </w:tc>
      </w:tr>
      <w:tr w:rsidR="00F04066" w:rsidTr="00097CC3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  <w:lang w:eastAsia="en-US"/>
              </w:rPr>
              <w:t>Остановка котельной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  <w:lang w:eastAsia="en-US"/>
              </w:rPr>
              <w:t>Прекращение подачи электроэнергии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  <w:lang w:eastAsia="en-US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F04066" w:rsidTr="00097CC3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  <w:lang w:eastAsia="en-US"/>
              </w:rPr>
            </w:pPr>
            <w:r w:rsidRPr="00F35790">
              <w:rPr>
                <w:sz w:val="28"/>
                <w:szCs w:val="28"/>
                <w:lang w:eastAsia="en-US"/>
              </w:rPr>
              <w:t>Остановка котельной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  <w:lang w:eastAsia="en-US"/>
              </w:rPr>
            </w:pPr>
            <w:r w:rsidRPr="00F35790">
              <w:rPr>
                <w:sz w:val="28"/>
                <w:szCs w:val="28"/>
                <w:lang w:eastAsia="en-US"/>
              </w:rPr>
              <w:t>Прекращение подачи воды на подпитку сети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  <w:lang w:eastAsia="en-US"/>
              </w:rPr>
            </w:pPr>
            <w:r w:rsidRPr="00F35790">
              <w:rPr>
                <w:sz w:val="28"/>
                <w:szCs w:val="28"/>
                <w:lang w:eastAsia="en-US"/>
              </w:rPr>
              <w:t>Прекращение циркуляции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F04066" w:rsidTr="00097CC3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  <w:lang w:eastAsia="en-US"/>
              </w:rPr>
            </w:pPr>
            <w:r w:rsidRPr="00F35790">
              <w:rPr>
                <w:sz w:val="28"/>
                <w:szCs w:val="28"/>
                <w:lang w:eastAsia="en-US"/>
              </w:rPr>
              <w:t>Прорыв тепловых сетей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  <w:lang w:eastAsia="en-US"/>
              </w:rPr>
            </w:pPr>
            <w:r w:rsidRPr="00F35790">
              <w:rPr>
                <w:sz w:val="28"/>
                <w:szCs w:val="28"/>
                <w:lang w:eastAsia="en-US"/>
              </w:rPr>
              <w:t>Предельный износ сетей, гидродинамические удары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  <w:lang w:eastAsia="en-US"/>
              </w:rPr>
            </w:pPr>
            <w:r w:rsidRPr="00F35790">
              <w:rPr>
                <w:sz w:val="28"/>
                <w:szCs w:val="28"/>
                <w:lang w:eastAsia="en-US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F04066" w:rsidTr="00097CC3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  <w:lang w:eastAsia="en-US"/>
              </w:rPr>
            </w:pPr>
            <w:r w:rsidRPr="00F35790">
              <w:rPr>
                <w:sz w:val="28"/>
                <w:szCs w:val="28"/>
                <w:lang w:eastAsia="en-US"/>
              </w:rPr>
              <w:t>Остановка котельной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  <w:lang w:eastAsia="en-US"/>
              </w:rPr>
            </w:pPr>
            <w:r w:rsidRPr="00F35790">
              <w:rPr>
                <w:sz w:val="28"/>
                <w:szCs w:val="28"/>
                <w:lang w:eastAsia="en-US"/>
              </w:rPr>
              <w:t>Прекращение подачи топлива, человеческий фактор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  <w:lang w:eastAsia="en-US"/>
              </w:rPr>
            </w:pPr>
            <w:r w:rsidRPr="00F35790">
              <w:rPr>
                <w:sz w:val="28"/>
                <w:szCs w:val="28"/>
                <w:lang w:eastAsia="en-US"/>
              </w:rPr>
              <w:t>Прекращение подачи горячей воды в систему отопления всех потребителей, понижение температуры в зданиях и домах.</w:t>
            </w:r>
          </w:p>
        </w:tc>
      </w:tr>
    </w:tbl>
    <w:p w:rsidR="00F04066" w:rsidRDefault="00F04066" w:rsidP="007D1416">
      <w:pPr>
        <w:widowControl w:val="0"/>
        <w:ind w:firstLine="720"/>
        <w:rPr>
          <w:rFonts w:ascii="XO Thames" w:hAnsi="XO Thames"/>
          <w:sz w:val="28"/>
        </w:rPr>
      </w:pPr>
    </w:p>
    <w:p w:rsidR="00CB7EF9" w:rsidRPr="00A17475" w:rsidRDefault="00CB7EF9" w:rsidP="007D1416">
      <w:pPr>
        <w:widowControl w:val="0"/>
        <w:ind w:firstLine="720"/>
        <w:rPr>
          <w:rFonts w:ascii="XO Thames" w:hAnsi="XO Thames"/>
          <w:sz w:val="28"/>
        </w:rPr>
      </w:pPr>
    </w:p>
    <w:p w:rsidR="00CB7EF9" w:rsidRPr="00A17475" w:rsidRDefault="00CB7EF9" w:rsidP="007D1416">
      <w:pPr>
        <w:widowControl w:val="0"/>
        <w:ind w:firstLine="720"/>
        <w:rPr>
          <w:rFonts w:ascii="XO Thames" w:hAnsi="XO Thames"/>
          <w:sz w:val="28"/>
        </w:rPr>
      </w:pPr>
    </w:p>
    <w:p w:rsidR="00F04066" w:rsidRDefault="00F04066" w:rsidP="007D1416">
      <w:pPr>
        <w:widowControl w:val="0"/>
        <w:ind w:firstLine="72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Сценарий наиболее вероятных аварий и мероприятия по их устранению.</w:t>
      </w:r>
    </w:p>
    <w:p w:rsidR="00F04066" w:rsidRDefault="00F04066" w:rsidP="007D1416">
      <w:pPr>
        <w:widowControl w:val="0"/>
        <w:ind w:firstLine="720"/>
        <w:rPr>
          <w:rFonts w:ascii="XO Thames" w:hAnsi="XO Thames"/>
          <w:sz w:val="28"/>
        </w:rPr>
      </w:pPr>
    </w:p>
    <w:tbl>
      <w:tblPr>
        <w:tblW w:w="0" w:type="auto"/>
        <w:jc w:val="center"/>
        <w:tblLayout w:type="fixed"/>
        <w:tblLook w:val="00A0"/>
      </w:tblPr>
      <w:tblGrid>
        <w:gridCol w:w="952"/>
        <w:gridCol w:w="3177"/>
        <w:gridCol w:w="5510"/>
      </w:tblGrid>
      <w:tr w:rsidR="00F04066" w:rsidTr="00097CC3">
        <w:trPr>
          <w:trHeight w:val="629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contextualSpacing/>
              <w:jc w:val="center"/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№</w:t>
            </w:r>
          </w:p>
          <w:p w:rsidR="00F04066" w:rsidRPr="00F35790" w:rsidRDefault="00F04066" w:rsidP="00097CC3">
            <w:pPr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3579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35790">
              <w:rPr>
                <w:sz w:val="28"/>
                <w:szCs w:val="28"/>
              </w:rPr>
              <w:t>/</w:t>
            </w:r>
            <w:proofErr w:type="spellStart"/>
            <w:r w:rsidRPr="00F3579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contextualSpacing/>
              <w:jc w:val="center"/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Вероятные аварии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contextualSpacing/>
              <w:jc w:val="center"/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Мероприятия</w:t>
            </w:r>
          </w:p>
        </w:tc>
      </w:tr>
      <w:tr w:rsidR="00F04066" w:rsidTr="00097CC3">
        <w:trPr>
          <w:trHeight w:val="439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1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Утечка в системе теплоснабжения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-локализация места аварии путем перекрытия запорной арматуры и определения участка по давлению.</w:t>
            </w:r>
          </w:p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-при выявлении места утечки принять меры по ее устранению (замена участка сети или проведение сварочных работ).</w:t>
            </w:r>
          </w:p>
        </w:tc>
      </w:tr>
      <w:tr w:rsidR="00F04066" w:rsidTr="00097CC3">
        <w:trPr>
          <w:trHeight w:val="439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2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Аварийная остановка котла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-принять меры по тушению топлива в котле.</w:t>
            </w:r>
          </w:p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-устранить причину аварийной остановки котла (в случае протечки слить теплоноситель и устранить место протечки).</w:t>
            </w:r>
          </w:p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-в случае отключения электрической энергии использовать резервный источник электроснабжения (генератор).</w:t>
            </w:r>
          </w:p>
        </w:tc>
      </w:tr>
      <w:tr w:rsidR="00F04066" w:rsidTr="00097CC3">
        <w:trPr>
          <w:trHeight w:val="439"/>
          <w:jc w:val="center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3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Выход из строя циркулярного насоса, переход на резервный насос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-обесточить, перекрыть запорную арматуру насоса.</w:t>
            </w:r>
          </w:p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-открыть запорную арматуру резервного циркулярного насоса.</w:t>
            </w:r>
          </w:p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-подать напряжение и проконтролировать направление вращения.</w:t>
            </w:r>
          </w:p>
          <w:p w:rsidR="00F04066" w:rsidRPr="00F35790" w:rsidRDefault="00F04066" w:rsidP="00097CC3">
            <w:pPr>
              <w:rPr>
                <w:sz w:val="28"/>
                <w:szCs w:val="28"/>
              </w:rPr>
            </w:pPr>
            <w:r w:rsidRPr="00F35790">
              <w:rPr>
                <w:sz w:val="28"/>
                <w:szCs w:val="28"/>
              </w:rPr>
              <w:t>-если требовалась остановка котла, то приступить к его запуску.</w:t>
            </w:r>
          </w:p>
          <w:p w:rsidR="00F04066" w:rsidRPr="00F35790" w:rsidRDefault="00F04066" w:rsidP="00097CC3">
            <w:pPr>
              <w:rPr>
                <w:sz w:val="28"/>
                <w:szCs w:val="28"/>
              </w:rPr>
            </w:pPr>
          </w:p>
        </w:tc>
      </w:tr>
    </w:tbl>
    <w:p w:rsidR="00F04066" w:rsidRDefault="00F04066" w:rsidP="007D1416">
      <w:pPr>
        <w:widowControl w:val="0"/>
        <w:ind w:firstLine="720"/>
        <w:rPr>
          <w:sz w:val="28"/>
        </w:rPr>
      </w:pPr>
    </w:p>
    <w:p w:rsidR="00F04066" w:rsidRDefault="00F04066" w:rsidP="007D1416">
      <w:pPr>
        <w:pStyle w:val="1"/>
        <w:ind w:firstLine="709"/>
        <w:rPr>
          <w:sz w:val="28"/>
        </w:rPr>
      </w:pPr>
      <w:r>
        <w:rPr>
          <w:sz w:val="28"/>
        </w:rPr>
        <w:t>5. Количество сил и средств, используемых для локализации и ликвидации последствий аварий на объекте теплоснабжения.</w:t>
      </w:r>
    </w:p>
    <w:p w:rsidR="00F04066" w:rsidRPr="00B95BF4" w:rsidRDefault="00F04066" w:rsidP="007D1416"/>
    <w:p w:rsidR="00F04066" w:rsidRDefault="00F04066" w:rsidP="007D1416">
      <w:pPr>
        <w:ind w:firstLine="709"/>
        <w:jc w:val="both"/>
        <w:rPr>
          <w:rFonts w:ascii="XO Thames" w:hAnsi="XO Thames"/>
          <w:sz w:val="28"/>
        </w:rPr>
      </w:pPr>
      <w:r w:rsidRPr="002200A1">
        <w:rPr>
          <w:rFonts w:ascii="XO Thames" w:hAnsi="XO Thames"/>
          <w:sz w:val="28"/>
        </w:rPr>
        <w:t>(Приложение</w:t>
      </w:r>
      <w:r>
        <w:rPr>
          <w:rFonts w:ascii="XO Thames" w:hAnsi="XO Thames"/>
          <w:sz w:val="28"/>
        </w:rPr>
        <w:t xml:space="preserve"> </w:t>
      </w:r>
      <w:r w:rsidRPr="002200A1">
        <w:rPr>
          <w:rFonts w:ascii="XO Thames" w:hAnsi="XO Thames"/>
          <w:sz w:val="28"/>
        </w:rPr>
        <w:t>1)</w:t>
      </w:r>
    </w:p>
    <w:p w:rsidR="00F04066" w:rsidRPr="002200A1" w:rsidRDefault="00F04066" w:rsidP="007D1416">
      <w:pPr>
        <w:ind w:firstLine="709"/>
        <w:jc w:val="both"/>
        <w:rPr>
          <w:rFonts w:ascii="XO Thames" w:hAnsi="XO Thames"/>
          <w:sz w:val="28"/>
        </w:rPr>
      </w:pPr>
    </w:p>
    <w:p w:rsidR="00F04066" w:rsidRDefault="00F04066" w:rsidP="007D1416">
      <w:pPr>
        <w:pStyle w:val="1"/>
        <w:ind w:firstLine="709"/>
        <w:rPr>
          <w:sz w:val="28"/>
        </w:rPr>
      </w:pPr>
      <w:r>
        <w:rPr>
          <w:sz w:val="28"/>
        </w:rPr>
        <w:t>6. Сведения о телефонах ДС и (или) АВС (АДС) тепл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,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 xml:space="preserve">- , топливо - и </w:t>
      </w:r>
      <w:proofErr w:type="spellStart"/>
      <w:r>
        <w:rPr>
          <w:sz w:val="28"/>
        </w:rPr>
        <w:t>водоснабжающих</w:t>
      </w:r>
      <w:proofErr w:type="spellEnd"/>
      <w:r>
        <w:rPr>
          <w:sz w:val="28"/>
        </w:rPr>
        <w:t xml:space="preserve"> организаций, потребителей тепловой энергии, ремонтно-строительных и транспортных организаций, а также администрации муниципального округа.</w:t>
      </w:r>
    </w:p>
    <w:p w:rsidR="00F04066" w:rsidRPr="00B95BF4" w:rsidRDefault="00F04066" w:rsidP="007D1416">
      <w:pPr>
        <w:ind w:firstLine="709"/>
        <w:jc w:val="both"/>
        <w:rPr>
          <w:rFonts w:ascii="XO Thames" w:hAnsi="XO Thames"/>
          <w:sz w:val="28"/>
        </w:rPr>
      </w:pPr>
    </w:p>
    <w:p w:rsidR="003F5926" w:rsidRDefault="003F5926" w:rsidP="003F5926">
      <w:pPr>
        <w:ind w:firstLine="709"/>
        <w:jc w:val="both"/>
        <w:rPr>
          <w:rFonts w:ascii="XO Thames" w:hAnsi="XO Thames"/>
          <w:sz w:val="28"/>
        </w:rPr>
      </w:pPr>
      <w:r w:rsidRPr="002200A1">
        <w:rPr>
          <w:rFonts w:ascii="XO Thames" w:hAnsi="XO Thames"/>
          <w:sz w:val="28"/>
        </w:rPr>
        <w:t>(Приложение</w:t>
      </w:r>
      <w:r>
        <w:rPr>
          <w:rFonts w:ascii="XO Thames" w:hAnsi="XO Thames"/>
          <w:sz w:val="28"/>
        </w:rPr>
        <w:t xml:space="preserve"> </w:t>
      </w:r>
      <w:r w:rsidRPr="00A17475">
        <w:rPr>
          <w:rFonts w:ascii="XO Thames" w:hAnsi="XO Thames"/>
          <w:sz w:val="28"/>
        </w:rPr>
        <w:t>2</w:t>
      </w:r>
      <w:r w:rsidRPr="002200A1">
        <w:rPr>
          <w:rFonts w:ascii="XO Thames" w:hAnsi="XO Thames"/>
          <w:sz w:val="28"/>
        </w:rPr>
        <w:t>)</w:t>
      </w:r>
    </w:p>
    <w:p w:rsidR="00F04066" w:rsidRPr="00A17475" w:rsidRDefault="00F04066" w:rsidP="00CB7EF9">
      <w:pPr>
        <w:jc w:val="both"/>
        <w:rPr>
          <w:rFonts w:ascii="XO Thames" w:hAnsi="XO Thames"/>
          <w:b/>
          <w:sz w:val="28"/>
        </w:rPr>
      </w:pPr>
    </w:p>
    <w:p w:rsidR="00CB7EF9" w:rsidRDefault="00CB7EF9" w:rsidP="00CB7EF9">
      <w:pPr>
        <w:pStyle w:val="1"/>
        <w:ind w:firstLine="709"/>
        <w:jc w:val="both"/>
        <w:rPr>
          <w:sz w:val="28"/>
        </w:rPr>
      </w:pPr>
      <w:r w:rsidRPr="007709FD">
        <w:rPr>
          <w:sz w:val="28"/>
        </w:rPr>
        <w:t xml:space="preserve">7. 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9" w:history="1">
        <w:r w:rsidRPr="007709FD">
          <w:rPr>
            <w:sz w:val="28"/>
            <w:u w:color="000000"/>
          </w:rPr>
          <w:t>части 5 статьи 18</w:t>
        </w:r>
      </w:hyperlink>
      <w:r w:rsidRPr="007709FD">
        <w:rPr>
          <w:sz w:val="28"/>
        </w:rPr>
        <w:t xml:space="preserve"> Федерального закона о теплоснабжении.</w:t>
      </w:r>
    </w:p>
    <w:p w:rsidR="00CB7EF9" w:rsidRPr="001E2B4C" w:rsidRDefault="00CB7EF9" w:rsidP="00CB7EF9"/>
    <w:p w:rsidR="00CB7EF9" w:rsidRPr="001E2B4C" w:rsidRDefault="00CB7EF9" w:rsidP="00CB7EF9">
      <w:pPr>
        <w:ind w:firstLine="708"/>
        <w:jc w:val="both"/>
        <w:rPr>
          <w:sz w:val="28"/>
          <w:szCs w:val="28"/>
        </w:rPr>
      </w:pPr>
      <w:r w:rsidRPr="001E2B4C">
        <w:rPr>
          <w:sz w:val="28"/>
          <w:szCs w:val="28"/>
        </w:rPr>
        <w:lastRenderedPageBreak/>
        <w:t xml:space="preserve">Механизм оперативно-диспетчерского управления в системе теплоснабжения на территории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1E2B4C">
        <w:rPr>
          <w:sz w:val="28"/>
          <w:szCs w:val="28"/>
        </w:rPr>
        <w:t xml:space="preserve"> определяет взаимодействие оперативно-диспетчерских служб теплоснабжающих</w:t>
      </w:r>
      <w:r>
        <w:rPr>
          <w:sz w:val="28"/>
          <w:szCs w:val="28"/>
        </w:rPr>
        <w:t xml:space="preserve">, </w:t>
      </w:r>
      <w:proofErr w:type="spellStart"/>
      <w:r w:rsidRPr="001E2B4C">
        <w:rPr>
          <w:sz w:val="28"/>
          <w:szCs w:val="28"/>
        </w:rPr>
        <w:t>теплосетевых</w:t>
      </w:r>
      <w:proofErr w:type="spellEnd"/>
      <w:r w:rsidRPr="001E2B4C">
        <w:rPr>
          <w:sz w:val="28"/>
          <w:szCs w:val="28"/>
        </w:rPr>
        <w:t xml:space="preserve"> организаций и потребителей тепловой энергии по вопросам теплоснабжения.</w:t>
      </w:r>
    </w:p>
    <w:p w:rsidR="00CB7EF9" w:rsidRPr="001E2B4C" w:rsidRDefault="00CB7EF9" w:rsidP="00CB7EF9">
      <w:pPr>
        <w:ind w:firstLine="708"/>
        <w:jc w:val="both"/>
        <w:rPr>
          <w:sz w:val="28"/>
          <w:szCs w:val="28"/>
        </w:rPr>
      </w:pPr>
      <w:r w:rsidRPr="001E2B4C">
        <w:rPr>
          <w:sz w:val="28"/>
          <w:szCs w:val="28"/>
        </w:rPr>
        <w:t>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</w:t>
      </w:r>
      <w:r>
        <w:rPr>
          <w:sz w:val="28"/>
          <w:szCs w:val="28"/>
        </w:rPr>
        <w:t xml:space="preserve"> </w:t>
      </w:r>
      <w:r w:rsidRPr="001E2B4C">
        <w:rPr>
          <w:sz w:val="28"/>
          <w:szCs w:val="28"/>
        </w:rPr>
        <w:t xml:space="preserve">аварий на </w:t>
      </w:r>
      <w:proofErr w:type="spellStart"/>
      <w:r w:rsidRPr="001E2B4C">
        <w:rPr>
          <w:sz w:val="28"/>
          <w:szCs w:val="28"/>
        </w:rPr>
        <w:t>теплоисточниках</w:t>
      </w:r>
      <w:proofErr w:type="spellEnd"/>
      <w:r w:rsidRPr="001E2B4C">
        <w:rPr>
          <w:sz w:val="28"/>
          <w:szCs w:val="28"/>
        </w:rPr>
        <w:t>, тепловых сетях и системах теплопотребления.</w:t>
      </w:r>
    </w:p>
    <w:p w:rsidR="00CB7EF9" w:rsidRPr="001E2B4C" w:rsidRDefault="00CB7EF9" w:rsidP="00CB7EF9">
      <w:pPr>
        <w:ind w:firstLine="708"/>
        <w:jc w:val="both"/>
        <w:rPr>
          <w:sz w:val="28"/>
          <w:szCs w:val="28"/>
        </w:rPr>
      </w:pPr>
      <w:r w:rsidRPr="001E2B4C">
        <w:rPr>
          <w:sz w:val="28"/>
          <w:szCs w:val="28"/>
        </w:rPr>
        <w:t>Все теплоснабжающие</w:t>
      </w:r>
      <w:r>
        <w:rPr>
          <w:sz w:val="28"/>
          <w:szCs w:val="28"/>
        </w:rPr>
        <w:t xml:space="preserve">, </w:t>
      </w:r>
      <w:proofErr w:type="spellStart"/>
      <w:r w:rsidRPr="001E2B4C">
        <w:rPr>
          <w:sz w:val="28"/>
          <w:szCs w:val="28"/>
        </w:rPr>
        <w:t>теплосетевые</w:t>
      </w:r>
      <w:proofErr w:type="spellEnd"/>
      <w:r w:rsidRPr="001E2B4C">
        <w:rPr>
          <w:sz w:val="28"/>
          <w:szCs w:val="28"/>
        </w:rPr>
        <w:t xml:space="preserve">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CB7EF9" w:rsidRPr="001E2B4C" w:rsidRDefault="00CB7EF9" w:rsidP="00CB7EF9">
      <w:pPr>
        <w:ind w:firstLine="708"/>
        <w:jc w:val="both"/>
        <w:rPr>
          <w:sz w:val="28"/>
          <w:szCs w:val="28"/>
        </w:rPr>
      </w:pPr>
      <w:r w:rsidRPr="001E2B4C">
        <w:rPr>
          <w:sz w:val="28"/>
          <w:szCs w:val="28"/>
        </w:rPr>
        <w:t>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CB7EF9" w:rsidRPr="001E2B4C" w:rsidRDefault="00CB7EF9" w:rsidP="00CB7EF9">
      <w:pPr>
        <w:ind w:firstLine="708"/>
        <w:jc w:val="both"/>
        <w:rPr>
          <w:sz w:val="28"/>
          <w:szCs w:val="28"/>
        </w:rPr>
      </w:pPr>
      <w:r w:rsidRPr="001E2B4C">
        <w:rPr>
          <w:sz w:val="28"/>
          <w:szCs w:val="28"/>
        </w:rPr>
        <w:t>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CB7EF9" w:rsidRPr="001E2B4C" w:rsidRDefault="00CB7EF9" w:rsidP="00CB7EF9">
      <w:pPr>
        <w:ind w:firstLine="708"/>
        <w:jc w:val="both"/>
        <w:rPr>
          <w:sz w:val="28"/>
          <w:szCs w:val="28"/>
        </w:rPr>
      </w:pPr>
      <w:r w:rsidRPr="001E2B4C">
        <w:rPr>
          <w:sz w:val="28"/>
          <w:szCs w:val="28"/>
        </w:rPr>
        <w:t>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CB7EF9" w:rsidRPr="001E2B4C" w:rsidRDefault="00CB7EF9" w:rsidP="00CB7EF9">
      <w:pPr>
        <w:ind w:firstLine="708"/>
        <w:jc w:val="both"/>
        <w:rPr>
          <w:sz w:val="28"/>
          <w:szCs w:val="28"/>
        </w:rPr>
      </w:pPr>
      <w:r w:rsidRPr="001E2B4C">
        <w:rPr>
          <w:sz w:val="28"/>
          <w:szCs w:val="28"/>
        </w:rPr>
        <w:t>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CB7EF9" w:rsidRPr="001E2B4C" w:rsidRDefault="00CB7EF9" w:rsidP="00CB7EF9">
      <w:pPr>
        <w:ind w:firstLine="708"/>
        <w:jc w:val="both"/>
        <w:rPr>
          <w:sz w:val="28"/>
          <w:szCs w:val="28"/>
        </w:rPr>
      </w:pPr>
      <w:r w:rsidRPr="001E2B4C">
        <w:rPr>
          <w:sz w:val="28"/>
          <w:szCs w:val="28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отдел Единой дежурно-диспетчерской службы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</w:t>
      </w:r>
      <w:proofErr w:type="gramStart"/>
      <w:r>
        <w:rPr>
          <w:sz w:val="28"/>
          <w:szCs w:val="28"/>
        </w:rPr>
        <w:t>.</w:t>
      </w:r>
      <w:proofErr w:type="gramEnd"/>
      <w:r w:rsidRPr="001E2B4C">
        <w:rPr>
          <w:sz w:val="28"/>
          <w:szCs w:val="28"/>
        </w:rPr>
        <w:t xml:space="preserve"> (</w:t>
      </w:r>
      <w:proofErr w:type="gramStart"/>
      <w:r w:rsidRPr="001E2B4C">
        <w:rPr>
          <w:sz w:val="28"/>
          <w:szCs w:val="28"/>
        </w:rPr>
        <w:t>д</w:t>
      </w:r>
      <w:proofErr w:type="gramEnd"/>
      <w:r w:rsidRPr="001E2B4C">
        <w:rPr>
          <w:sz w:val="28"/>
          <w:szCs w:val="28"/>
        </w:rPr>
        <w:t>алее - ЕДДС).</w:t>
      </w:r>
    </w:p>
    <w:p w:rsidR="00CB7EF9" w:rsidRPr="001E2B4C" w:rsidRDefault="00CB7EF9" w:rsidP="00CB7EF9">
      <w:pPr>
        <w:ind w:firstLine="708"/>
        <w:jc w:val="both"/>
        <w:rPr>
          <w:sz w:val="28"/>
          <w:szCs w:val="28"/>
        </w:rPr>
      </w:pPr>
      <w:r w:rsidRPr="001E2B4C">
        <w:rPr>
          <w:sz w:val="28"/>
          <w:szCs w:val="28"/>
        </w:rPr>
        <w:t>Решение об отключени</w:t>
      </w:r>
      <w:r>
        <w:rPr>
          <w:sz w:val="28"/>
          <w:szCs w:val="28"/>
        </w:rPr>
        <w:t>и систем горячего водоснабжения,</w:t>
      </w:r>
      <w:r w:rsidRPr="001E2B4C">
        <w:rPr>
          <w:sz w:val="28"/>
          <w:szCs w:val="28"/>
        </w:rPr>
        <w:t xml:space="preserve"> о введении режима ограничения или отключения тепловой энергии абонентов принимается руководством теплоснабжающих</w:t>
      </w:r>
      <w:r>
        <w:rPr>
          <w:sz w:val="28"/>
          <w:szCs w:val="28"/>
        </w:rPr>
        <w:t>,</w:t>
      </w:r>
      <w:r w:rsidRPr="001E2B4C">
        <w:rPr>
          <w:sz w:val="28"/>
          <w:szCs w:val="28"/>
        </w:rPr>
        <w:t xml:space="preserve"> </w:t>
      </w:r>
      <w:proofErr w:type="spellStart"/>
      <w:r w:rsidRPr="001E2B4C">
        <w:rPr>
          <w:sz w:val="28"/>
          <w:szCs w:val="28"/>
        </w:rPr>
        <w:t>теплосетевых</w:t>
      </w:r>
      <w:proofErr w:type="spellEnd"/>
      <w:r w:rsidRPr="001E2B4C">
        <w:rPr>
          <w:sz w:val="28"/>
          <w:szCs w:val="28"/>
        </w:rPr>
        <w:t xml:space="preserve"> организаций по согласованию с</w:t>
      </w:r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1E2B4C">
        <w:rPr>
          <w:sz w:val="28"/>
          <w:szCs w:val="28"/>
        </w:rPr>
        <w:t xml:space="preserve"> и ЕДДС.</w:t>
      </w:r>
    </w:p>
    <w:p w:rsidR="00CB7EF9" w:rsidRPr="001E2B4C" w:rsidRDefault="00CB7EF9" w:rsidP="00CB7EF9">
      <w:pPr>
        <w:ind w:firstLine="708"/>
        <w:jc w:val="both"/>
        <w:rPr>
          <w:sz w:val="28"/>
          <w:szCs w:val="28"/>
        </w:rPr>
      </w:pPr>
      <w:r w:rsidRPr="001E2B4C">
        <w:rPr>
          <w:sz w:val="28"/>
          <w:szCs w:val="28"/>
        </w:rPr>
        <w:lastRenderedPageBreak/>
        <w:t>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CB7EF9" w:rsidRPr="001E2B4C" w:rsidRDefault="00CB7EF9" w:rsidP="00CB7EF9">
      <w:pPr>
        <w:ind w:firstLine="708"/>
        <w:jc w:val="both"/>
        <w:rPr>
          <w:sz w:val="28"/>
          <w:szCs w:val="28"/>
        </w:rPr>
      </w:pPr>
      <w:proofErr w:type="gramStart"/>
      <w:r w:rsidRPr="001E2B4C">
        <w:rPr>
          <w:sz w:val="28"/>
          <w:szCs w:val="28"/>
        </w:rPr>
        <w:t xml:space="preserve">В случае, когда в результате аварии создается угроза жизни людей, разрушения оборудования, коммуникаций или строений, диспетчеры (начальники смен </w:t>
      </w:r>
      <w:proofErr w:type="spellStart"/>
      <w:r w:rsidRPr="001E2B4C">
        <w:rPr>
          <w:sz w:val="28"/>
          <w:szCs w:val="28"/>
        </w:rPr>
        <w:t>теплоисточников</w:t>
      </w:r>
      <w:proofErr w:type="spellEnd"/>
      <w:r w:rsidRPr="001E2B4C">
        <w:rPr>
          <w:sz w:val="28"/>
          <w:szCs w:val="28"/>
        </w:rPr>
        <w:t>) теплоснабжающих</w:t>
      </w:r>
      <w:r>
        <w:rPr>
          <w:sz w:val="28"/>
          <w:szCs w:val="28"/>
        </w:rPr>
        <w:t xml:space="preserve"> (</w:t>
      </w:r>
      <w:proofErr w:type="spellStart"/>
      <w:r w:rsidRPr="001E2B4C"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>)</w:t>
      </w:r>
      <w:r w:rsidRPr="001E2B4C">
        <w:rPr>
          <w:sz w:val="28"/>
          <w:szCs w:val="28"/>
        </w:rPr>
        <w:t xml:space="preserve"> 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  <w:proofErr w:type="gramEnd"/>
    </w:p>
    <w:p w:rsidR="00CB7EF9" w:rsidRPr="001E2B4C" w:rsidRDefault="00CB7EF9" w:rsidP="00CB7EF9">
      <w:pPr>
        <w:ind w:firstLine="708"/>
        <w:jc w:val="both"/>
        <w:rPr>
          <w:sz w:val="28"/>
          <w:szCs w:val="28"/>
        </w:rPr>
      </w:pPr>
      <w:r w:rsidRPr="001E2B4C">
        <w:rPr>
          <w:sz w:val="28"/>
          <w:szCs w:val="28"/>
        </w:rPr>
        <w:t>Лицо, ответственное за ликвидацию аварии, обязано:</w:t>
      </w:r>
    </w:p>
    <w:p w:rsidR="00CB7EF9" w:rsidRPr="005E278C" w:rsidRDefault="00CB7EF9" w:rsidP="00CB7EF9">
      <w:pPr>
        <w:pStyle w:val="a9"/>
        <w:numPr>
          <w:ilvl w:val="0"/>
          <w:numId w:val="8"/>
        </w:numPr>
        <w:spacing w:after="240" w:line="240" w:lineRule="auto"/>
        <w:ind w:left="1635"/>
        <w:jc w:val="both"/>
        <w:rPr>
          <w:rFonts w:ascii="Times New Roman" w:hAnsi="Times New Roman"/>
          <w:sz w:val="28"/>
          <w:szCs w:val="28"/>
        </w:rPr>
      </w:pPr>
      <w:r w:rsidRPr="005E278C">
        <w:rPr>
          <w:rFonts w:ascii="Times New Roman" w:hAnsi="Times New Roman"/>
          <w:sz w:val="28"/>
          <w:szCs w:val="28"/>
        </w:rPr>
        <w:t>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</w:t>
      </w:r>
      <w:r>
        <w:rPr>
          <w:rFonts w:ascii="Times New Roman" w:hAnsi="Times New Roman"/>
          <w:sz w:val="28"/>
          <w:szCs w:val="28"/>
        </w:rPr>
        <w:t xml:space="preserve"> (связь, водоснабжение и канализация, электроснабжение)</w:t>
      </w:r>
      <w:r w:rsidRPr="005E278C">
        <w:rPr>
          <w:rFonts w:ascii="Times New Roman" w:hAnsi="Times New Roman"/>
          <w:sz w:val="28"/>
          <w:szCs w:val="28"/>
        </w:rPr>
        <w:t>, согласовать с ними проведение земляных работ для ликвидации аварии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E278C">
        <w:rPr>
          <w:rFonts w:ascii="Times New Roman" w:hAnsi="Times New Roman"/>
          <w:sz w:val="28"/>
          <w:szCs w:val="28"/>
        </w:rPr>
        <w:t>;</w:t>
      </w:r>
      <w:proofErr w:type="gramEnd"/>
    </w:p>
    <w:p w:rsidR="00CB7EF9" w:rsidRPr="005E278C" w:rsidRDefault="00CB7EF9" w:rsidP="00CB7EF9">
      <w:pPr>
        <w:pStyle w:val="a9"/>
        <w:numPr>
          <w:ilvl w:val="0"/>
          <w:numId w:val="8"/>
        </w:numPr>
        <w:spacing w:after="240" w:line="240" w:lineRule="auto"/>
        <w:ind w:left="1635"/>
        <w:jc w:val="both"/>
        <w:rPr>
          <w:rFonts w:ascii="Times New Roman" w:hAnsi="Times New Roman"/>
          <w:sz w:val="28"/>
          <w:szCs w:val="28"/>
        </w:rPr>
      </w:pPr>
      <w:r w:rsidRPr="005E278C">
        <w:rPr>
          <w:rFonts w:ascii="Times New Roman" w:hAnsi="Times New Roman"/>
          <w:sz w:val="28"/>
          <w:szCs w:val="28"/>
        </w:rPr>
        <w:t>организовать выполнение работ на подземных коммуникациях и обеспечивать безопасные условия производства работ;</w:t>
      </w:r>
    </w:p>
    <w:p w:rsidR="00CB7EF9" w:rsidRPr="005E278C" w:rsidRDefault="00CB7EF9" w:rsidP="00CB7EF9">
      <w:pPr>
        <w:pStyle w:val="a9"/>
        <w:numPr>
          <w:ilvl w:val="0"/>
          <w:numId w:val="8"/>
        </w:numPr>
        <w:spacing w:after="240" w:line="240" w:lineRule="auto"/>
        <w:ind w:left="1635"/>
        <w:jc w:val="both"/>
        <w:rPr>
          <w:rFonts w:ascii="Times New Roman" w:hAnsi="Times New Roman"/>
          <w:sz w:val="28"/>
          <w:szCs w:val="28"/>
        </w:rPr>
      </w:pPr>
      <w:r w:rsidRPr="005E278C">
        <w:rPr>
          <w:rFonts w:ascii="Times New Roman" w:hAnsi="Times New Roman"/>
          <w:sz w:val="28"/>
          <w:szCs w:val="28"/>
        </w:rPr>
        <w:t>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CB7EF9" w:rsidRPr="001E2B4C" w:rsidRDefault="00CB7EF9" w:rsidP="00CB7EF9">
      <w:pPr>
        <w:ind w:firstLine="708"/>
        <w:jc w:val="both"/>
        <w:rPr>
          <w:sz w:val="28"/>
          <w:szCs w:val="28"/>
        </w:rPr>
      </w:pPr>
      <w:r w:rsidRPr="001E2B4C">
        <w:rPr>
          <w:sz w:val="28"/>
          <w:szCs w:val="28"/>
        </w:rPr>
        <w:t>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F04066" w:rsidRPr="002419A6" w:rsidRDefault="00F04066" w:rsidP="007709FD">
      <w:pPr>
        <w:ind w:firstLine="709"/>
        <w:jc w:val="both"/>
        <w:rPr>
          <w:rFonts w:ascii="XO Thames" w:hAnsi="XO Thames"/>
          <w:sz w:val="28"/>
        </w:rPr>
      </w:pPr>
    </w:p>
    <w:p w:rsidR="00F04066" w:rsidRDefault="00F04066" w:rsidP="007709FD">
      <w:pPr>
        <w:pStyle w:val="1"/>
        <w:ind w:firstLine="709"/>
        <w:rPr>
          <w:sz w:val="28"/>
        </w:rPr>
      </w:pPr>
      <w:r>
        <w:rPr>
          <w:sz w:val="28"/>
        </w:rPr>
        <w:t>8. Состав и дислокация сил и средств.</w:t>
      </w:r>
    </w:p>
    <w:p w:rsidR="00F04066" w:rsidRPr="00E25989" w:rsidRDefault="00F04066" w:rsidP="007709FD">
      <w:pPr>
        <w:jc w:val="both"/>
      </w:pPr>
    </w:p>
    <w:p w:rsidR="00CB7EF9" w:rsidRDefault="00CB7EF9" w:rsidP="00CB7EF9">
      <w:pPr>
        <w:ind w:firstLine="709"/>
        <w:jc w:val="both"/>
        <w:rPr>
          <w:rFonts w:ascii="XO Thames" w:hAnsi="XO Thames"/>
          <w:sz w:val="28"/>
        </w:rPr>
      </w:pPr>
      <w:r w:rsidRPr="002200A1">
        <w:rPr>
          <w:rFonts w:ascii="XO Thames" w:hAnsi="XO Thames"/>
          <w:sz w:val="28"/>
        </w:rPr>
        <w:t>(Приложение</w:t>
      </w:r>
      <w:r>
        <w:rPr>
          <w:rFonts w:ascii="XO Thames" w:hAnsi="XO Thames"/>
          <w:sz w:val="28"/>
        </w:rPr>
        <w:t xml:space="preserve"> </w:t>
      </w:r>
      <w:r w:rsidR="003F5926" w:rsidRPr="00A17475">
        <w:rPr>
          <w:rFonts w:ascii="XO Thames" w:hAnsi="XO Thames"/>
          <w:sz w:val="28"/>
        </w:rPr>
        <w:t>3</w:t>
      </w:r>
      <w:r w:rsidRPr="002200A1">
        <w:rPr>
          <w:rFonts w:ascii="XO Thames" w:hAnsi="XO Thames"/>
          <w:sz w:val="28"/>
        </w:rPr>
        <w:t>)</w:t>
      </w:r>
    </w:p>
    <w:p w:rsidR="00F04066" w:rsidRPr="002419A6" w:rsidRDefault="00F04066" w:rsidP="007D1416">
      <w:pPr>
        <w:ind w:firstLine="709"/>
        <w:jc w:val="both"/>
        <w:rPr>
          <w:rFonts w:ascii="XO Thames" w:hAnsi="XO Thames"/>
          <w:sz w:val="28"/>
        </w:rPr>
      </w:pPr>
    </w:p>
    <w:p w:rsidR="00F04066" w:rsidRDefault="00F04066" w:rsidP="007D1416">
      <w:pPr>
        <w:ind w:firstLine="709"/>
        <w:jc w:val="both"/>
        <w:rPr>
          <w:rFonts w:ascii="XO Thames" w:hAnsi="XO Thames"/>
          <w:b/>
          <w:sz w:val="28"/>
        </w:rPr>
      </w:pPr>
      <w:r w:rsidRPr="007709FD">
        <w:rPr>
          <w:rFonts w:ascii="XO Thames" w:hAnsi="XO Thames"/>
          <w:b/>
          <w:sz w:val="28"/>
        </w:rPr>
        <w:t>9.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населения).</w:t>
      </w:r>
    </w:p>
    <w:p w:rsidR="00F04066" w:rsidRDefault="00F04066" w:rsidP="007D1416">
      <w:pPr>
        <w:ind w:firstLine="709"/>
        <w:jc w:val="both"/>
        <w:rPr>
          <w:rFonts w:ascii="XO Thames" w:hAnsi="XO Thames"/>
          <w:b/>
          <w:sz w:val="28"/>
        </w:rPr>
      </w:pPr>
    </w:p>
    <w:p w:rsidR="00F04066" w:rsidRDefault="00F04066" w:rsidP="007709FD">
      <w:pPr>
        <w:numPr>
          <w:ilvl w:val="0"/>
          <w:numId w:val="6"/>
        </w:numPr>
        <w:ind w:left="0"/>
        <w:jc w:val="both"/>
        <w:rPr>
          <w:color w:val="000000"/>
          <w:sz w:val="28"/>
          <w:szCs w:val="30"/>
        </w:rPr>
      </w:pPr>
      <w:r w:rsidRPr="001A2BF0">
        <w:rPr>
          <w:color w:val="000000"/>
          <w:sz w:val="28"/>
          <w:szCs w:val="30"/>
        </w:rPr>
        <w:t>оповещение населения</w:t>
      </w:r>
      <w:r>
        <w:rPr>
          <w:color w:val="000000"/>
          <w:sz w:val="28"/>
          <w:szCs w:val="30"/>
        </w:rPr>
        <w:t xml:space="preserve"> </w:t>
      </w:r>
      <w:r w:rsidRPr="001A2BF0">
        <w:rPr>
          <w:color w:val="000000"/>
          <w:sz w:val="28"/>
          <w:szCs w:val="30"/>
        </w:rPr>
        <w:t xml:space="preserve"> об опасности, его информировании о порядке действий в сложившихся чрезвычайных условиях;</w:t>
      </w:r>
    </w:p>
    <w:p w:rsidR="00F04066" w:rsidRPr="00C138AB" w:rsidRDefault="00F04066" w:rsidP="007709FD">
      <w:pPr>
        <w:numPr>
          <w:ilvl w:val="0"/>
          <w:numId w:val="6"/>
        </w:numPr>
        <w:ind w:left="0"/>
        <w:jc w:val="both"/>
        <w:rPr>
          <w:color w:val="000000"/>
          <w:sz w:val="28"/>
          <w:szCs w:val="30"/>
        </w:rPr>
      </w:pPr>
      <w:r w:rsidRPr="001A2BF0">
        <w:rPr>
          <w:color w:val="000000"/>
          <w:sz w:val="28"/>
          <w:szCs w:val="30"/>
        </w:rPr>
        <w:t>эвакуация и рассредоточение;</w:t>
      </w:r>
    </w:p>
    <w:p w:rsidR="00F04066" w:rsidRPr="001A2BF0" w:rsidRDefault="00F04066" w:rsidP="007709FD">
      <w:pPr>
        <w:numPr>
          <w:ilvl w:val="0"/>
          <w:numId w:val="6"/>
        </w:numPr>
        <w:ind w:left="0"/>
        <w:jc w:val="both"/>
        <w:rPr>
          <w:color w:val="000000"/>
          <w:sz w:val="28"/>
          <w:szCs w:val="30"/>
        </w:rPr>
      </w:pPr>
      <w:r w:rsidRPr="001A2BF0">
        <w:rPr>
          <w:color w:val="000000"/>
          <w:sz w:val="28"/>
          <w:szCs w:val="30"/>
        </w:rPr>
        <w:t>об</w:t>
      </w:r>
      <w:r>
        <w:rPr>
          <w:color w:val="000000"/>
          <w:sz w:val="28"/>
          <w:szCs w:val="30"/>
        </w:rPr>
        <w:t>еспечение пожарной безопасности</w:t>
      </w:r>
    </w:p>
    <w:p w:rsidR="00F04066" w:rsidRPr="001A2BF0" w:rsidRDefault="00F04066" w:rsidP="007709FD">
      <w:pPr>
        <w:numPr>
          <w:ilvl w:val="0"/>
          <w:numId w:val="6"/>
        </w:numPr>
        <w:ind w:left="0"/>
        <w:jc w:val="both"/>
        <w:rPr>
          <w:color w:val="000000"/>
          <w:sz w:val="28"/>
          <w:szCs w:val="30"/>
        </w:rPr>
      </w:pPr>
      <w:r w:rsidRPr="001A2BF0">
        <w:rPr>
          <w:color w:val="000000"/>
          <w:sz w:val="28"/>
          <w:szCs w:val="30"/>
        </w:rPr>
        <w:t>инженерная защита населения и территорий;</w:t>
      </w:r>
    </w:p>
    <w:p w:rsidR="00F04066" w:rsidRPr="001A2BF0" w:rsidRDefault="00F04066" w:rsidP="007709FD">
      <w:pPr>
        <w:numPr>
          <w:ilvl w:val="0"/>
          <w:numId w:val="6"/>
        </w:numPr>
        <w:ind w:left="0"/>
        <w:jc w:val="both"/>
        <w:rPr>
          <w:color w:val="000000"/>
          <w:sz w:val="28"/>
          <w:szCs w:val="30"/>
        </w:rPr>
      </w:pPr>
      <w:r w:rsidRPr="001A2BF0">
        <w:rPr>
          <w:color w:val="000000"/>
          <w:sz w:val="28"/>
          <w:szCs w:val="30"/>
        </w:rPr>
        <w:t>медицинская защита;</w:t>
      </w:r>
    </w:p>
    <w:p w:rsidR="00F04066" w:rsidRDefault="00F04066" w:rsidP="001D5526">
      <w:pPr>
        <w:jc w:val="both"/>
        <w:rPr>
          <w:rFonts w:ascii="XO Thames" w:hAnsi="XO Thames"/>
          <w:b/>
          <w:sz w:val="28"/>
        </w:rPr>
      </w:pPr>
    </w:p>
    <w:p w:rsidR="00CB7EF9" w:rsidRDefault="00CB7EF9" w:rsidP="00CB7EF9">
      <w:pPr>
        <w:ind w:firstLine="709"/>
        <w:jc w:val="both"/>
        <w:rPr>
          <w:rFonts w:ascii="XO Thames" w:hAnsi="XO Thames"/>
          <w:b/>
          <w:sz w:val="28"/>
        </w:rPr>
      </w:pPr>
      <w:r w:rsidRPr="007709FD">
        <w:rPr>
          <w:rFonts w:ascii="XO Thames" w:hAnsi="XO Thames"/>
          <w:b/>
          <w:sz w:val="28"/>
        </w:rPr>
        <w:t>10.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CB7EF9" w:rsidRPr="002C361C" w:rsidRDefault="00CB7EF9" w:rsidP="00CB7EF9">
      <w:pPr>
        <w:ind w:firstLine="709"/>
        <w:jc w:val="both"/>
        <w:rPr>
          <w:rFonts w:ascii="XO Thames" w:hAnsi="XO Thames"/>
          <w:b/>
          <w:sz w:val="28"/>
        </w:rPr>
      </w:pPr>
    </w:p>
    <w:p w:rsidR="00CB7EF9" w:rsidRDefault="00CB7EF9" w:rsidP="00CB7EF9">
      <w:pPr>
        <w:ind w:firstLine="709"/>
        <w:jc w:val="both"/>
        <w:rPr>
          <w:rFonts w:ascii="XO Thames" w:hAnsi="XO Thames"/>
          <w:b/>
          <w:sz w:val="28"/>
        </w:rPr>
      </w:pPr>
      <w:r w:rsidRPr="007709FD">
        <w:rPr>
          <w:rFonts w:ascii="XO Thames" w:hAnsi="XO Thames"/>
          <w:b/>
          <w:sz w:val="28"/>
        </w:rPr>
        <w:lastRenderedPageBreak/>
        <w:t>10.1 Порядок организации материально-технического обеспечения</w:t>
      </w:r>
    </w:p>
    <w:p w:rsidR="00CB7EF9" w:rsidRDefault="00CB7EF9" w:rsidP="00CB7EF9">
      <w:pPr>
        <w:ind w:firstLine="709"/>
        <w:rPr>
          <w:rFonts w:ascii="XO Thames" w:hAnsi="XO Thames"/>
          <w:b/>
          <w:sz w:val="28"/>
        </w:rPr>
      </w:pPr>
    </w:p>
    <w:p w:rsidR="00CB7EF9" w:rsidRPr="00474151" w:rsidRDefault="00CB7EF9" w:rsidP="00CB7EF9">
      <w:pPr>
        <w:ind w:firstLine="709"/>
        <w:jc w:val="both"/>
        <w:rPr>
          <w:rFonts w:ascii="XO Thames" w:hAnsi="XO Thames"/>
          <w:sz w:val="28"/>
        </w:rPr>
      </w:pPr>
      <w:r w:rsidRPr="00474151">
        <w:rPr>
          <w:rFonts w:ascii="XO Thames" w:hAnsi="XO Thames"/>
          <w:sz w:val="28"/>
        </w:rPr>
        <w:t xml:space="preserve">Комплектование              аварийно-восстановительных                     бригад        личным составом, оснащение их материально-техническим и другим имуществом, защитными           средствами,         лекарственными             средствами         осуществляется руководителями организаций и учреждений, на базе которых они создаются. </w:t>
      </w:r>
    </w:p>
    <w:p w:rsidR="00CB7EF9" w:rsidRPr="00850073" w:rsidRDefault="00CB7EF9" w:rsidP="00CB7E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73">
        <w:rPr>
          <w:rFonts w:ascii="Times New Roman" w:hAnsi="Times New Roman" w:cs="Times New Roman"/>
          <w:sz w:val="28"/>
          <w:szCs w:val="28"/>
        </w:rPr>
        <w:t xml:space="preserve">Мероприятия по материально-техническому обеспечению эвакуации населения осуществляются совместно с управлением строительства и инфраструктуры администрации </w:t>
      </w:r>
      <w:proofErr w:type="spellStart"/>
      <w:r w:rsidRPr="00850073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85007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073">
        <w:rPr>
          <w:rFonts w:ascii="Times New Roman" w:hAnsi="Times New Roman" w:cs="Times New Roman"/>
          <w:sz w:val="28"/>
          <w:szCs w:val="28"/>
        </w:rPr>
        <w:t>Коммунально-бытовое обеспечение эвакуационных мероприят</w:t>
      </w:r>
      <w:r>
        <w:rPr>
          <w:rFonts w:ascii="Times New Roman" w:hAnsi="Times New Roman" w:cs="Times New Roman"/>
          <w:sz w:val="28"/>
          <w:szCs w:val="28"/>
        </w:rPr>
        <w:t>ий осуществляется с привлечением</w:t>
      </w:r>
      <w:r w:rsidRPr="00850073">
        <w:rPr>
          <w:rFonts w:ascii="Times New Roman" w:hAnsi="Times New Roman" w:cs="Times New Roman"/>
          <w:sz w:val="28"/>
          <w:szCs w:val="28"/>
        </w:rPr>
        <w:t xml:space="preserve"> ООО «Управляющая компания «</w:t>
      </w:r>
      <w:proofErr w:type="spellStart"/>
      <w:r w:rsidRPr="00850073">
        <w:rPr>
          <w:rFonts w:ascii="Times New Roman" w:hAnsi="Times New Roman" w:cs="Times New Roman"/>
          <w:sz w:val="28"/>
          <w:szCs w:val="28"/>
        </w:rPr>
        <w:t>Фиона</w:t>
      </w:r>
      <w:proofErr w:type="spellEnd"/>
      <w:r w:rsidRPr="00850073">
        <w:rPr>
          <w:rFonts w:ascii="Times New Roman" w:hAnsi="Times New Roman" w:cs="Times New Roman"/>
          <w:sz w:val="28"/>
          <w:szCs w:val="28"/>
        </w:rPr>
        <w:t xml:space="preserve"> плюс», ООО «Управляющая компания «Вожега».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EF9" w:rsidRPr="00850073" w:rsidRDefault="00CB7EF9" w:rsidP="00CB7EF9">
      <w:pPr>
        <w:rPr>
          <w:sz w:val="28"/>
          <w:szCs w:val="28"/>
        </w:rPr>
      </w:pPr>
    </w:p>
    <w:p w:rsidR="00CB7EF9" w:rsidRDefault="00CB7EF9" w:rsidP="00CB7EF9">
      <w:pPr>
        <w:ind w:firstLine="709"/>
        <w:jc w:val="both"/>
        <w:rPr>
          <w:rFonts w:ascii="XO Thames" w:hAnsi="XO Thames"/>
          <w:b/>
          <w:sz w:val="28"/>
        </w:rPr>
      </w:pPr>
      <w:r w:rsidRPr="007709FD">
        <w:rPr>
          <w:rFonts w:ascii="XO Thames" w:hAnsi="XO Thames"/>
          <w:b/>
          <w:sz w:val="28"/>
        </w:rPr>
        <w:t>10.2 Порядок организации инженерного обеспечения</w:t>
      </w:r>
    </w:p>
    <w:p w:rsidR="00CB7EF9" w:rsidRDefault="00CB7EF9" w:rsidP="00CB7EF9">
      <w:pPr>
        <w:ind w:firstLine="709"/>
        <w:jc w:val="both"/>
        <w:rPr>
          <w:rFonts w:ascii="XO Thames" w:hAnsi="XO Thames"/>
          <w:b/>
          <w:sz w:val="28"/>
        </w:rPr>
      </w:pPr>
    </w:p>
    <w:p w:rsidR="00CB7EF9" w:rsidRPr="008C4E4B" w:rsidRDefault="00CB7EF9" w:rsidP="00CB7EF9">
      <w:pPr>
        <w:ind w:firstLine="709"/>
        <w:jc w:val="both"/>
        <w:rPr>
          <w:rFonts w:ascii="XO Thames" w:hAnsi="XO Thames"/>
          <w:sz w:val="28"/>
        </w:rPr>
      </w:pPr>
      <w:r w:rsidRPr="008C4E4B">
        <w:rPr>
          <w:rFonts w:ascii="XO Thames" w:hAnsi="XO Thames"/>
          <w:sz w:val="28"/>
        </w:rPr>
        <w:t xml:space="preserve">Работы по устранению технологических нарушений на инженерных сетях, связанные с нарушением благоустройства территории, производятся </w:t>
      </w:r>
      <w:proofErr w:type="spellStart"/>
      <w:r w:rsidRPr="008C4E4B">
        <w:rPr>
          <w:rFonts w:ascii="XO Thames" w:hAnsi="XO Thames"/>
          <w:sz w:val="28"/>
        </w:rPr>
        <w:t>ресурсоснабжающими</w:t>
      </w:r>
      <w:proofErr w:type="spellEnd"/>
      <w:r w:rsidRPr="008C4E4B">
        <w:rPr>
          <w:rFonts w:ascii="XO Thames" w:hAnsi="XO Thames"/>
          <w:sz w:val="28"/>
        </w:rPr>
        <w:t xml:space="preserve"> организациями и их подрядными организациями по согласованию с администрацией</w:t>
      </w:r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Вожегодского</w:t>
      </w:r>
      <w:proofErr w:type="spellEnd"/>
      <w:r>
        <w:rPr>
          <w:rFonts w:ascii="XO Thames" w:hAnsi="XO Thames"/>
          <w:sz w:val="28"/>
        </w:rPr>
        <w:t xml:space="preserve"> муниципального округа.</w:t>
      </w:r>
    </w:p>
    <w:p w:rsidR="00CB7EF9" w:rsidRDefault="00CB7EF9" w:rsidP="00CB7EF9">
      <w:pPr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CB7EF9" w:rsidRDefault="00CB7EF9" w:rsidP="00CB7EF9">
      <w:pPr>
        <w:ind w:firstLine="709"/>
        <w:jc w:val="both"/>
        <w:rPr>
          <w:rFonts w:ascii="XO Thames" w:hAnsi="XO Thames"/>
          <w:b/>
          <w:sz w:val="28"/>
        </w:rPr>
      </w:pPr>
      <w:r w:rsidRPr="007709FD">
        <w:rPr>
          <w:rFonts w:ascii="XO Thames" w:hAnsi="XO Thames"/>
          <w:b/>
          <w:sz w:val="28"/>
        </w:rPr>
        <w:t>10.3. Порядок организации финансового обеспечения</w:t>
      </w:r>
    </w:p>
    <w:p w:rsidR="00CB7EF9" w:rsidRPr="00A17475" w:rsidRDefault="00CB7EF9" w:rsidP="00CB7EF9">
      <w:pPr>
        <w:jc w:val="both"/>
        <w:rPr>
          <w:rFonts w:ascii="XO Thames" w:hAnsi="XO Thames"/>
          <w:b/>
          <w:sz w:val="28"/>
        </w:rPr>
      </w:pPr>
    </w:p>
    <w:p w:rsidR="00CB7EF9" w:rsidRPr="00474151" w:rsidRDefault="00CB7EF9" w:rsidP="00CB7EF9">
      <w:pPr>
        <w:ind w:firstLine="708"/>
        <w:jc w:val="both"/>
        <w:rPr>
          <w:rFonts w:ascii="XO Thames" w:hAnsi="XO Thames"/>
          <w:sz w:val="28"/>
        </w:rPr>
      </w:pPr>
      <w:r w:rsidRPr="00474151">
        <w:rPr>
          <w:rFonts w:ascii="XO Thames" w:hAnsi="XO Thames"/>
          <w:sz w:val="28"/>
        </w:rPr>
        <w:t>Финансирование расходов на проведение непредвиденных аварийно­</w:t>
      </w:r>
      <w:r w:rsidRPr="00CB7EF9">
        <w:rPr>
          <w:rFonts w:ascii="XO Thames" w:hAnsi="XO Thames"/>
          <w:sz w:val="28"/>
        </w:rPr>
        <w:t xml:space="preserve"> </w:t>
      </w:r>
      <w:r w:rsidRPr="00474151">
        <w:rPr>
          <w:rFonts w:ascii="XO Thames" w:hAnsi="XO Thames"/>
          <w:sz w:val="28"/>
        </w:rPr>
        <w:t xml:space="preserve">восстановительных работ и пополнение аварийного запаса материальных ресурсов для устранения аварий и последствий стихийных бедствий на объектах </w:t>
      </w:r>
      <w:r>
        <w:rPr>
          <w:rFonts w:ascii="XO Thames" w:hAnsi="XO Thames"/>
          <w:sz w:val="28"/>
        </w:rPr>
        <w:t xml:space="preserve">жилищно-коммунального </w:t>
      </w:r>
      <w:r w:rsidRPr="00474151">
        <w:rPr>
          <w:rFonts w:ascii="XO Thames" w:hAnsi="XO Thames"/>
          <w:sz w:val="28"/>
        </w:rPr>
        <w:t xml:space="preserve">хозяйства  осуществляется </w:t>
      </w:r>
      <w:r>
        <w:rPr>
          <w:rFonts w:ascii="XO Thames" w:hAnsi="XO Thames"/>
          <w:sz w:val="28"/>
        </w:rPr>
        <w:t>в</w:t>
      </w:r>
      <w:r w:rsidRPr="00474151">
        <w:rPr>
          <w:rFonts w:ascii="XO Thames" w:hAnsi="XO Thames"/>
          <w:sz w:val="28"/>
        </w:rPr>
        <w:t xml:space="preserve"> установленном порядке в пределах средств, предусмотренных в бюджете администрации             </w:t>
      </w:r>
      <w:proofErr w:type="spellStart"/>
      <w:r w:rsidRPr="00474151"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ожегодского</w:t>
      </w:r>
      <w:proofErr w:type="spellEnd"/>
      <w:r>
        <w:rPr>
          <w:rFonts w:ascii="XO Thames" w:hAnsi="XO Thames"/>
          <w:sz w:val="28"/>
        </w:rPr>
        <w:t xml:space="preserve"> муниципального </w:t>
      </w:r>
      <w:r w:rsidRPr="00474151"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</w:t>
      </w:r>
      <w:r w:rsidRPr="00474151"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 w:rsidRPr="00474151">
        <w:rPr>
          <w:rFonts w:ascii="XO Thames" w:hAnsi="XO Thames"/>
          <w:sz w:val="28"/>
        </w:rPr>
        <w:t xml:space="preserve">организаций жилищно-коммунального комплекса на очередной финансовый год. </w:t>
      </w:r>
    </w:p>
    <w:p w:rsidR="00CB7EF9" w:rsidRDefault="00CB7EF9" w:rsidP="00CB7EF9">
      <w:pPr>
        <w:ind w:firstLine="708"/>
        <w:jc w:val="both"/>
        <w:rPr>
          <w:rFonts w:ascii="XO Thames" w:hAnsi="XO Thames"/>
          <w:b/>
          <w:sz w:val="28"/>
        </w:rPr>
      </w:pPr>
      <w:r w:rsidRPr="00474151">
        <w:rPr>
          <w:rFonts w:ascii="XO Thames" w:hAnsi="XO Thames"/>
          <w:sz w:val="28"/>
        </w:rPr>
        <w:t>При расчете ущерба учитываются такие затраты, потери и убытки,</w:t>
      </w:r>
      <w:r>
        <w:rPr>
          <w:rFonts w:ascii="XO Thames" w:hAnsi="XO Thames"/>
          <w:sz w:val="28"/>
        </w:rPr>
        <w:t xml:space="preserve"> </w:t>
      </w:r>
      <w:r w:rsidRPr="00474151">
        <w:rPr>
          <w:rFonts w:ascii="XO Thames" w:hAnsi="XO Thames"/>
          <w:sz w:val="28"/>
        </w:rPr>
        <w:t>выраженные в стоимостной форме, как затраты, направленные на проведение</w:t>
      </w:r>
      <w:r>
        <w:rPr>
          <w:rFonts w:ascii="XO Thames" w:hAnsi="XO Thames"/>
          <w:sz w:val="28"/>
        </w:rPr>
        <w:t xml:space="preserve"> </w:t>
      </w:r>
      <w:r w:rsidRPr="00474151">
        <w:rPr>
          <w:rFonts w:ascii="XO Thames" w:hAnsi="XO Thames"/>
          <w:sz w:val="28"/>
        </w:rPr>
        <w:t xml:space="preserve">аварийно-спасательных  работ, затраты  на  эвакуацию  людей  из  зоны </w:t>
      </w:r>
      <w:r>
        <w:rPr>
          <w:rFonts w:ascii="XO Thames" w:hAnsi="XO Thames"/>
          <w:sz w:val="28"/>
        </w:rPr>
        <w:t>а</w:t>
      </w:r>
      <w:r w:rsidRPr="00474151">
        <w:rPr>
          <w:rFonts w:ascii="XO Thames" w:hAnsi="XO Thames"/>
          <w:sz w:val="28"/>
        </w:rPr>
        <w:t xml:space="preserve">варийной  ситуации, стоимость  ремонтно-восстановительных  работ  и </w:t>
      </w:r>
      <w:r>
        <w:rPr>
          <w:rFonts w:ascii="XO Thames" w:hAnsi="XO Thames"/>
          <w:sz w:val="28"/>
        </w:rPr>
        <w:t>в</w:t>
      </w:r>
      <w:r w:rsidRPr="00474151">
        <w:rPr>
          <w:rFonts w:ascii="XO Thames" w:hAnsi="XO Thames"/>
          <w:sz w:val="28"/>
        </w:rPr>
        <w:t>озмещения</w:t>
      </w:r>
      <w:r>
        <w:rPr>
          <w:rFonts w:ascii="XO Thames" w:hAnsi="XO Thames"/>
          <w:sz w:val="28"/>
        </w:rPr>
        <w:t xml:space="preserve"> </w:t>
      </w:r>
      <w:r w:rsidRPr="00474151">
        <w:rPr>
          <w:rFonts w:ascii="XO Thames" w:hAnsi="XO Thames"/>
          <w:sz w:val="28"/>
        </w:rPr>
        <w:t>вреда</w:t>
      </w:r>
      <w:r>
        <w:rPr>
          <w:rFonts w:ascii="XO Thames" w:hAnsi="XO Thames"/>
          <w:sz w:val="28"/>
        </w:rPr>
        <w:t xml:space="preserve"> </w:t>
      </w:r>
      <w:r w:rsidRPr="00474151">
        <w:rPr>
          <w:rFonts w:ascii="XO Thames" w:hAnsi="XO Thames"/>
          <w:sz w:val="28"/>
        </w:rPr>
        <w:t>здоровью людей, материального ущерба</w:t>
      </w:r>
      <w:r>
        <w:rPr>
          <w:rFonts w:ascii="XO Thames" w:hAnsi="XO Thames"/>
          <w:sz w:val="28"/>
        </w:rPr>
        <w:t xml:space="preserve"> </w:t>
      </w:r>
      <w:r w:rsidRPr="00474151"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</w:t>
      </w:r>
      <w:r w:rsidRPr="00474151">
        <w:rPr>
          <w:rFonts w:ascii="XO Thames" w:hAnsi="XO Thames"/>
          <w:sz w:val="28"/>
        </w:rPr>
        <w:t xml:space="preserve">прочее. </w:t>
      </w:r>
    </w:p>
    <w:p w:rsidR="00F04066" w:rsidRDefault="00F04066" w:rsidP="007D1416">
      <w:pPr>
        <w:ind w:firstLine="709"/>
        <w:jc w:val="both"/>
        <w:rPr>
          <w:rFonts w:ascii="XO Thames" w:hAnsi="XO Thames"/>
          <w:b/>
          <w:sz w:val="28"/>
        </w:rPr>
      </w:pPr>
    </w:p>
    <w:p w:rsidR="00F04066" w:rsidRDefault="00F04066" w:rsidP="007D1416">
      <w:pPr>
        <w:ind w:firstLine="709"/>
        <w:jc w:val="both"/>
        <w:rPr>
          <w:rFonts w:ascii="XO Thames" w:hAnsi="XO Thames"/>
          <w:b/>
          <w:sz w:val="28"/>
        </w:rPr>
      </w:pPr>
    </w:p>
    <w:p w:rsidR="00F04066" w:rsidRDefault="00F04066" w:rsidP="007D1416">
      <w:pPr>
        <w:ind w:firstLine="709"/>
        <w:jc w:val="both"/>
        <w:rPr>
          <w:rFonts w:ascii="XO Thames" w:hAnsi="XO Thames"/>
          <w:b/>
          <w:sz w:val="28"/>
        </w:rPr>
      </w:pPr>
    </w:p>
    <w:p w:rsidR="00F04066" w:rsidRDefault="00F04066" w:rsidP="007D1416">
      <w:pPr>
        <w:ind w:firstLine="709"/>
        <w:jc w:val="both"/>
        <w:rPr>
          <w:rFonts w:ascii="XO Thames" w:hAnsi="XO Thames"/>
          <w:b/>
          <w:sz w:val="28"/>
        </w:rPr>
      </w:pPr>
    </w:p>
    <w:p w:rsidR="00F04066" w:rsidRDefault="00F04066" w:rsidP="007D1416">
      <w:pPr>
        <w:ind w:firstLine="709"/>
        <w:jc w:val="both"/>
        <w:rPr>
          <w:rFonts w:ascii="XO Thames" w:hAnsi="XO Thames"/>
          <w:b/>
          <w:sz w:val="28"/>
        </w:rPr>
      </w:pPr>
    </w:p>
    <w:p w:rsidR="00F04066" w:rsidRDefault="00F04066" w:rsidP="008C4E4B">
      <w:pPr>
        <w:jc w:val="both"/>
        <w:rPr>
          <w:rFonts w:ascii="XO Thames" w:hAnsi="XO Thames"/>
          <w:b/>
          <w:sz w:val="28"/>
        </w:rPr>
        <w:sectPr w:rsidR="00F04066" w:rsidSect="002419A6">
          <w:pgSz w:w="11906" w:h="16838"/>
          <w:pgMar w:top="567" w:right="992" w:bottom="425" w:left="1276" w:header="709" w:footer="709" w:gutter="0"/>
          <w:cols w:space="720"/>
        </w:sectPr>
      </w:pPr>
    </w:p>
    <w:p w:rsidR="00CB7EF9" w:rsidRPr="00BA2F6C" w:rsidRDefault="00CB7EF9" w:rsidP="00CB7EF9">
      <w:pPr>
        <w:ind w:firstLine="709"/>
        <w:jc w:val="right"/>
        <w:rPr>
          <w:rFonts w:ascii="XO Thames" w:hAnsi="XO Thames"/>
          <w:b/>
          <w:sz w:val="28"/>
        </w:rPr>
      </w:pPr>
      <w:r w:rsidRPr="00BA2F6C">
        <w:rPr>
          <w:rFonts w:ascii="XO Thames" w:hAnsi="XO Thames"/>
          <w:b/>
          <w:sz w:val="28"/>
        </w:rPr>
        <w:lastRenderedPageBreak/>
        <w:t>Приложение 1</w:t>
      </w:r>
    </w:p>
    <w:p w:rsidR="00CB7EF9" w:rsidRPr="001D5526" w:rsidRDefault="00CB7EF9" w:rsidP="00CB7EF9">
      <w:pPr>
        <w:ind w:left="10206"/>
        <w:jc w:val="both"/>
        <w:rPr>
          <w:rFonts w:ascii="XO Thames" w:hAnsi="XO Thames"/>
          <w:b/>
          <w:spacing w:val="2"/>
          <w:sz w:val="28"/>
        </w:rPr>
      </w:pPr>
      <w:r>
        <w:rPr>
          <w:rFonts w:ascii="XO Thames" w:hAnsi="XO Thames"/>
          <w:b/>
          <w:spacing w:val="2"/>
          <w:sz w:val="28"/>
        </w:rPr>
        <w:t>к П</w:t>
      </w:r>
      <w:r w:rsidRPr="00BA2F6C">
        <w:rPr>
          <w:rFonts w:ascii="XO Thames" w:hAnsi="XO Thames"/>
          <w:b/>
          <w:spacing w:val="2"/>
          <w:sz w:val="28"/>
        </w:rPr>
        <w:t>лану (порядку) действий по ликвидации последствий аварийных ситуаций с</w:t>
      </w:r>
      <w:r w:rsidRPr="001D5526">
        <w:rPr>
          <w:rFonts w:ascii="XO Thames" w:hAnsi="XO Thames"/>
          <w:b/>
          <w:spacing w:val="2"/>
          <w:sz w:val="28"/>
        </w:rPr>
        <w:t xml:space="preserve"> применением электронного моделирования аварийных ситуаций в сфере теплоснабжения на территории </w:t>
      </w:r>
      <w:proofErr w:type="spellStart"/>
      <w:r w:rsidRPr="001D5526">
        <w:rPr>
          <w:rFonts w:ascii="XO Thames" w:hAnsi="XO Thames"/>
          <w:b/>
          <w:spacing w:val="2"/>
          <w:sz w:val="28"/>
        </w:rPr>
        <w:t>Вожегодского</w:t>
      </w:r>
      <w:proofErr w:type="spellEnd"/>
      <w:r w:rsidRPr="001D5526">
        <w:rPr>
          <w:rFonts w:ascii="XO Thames" w:hAnsi="XO Thames"/>
          <w:b/>
          <w:spacing w:val="2"/>
          <w:sz w:val="28"/>
        </w:rPr>
        <w:t xml:space="preserve"> муниципального округа Вологодской области</w:t>
      </w:r>
    </w:p>
    <w:p w:rsidR="00CB7EF9" w:rsidRPr="00B60C8B" w:rsidRDefault="00CB7EF9" w:rsidP="00CB7EF9">
      <w:pPr>
        <w:ind w:firstLine="709"/>
        <w:jc w:val="both"/>
        <w:rPr>
          <w:rFonts w:ascii="XO Thames" w:hAnsi="XO Thames"/>
          <w:sz w:val="28"/>
        </w:rPr>
      </w:pPr>
    </w:p>
    <w:tbl>
      <w:tblPr>
        <w:tblW w:w="15969" w:type="dxa"/>
        <w:tblInd w:w="93" w:type="dxa"/>
        <w:tblLayout w:type="fixed"/>
        <w:tblLook w:val="0000"/>
      </w:tblPr>
      <w:tblGrid>
        <w:gridCol w:w="375"/>
        <w:gridCol w:w="2340"/>
        <w:gridCol w:w="1260"/>
        <w:gridCol w:w="1260"/>
        <w:gridCol w:w="1620"/>
        <w:gridCol w:w="1260"/>
        <w:gridCol w:w="1620"/>
        <w:gridCol w:w="1620"/>
        <w:gridCol w:w="1440"/>
        <w:gridCol w:w="1620"/>
        <w:gridCol w:w="1554"/>
      </w:tblGrid>
      <w:tr w:rsidR="00CB7EF9" w:rsidTr="00977619">
        <w:trPr>
          <w:trHeight w:val="87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округа (района)</w:t>
            </w:r>
          </w:p>
        </w:tc>
        <w:tc>
          <w:tcPr>
            <w:tcW w:w="132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Информация о сформированных аварийных бригадах на объектах ЖКХ и в сфере эксплуатации жилищного фонда на территории округа (района)</w:t>
            </w:r>
          </w:p>
        </w:tc>
      </w:tr>
      <w:tr w:rsidR="00CB7EF9" w:rsidTr="00977619">
        <w:trPr>
          <w:trHeight w:val="103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F9" w:rsidRDefault="00CB7EF9" w:rsidP="009776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F9" w:rsidRDefault="00CB7EF9" w:rsidP="009776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бригад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общая численность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кол-во спецтехники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том числе аварийных бригад РСО</w:t>
            </w:r>
          </w:p>
        </w:tc>
        <w:tc>
          <w:tcPr>
            <w:tcW w:w="4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 том числе организаций, осуществляющих эксплуатацию жилищного фонда (УК, ТСЖ, ТСН и др.)</w:t>
            </w:r>
          </w:p>
        </w:tc>
      </w:tr>
      <w:tr w:rsidR="00CB7EF9" w:rsidTr="00977619">
        <w:trPr>
          <w:trHeight w:val="78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F9" w:rsidRDefault="00CB7EF9" w:rsidP="009776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F9" w:rsidRDefault="00CB7EF9" w:rsidP="009776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F9" w:rsidRDefault="00CB7EF9" w:rsidP="009776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F9" w:rsidRDefault="00CB7EF9" w:rsidP="009776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F9" w:rsidRDefault="00CB7EF9" w:rsidP="009776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бригад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общая численность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кол-во спецтехники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бригад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общая численность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кол-во спецтехники</w:t>
            </w:r>
          </w:p>
        </w:tc>
      </w:tr>
      <w:tr w:rsidR="00CB7EF9" w:rsidTr="00977619">
        <w:trPr>
          <w:trHeight w:val="435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F9" w:rsidRDefault="00CB7EF9" w:rsidP="009776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7EF9" w:rsidRDefault="00CB7EF9" w:rsidP="0097761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7EF9" w:rsidRDefault="00CB7EF9" w:rsidP="0097761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ед.</w:t>
            </w:r>
          </w:p>
        </w:tc>
      </w:tr>
      <w:tr w:rsidR="00CB7EF9" w:rsidTr="00977619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11</w:t>
            </w:r>
          </w:p>
        </w:tc>
      </w:tr>
      <w:tr w:rsidR="00CB7EF9" w:rsidTr="00977619">
        <w:trPr>
          <w:trHeight w:val="90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EF9" w:rsidRPr="004557A6" w:rsidRDefault="00CB7EF9" w:rsidP="0097761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557A6">
              <w:rPr>
                <w:color w:val="000000"/>
                <w:sz w:val="28"/>
                <w:szCs w:val="28"/>
              </w:rPr>
              <w:t>Вожегодский</w:t>
            </w:r>
            <w:proofErr w:type="spellEnd"/>
            <w:r w:rsidRPr="004557A6">
              <w:rPr>
                <w:color w:val="000000"/>
                <w:sz w:val="28"/>
                <w:szCs w:val="28"/>
              </w:rPr>
              <w:t xml:space="preserve"> муниципальный округ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  <w:r w:rsidRPr="004557A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EF9" w:rsidRPr="004557A6" w:rsidRDefault="00CB7EF9" w:rsidP="0097761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CB7EF9" w:rsidRDefault="00CB7EF9" w:rsidP="00CB7EF9">
      <w:pPr>
        <w:ind w:firstLine="709"/>
        <w:jc w:val="both"/>
        <w:rPr>
          <w:rFonts w:ascii="XO Thames" w:hAnsi="XO Thames"/>
          <w:b/>
          <w:sz w:val="28"/>
        </w:rPr>
      </w:pPr>
    </w:p>
    <w:p w:rsidR="00CB7EF9" w:rsidRDefault="00CB7EF9" w:rsidP="00CB7EF9">
      <w:pPr>
        <w:ind w:firstLine="709"/>
        <w:outlineLvl w:val="1"/>
        <w:rPr>
          <w:sz w:val="28"/>
        </w:rPr>
      </w:pPr>
    </w:p>
    <w:p w:rsidR="00CB7EF9" w:rsidRDefault="00CB7EF9" w:rsidP="00CB7EF9">
      <w:pPr>
        <w:ind w:firstLine="709"/>
        <w:outlineLvl w:val="1"/>
        <w:rPr>
          <w:sz w:val="28"/>
        </w:rPr>
      </w:pPr>
    </w:p>
    <w:p w:rsidR="00CB7EF9" w:rsidRDefault="00CB7EF9" w:rsidP="00CB7EF9">
      <w:pPr>
        <w:ind w:firstLine="709"/>
        <w:outlineLvl w:val="1"/>
        <w:rPr>
          <w:sz w:val="28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</w:rPr>
      </w:pPr>
    </w:p>
    <w:p w:rsidR="00CB7EF9" w:rsidRPr="00BA2F6C" w:rsidRDefault="00CB7EF9" w:rsidP="00CB7EF9">
      <w:pPr>
        <w:ind w:firstLine="709"/>
        <w:jc w:val="right"/>
        <w:rPr>
          <w:rFonts w:ascii="XO Thames" w:hAnsi="XO Thames"/>
          <w:b/>
          <w:sz w:val="28"/>
        </w:rPr>
      </w:pPr>
      <w:r w:rsidRPr="00BA2F6C">
        <w:rPr>
          <w:rFonts w:ascii="XO Thames" w:hAnsi="XO Thames"/>
          <w:b/>
          <w:sz w:val="28"/>
        </w:rPr>
        <w:t xml:space="preserve">Приложение </w:t>
      </w:r>
      <w:r>
        <w:rPr>
          <w:rFonts w:ascii="XO Thames" w:hAnsi="XO Thames"/>
          <w:b/>
          <w:sz w:val="28"/>
        </w:rPr>
        <w:t>2</w:t>
      </w:r>
    </w:p>
    <w:p w:rsidR="00CB7EF9" w:rsidRPr="001D5526" w:rsidRDefault="00CB7EF9" w:rsidP="00CB7EF9">
      <w:pPr>
        <w:ind w:left="10206"/>
        <w:jc w:val="both"/>
        <w:rPr>
          <w:rFonts w:ascii="XO Thames" w:hAnsi="XO Thames"/>
          <w:b/>
          <w:spacing w:val="2"/>
          <w:sz w:val="28"/>
        </w:rPr>
      </w:pPr>
      <w:r>
        <w:rPr>
          <w:rFonts w:ascii="XO Thames" w:hAnsi="XO Thames"/>
          <w:b/>
          <w:spacing w:val="2"/>
          <w:sz w:val="28"/>
        </w:rPr>
        <w:t>к П</w:t>
      </w:r>
      <w:r w:rsidRPr="00BA2F6C">
        <w:rPr>
          <w:rFonts w:ascii="XO Thames" w:hAnsi="XO Thames"/>
          <w:b/>
          <w:spacing w:val="2"/>
          <w:sz w:val="28"/>
        </w:rPr>
        <w:t>лану (порядку) действий по ликвидации последствий аварийных ситуаций с</w:t>
      </w:r>
      <w:r w:rsidRPr="001D5526">
        <w:rPr>
          <w:rFonts w:ascii="XO Thames" w:hAnsi="XO Thames"/>
          <w:b/>
          <w:spacing w:val="2"/>
          <w:sz w:val="28"/>
        </w:rPr>
        <w:t xml:space="preserve"> применением электронного моделирования аварийных ситуаций в сфере теплоснабжения на территории </w:t>
      </w:r>
      <w:proofErr w:type="spellStart"/>
      <w:r w:rsidRPr="001D5526">
        <w:rPr>
          <w:rFonts w:ascii="XO Thames" w:hAnsi="XO Thames"/>
          <w:b/>
          <w:spacing w:val="2"/>
          <w:sz w:val="28"/>
        </w:rPr>
        <w:t>Вожегодского</w:t>
      </w:r>
      <w:proofErr w:type="spellEnd"/>
      <w:r w:rsidRPr="001D5526">
        <w:rPr>
          <w:rFonts w:ascii="XO Thames" w:hAnsi="XO Thames"/>
          <w:b/>
          <w:spacing w:val="2"/>
          <w:sz w:val="28"/>
        </w:rPr>
        <w:t xml:space="preserve"> муниципального округа Вологодской области</w:t>
      </w:r>
    </w:p>
    <w:p w:rsidR="00CB7EF9" w:rsidRPr="00A17475" w:rsidRDefault="00CB7EF9" w:rsidP="003F5926">
      <w:pPr>
        <w:outlineLvl w:val="1"/>
        <w:rPr>
          <w:sz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5" w:type="dxa"/>
          <w:right w:w="15" w:type="dxa"/>
        </w:tblCellMar>
        <w:tblLook w:val="00A0"/>
      </w:tblPr>
      <w:tblGrid>
        <w:gridCol w:w="10565"/>
        <w:gridCol w:w="5337"/>
      </w:tblGrid>
      <w:tr w:rsidR="00CB7EF9" w:rsidRPr="00BA2F6C" w:rsidTr="00977619">
        <w:trPr>
          <w:trHeight w:val="492"/>
          <w:tblHeader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sz w:val="28"/>
                <w:szCs w:val="28"/>
              </w:rPr>
            </w:pPr>
            <w:r w:rsidRPr="00BA2F6C">
              <w:rPr>
                <w:b/>
                <w:sz w:val="28"/>
                <w:szCs w:val="28"/>
              </w:rPr>
              <w:t>Наименование службы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sz w:val="28"/>
                <w:szCs w:val="28"/>
              </w:rPr>
            </w:pPr>
            <w:r w:rsidRPr="00BA2F6C">
              <w:rPr>
                <w:b/>
                <w:sz w:val="28"/>
                <w:szCs w:val="28"/>
              </w:rPr>
              <w:t>№ телефона</w:t>
            </w:r>
          </w:p>
        </w:tc>
      </w:tr>
      <w:tr w:rsidR="00CB7EF9" w:rsidRPr="00BA2F6C" w:rsidTr="00977619">
        <w:trPr>
          <w:trHeight w:val="340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rPr>
                <w:b/>
                <w:sz w:val="28"/>
                <w:szCs w:val="28"/>
              </w:rPr>
            </w:pPr>
            <w:r w:rsidRPr="00BA2F6C">
              <w:rPr>
                <w:b/>
                <w:sz w:val="28"/>
                <w:szCs w:val="28"/>
              </w:rPr>
              <w:t>Единая дежурная диспетчерская служба (ЕДДС)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sz w:val="28"/>
                <w:szCs w:val="28"/>
              </w:rPr>
            </w:pPr>
            <w:r w:rsidRPr="00BA2F6C">
              <w:rPr>
                <w:b/>
                <w:sz w:val="28"/>
                <w:szCs w:val="28"/>
              </w:rPr>
              <w:t>112</w:t>
            </w:r>
          </w:p>
          <w:p w:rsidR="00CB7EF9" w:rsidRPr="00BA2F6C" w:rsidRDefault="00CB7EF9" w:rsidP="00977619">
            <w:pPr>
              <w:jc w:val="center"/>
              <w:rPr>
                <w:b/>
                <w:sz w:val="28"/>
                <w:szCs w:val="28"/>
              </w:rPr>
            </w:pPr>
            <w:r w:rsidRPr="00BA2F6C">
              <w:rPr>
                <w:b/>
                <w:sz w:val="28"/>
                <w:szCs w:val="28"/>
              </w:rPr>
              <w:t>8 (81744) 2-11-80</w:t>
            </w:r>
          </w:p>
        </w:tc>
      </w:tr>
      <w:tr w:rsidR="00CB7EF9" w:rsidRPr="00BA2F6C" w:rsidTr="00977619">
        <w:trPr>
          <w:trHeight w:val="634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663FBA" w:rsidRDefault="00CB7EF9" w:rsidP="00977619">
            <w:pPr>
              <w:rPr>
                <w:b/>
                <w:iCs/>
                <w:sz w:val="28"/>
                <w:szCs w:val="28"/>
              </w:rPr>
            </w:pPr>
          </w:p>
          <w:p w:rsidR="00CB7EF9" w:rsidRPr="00663FBA" w:rsidRDefault="00CB7EF9" w:rsidP="00977619">
            <w:pPr>
              <w:rPr>
                <w:b/>
                <w:bCs/>
                <w:iCs/>
                <w:sz w:val="28"/>
                <w:szCs w:val="28"/>
              </w:rPr>
            </w:pPr>
            <w:r w:rsidRPr="00663FBA">
              <w:rPr>
                <w:b/>
                <w:bCs/>
                <w:iCs/>
                <w:sz w:val="28"/>
                <w:szCs w:val="28"/>
              </w:rPr>
              <w:t xml:space="preserve">ОП </w:t>
            </w:r>
            <w:r>
              <w:rPr>
                <w:b/>
                <w:bCs/>
                <w:iCs/>
                <w:sz w:val="28"/>
                <w:szCs w:val="28"/>
              </w:rPr>
              <w:t>«</w:t>
            </w:r>
            <w:proofErr w:type="spellStart"/>
            <w:r w:rsidRPr="00663FBA">
              <w:rPr>
                <w:b/>
                <w:bCs/>
                <w:iCs/>
                <w:sz w:val="28"/>
                <w:szCs w:val="28"/>
              </w:rPr>
              <w:t>Вожегодское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>»</w:t>
            </w:r>
            <w:r w:rsidRPr="00663FBA">
              <w:rPr>
                <w:b/>
                <w:bCs/>
                <w:iCs/>
                <w:sz w:val="28"/>
                <w:szCs w:val="28"/>
              </w:rPr>
              <w:t xml:space="preserve"> МО МВД России </w:t>
            </w:r>
            <w:r>
              <w:rPr>
                <w:b/>
                <w:bCs/>
                <w:iCs/>
                <w:sz w:val="28"/>
                <w:szCs w:val="28"/>
              </w:rPr>
              <w:t>«</w:t>
            </w:r>
            <w:proofErr w:type="spellStart"/>
            <w:r w:rsidRPr="00663FBA">
              <w:rPr>
                <w:b/>
                <w:bCs/>
                <w:iCs/>
                <w:sz w:val="28"/>
                <w:szCs w:val="28"/>
              </w:rPr>
              <w:t>Харовский</w:t>
            </w:r>
            <w:proofErr w:type="spellEnd"/>
            <w:r>
              <w:rPr>
                <w:b/>
                <w:bCs/>
                <w:iCs/>
                <w:sz w:val="28"/>
                <w:szCs w:val="28"/>
              </w:rPr>
              <w:t>»</w:t>
            </w:r>
          </w:p>
          <w:p w:rsidR="00CB7EF9" w:rsidRPr="00BA2F6C" w:rsidRDefault="00CB7EF9" w:rsidP="00977619">
            <w:pPr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CB7EF9" w:rsidRPr="00BA2F6C" w:rsidRDefault="00CB7EF9" w:rsidP="00977619">
            <w:pPr>
              <w:jc w:val="center"/>
              <w:rPr>
                <w:b/>
                <w:iCs/>
                <w:sz w:val="28"/>
                <w:szCs w:val="28"/>
              </w:rPr>
            </w:pPr>
            <w:r w:rsidRPr="00BA2F6C">
              <w:rPr>
                <w:b/>
                <w:iCs/>
                <w:sz w:val="28"/>
                <w:szCs w:val="28"/>
              </w:rPr>
              <w:t>02</w:t>
            </w:r>
          </w:p>
          <w:p w:rsidR="00CB7EF9" w:rsidRPr="00BA2F6C" w:rsidRDefault="00CB7EF9" w:rsidP="00977619">
            <w:pPr>
              <w:jc w:val="center"/>
              <w:rPr>
                <w:b/>
                <w:iCs/>
                <w:sz w:val="28"/>
                <w:szCs w:val="28"/>
              </w:rPr>
            </w:pPr>
            <w:r w:rsidRPr="00BA2F6C">
              <w:rPr>
                <w:b/>
                <w:iCs/>
                <w:sz w:val="28"/>
                <w:szCs w:val="28"/>
              </w:rPr>
              <w:t>102</w:t>
            </w:r>
          </w:p>
          <w:p w:rsidR="00CB7EF9" w:rsidRPr="00BA2F6C" w:rsidRDefault="00CB7EF9" w:rsidP="00977619">
            <w:pPr>
              <w:jc w:val="center"/>
              <w:rPr>
                <w:b/>
                <w:iCs/>
                <w:sz w:val="28"/>
                <w:szCs w:val="28"/>
              </w:rPr>
            </w:pPr>
            <w:r w:rsidRPr="00BA2F6C">
              <w:rPr>
                <w:b/>
                <w:iCs/>
                <w:sz w:val="28"/>
                <w:szCs w:val="28"/>
              </w:rPr>
              <w:t>112</w:t>
            </w:r>
          </w:p>
          <w:p w:rsidR="00CB7EF9" w:rsidRPr="00BA2F6C" w:rsidRDefault="00CB7EF9" w:rsidP="00977619">
            <w:pPr>
              <w:ind w:left="360"/>
              <w:jc w:val="center"/>
              <w:rPr>
                <w:b/>
                <w:iCs/>
                <w:sz w:val="28"/>
                <w:szCs w:val="28"/>
              </w:rPr>
            </w:pPr>
            <w:r w:rsidRPr="00BA2F6C">
              <w:rPr>
                <w:b/>
                <w:iCs/>
                <w:sz w:val="28"/>
                <w:szCs w:val="28"/>
              </w:rPr>
              <w:t>8 (817 44) 2-14-54</w:t>
            </w:r>
          </w:p>
          <w:p w:rsidR="00CB7EF9" w:rsidRPr="00BA2F6C" w:rsidRDefault="00CB7EF9" w:rsidP="00977619">
            <w:pPr>
              <w:ind w:left="360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CB7EF9" w:rsidRPr="00BA2F6C" w:rsidTr="00977619">
        <w:trPr>
          <w:trHeight w:val="340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rPr>
                <w:b/>
                <w:sz w:val="28"/>
                <w:szCs w:val="28"/>
              </w:rPr>
            </w:pPr>
            <w:r w:rsidRPr="00BA2F6C">
              <w:rPr>
                <w:b/>
                <w:sz w:val="28"/>
                <w:szCs w:val="28"/>
              </w:rPr>
              <w:t>ОСМП БУЗ ВО «</w:t>
            </w:r>
            <w:proofErr w:type="spellStart"/>
            <w:r w:rsidRPr="00BA2F6C">
              <w:rPr>
                <w:b/>
                <w:sz w:val="28"/>
                <w:szCs w:val="28"/>
              </w:rPr>
              <w:t>Вожегодская</w:t>
            </w:r>
            <w:proofErr w:type="spellEnd"/>
            <w:r w:rsidRPr="00BA2F6C">
              <w:rPr>
                <w:b/>
                <w:sz w:val="28"/>
                <w:szCs w:val="28"/>
              </w:rPr>
              <w:t xml:space="preserve"> ЦРБ»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iCs/>
                <w:sz w:val="28"/>
                <w:szCs w:val="28"/>
              </w:rPr>
            </w:pPr>
            <w:r w:rsidRPr="00BA2F6C">
              <w:rPr>
                <w:b/>
                <w:iCs/>
                <w:sz w:val="28"/>
                <w:szCs w:val="28"/>
              </w:rPr>
              <w:t>03</w:t>
            </w:r>
          </w:p>
          <w:p w:rsidR="00CB7EF9" w:rsidRPr="00BA2F6C" w:rsidRDefault="00CB7EF9" w:rsidP="00977619">
            <w:pPr>
              <w:jc w:val="center"/>
              <w:rPr>
                <w:b/>
                <w:iCs/>
                <w:sz w:val="28"/>
                <w:szCs w:val="28"/>
              </w:rPr>
            </w:pPr>
            <w:r w:rsidRPr="00BA2F6C">
              <w:rPr>
                <w:b/>
                <w:iCs/>
                <w:sz w:val="28"/>
                <w:szCs w:val="28"/>
              </w:rPr>
              <w:t>103</w:t>
            </w:r>
          </w:p>
          <w:p w:rsidR="00CB7EF9" w:rsidRPr="00BA2F6C" w:rsidRDefault="00CB7EF9" w:rsidP="00977619">
            <w:pPr>
              <w:jc w:val="center"/>
              <w:rPr>
                <w:b/>
                <w:sz w:val="28"/>
                <w:szCs w:val="28"/>
              </w:rPr>
            </w:pPr>
            <w:r w:rsidRPr="00BA2F6C">
              <w:rPr>
                <w:b/>
                <w:iCs/>
                <w:sz w:val="28"/>
                <w:szCs w:val="28"/>
              </w:rPr>
              <w:t>112</w:t>
            </w:r>
            <w:r w:rsidRPr="00BA2F6C">
              <w:rPr>
                <w:b/>
                <w:iCs/>
                <w:sz w:val="28"/>
                <w:szCs w:val="28"/>
              </w:rPr>
              <w:br/>
            </w:r>
            <w:r w:rsidRPr="00BA2F6C">
              <w:rPr>
                <w:b/>
                <w:sz w:val="28"/>
                <w:szCs w:val="28"/>
              </w:rPr>
              <w:t xml:space="preserve">    8 (81744) 2-23-14</w:t>
            </w:r>
          </w:p>
          <w:p w:rsidR="00CB7EF9" w:rsidRPr="00BA2F6C" w:rsidRDefault="00CB7EF9" w:rsidP="009776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7EF9" w:rsidRPr="00BA2F6C" w:rsidTr="00977619">
        <w:trPr>
          <w:trHeight w:val="470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rPr>
                <w:b/>
                <w:sz w:val="28"/>
                <w:szCs w:val="28"/>
              </w:rPr>
            </w:pPr>
            <w:r w:rsidRPr="00BA2F6C">
              <w:rPr>
                <w:b/>
                <w:sz w:val="28"/>
                <w:szCs w:val="28"/>
              </w:rPr>
              <w:t>ПСО п</w:t>
            </w:r>
            <w:proofErr w:type="gramStart"/>
            <w:r w:rsidRPr="00BA2F6C">
              <w:rPr>
                <w:b/>
                <w:sz w:val="28"/>
                <w:szCs w:val="28"/>
              </w:rPr>
              <w:t>.В</w:t>
            </w:r>
            <w:proofErr w:type="gramEnd"/>
            <w:r w:rsidRPr="00BA2F6C">
              <w:rPr>
                <w:b/>
                <w:sz w:val="28"/>
                <w:szCs w:val="28"/>
              </w:rPr>
              <w:t>ожега БУ Защиты в ЧС ВО «АСС Вологодской области»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sz w:val="28"/>
                <w:szCs w:val="28"/>
              </w:rPr>
            </w:pPr>
            <w:r w:rsidRPr="00BA2F6C">
              <w:rPr>
                <w:b/>
                <w:sz w:val="28"/>
                <w:szCs w:val="28"/>
              </w:rPr>
              <w:t>8 (</w:t>
            </w:r>
            <w:r w:rsidRPr="00BA2F6C">
              <w:rPr>
                <w:b/>
                <w:bCs/>
                <w:sz w:val="28"/>
                <w:szCs w:val="28"/>
              </w:rPr>
              <w:t>81744) 2-10-00</w:t>
            </w:r>
          </w:p>
        </w:tc>
      </w:tr>
      <w:tr w:rsidR="00CB7EF9" w:rsidRPr="00BA2F6C" w:rsidTr="00977619">
        <w:trPr>
          <w:trHeight w:val="340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rPr>
                <w:b/>
                <w:sz w:val="28"/>
                <w:szCs w:val="28"/>
              </w:rPr>
            </w:pPr>
            <w:r w:rsidRPr="00BA2F6C">
              <w:rPr>
                <w:b/>
                <w:sz w:val="28"/>
                <w:szCs w:val="28"/>
              </w:rPr>
              <w:t>Пожарно-спасательная часть 3ПСО ФПС ГПС ГУ МЧС России по Вологодской области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sz w:val="28"/>
                <w:szCs w:val="28"/>
              </w:rPr>
            </w:pPr>
            <w:r w:rsidRPr="00BA2F6C">
              <w:rPr>
                <w:b/>
                <w:sz w:val="28"/>
                <w:szCs w:val="28"/>
              </w:rPr>
              <w:t>01</w:t>
            </w:r>
          </w:p>
          <w:p w:rsidR="00CB7EF9" w:rsidRPr="00BA2F6C" w:rsidRDefault="00CB7EF9" w:rsidP="00977619">
            <w:pPr>
              <w:jc w:val="center"/>
              <w:rPr>
                <w:b/>
                <w:sz w:val="28"/>
                <w:szCs w:val="28"/>
              </w:rPr>
            </w:pPr>
            <w:r w:rsidRPr="00BA2F6C">
              <w:rPr>
                <w:b/>
                <w:sz w:val="28"/>
                <w:szCs w:val="28"/>
              </w:rPr>
              <w:t>101</w:t>
            </w:r>
          </w:p>
          <w:p w:rsidR="00CB7EF9" w:rsidRPr="00BA2F6C" w:rsidRDefault="00CB7EF9" w:rsidP="00977619">
            <w:pPr>
              <w:jc w:val="center"/>
              <w:rPr>
                <w:b/>
                <w:sz w:val="28"/>
                <w:szCs w:val="28"/>
              </w:rPr>
            </w:pPr>
            <w:r w:rsidRPr="00BA2F6C">
              <w:rPr>
                <w:b/>
                <w:sz w:val="28"/>
                <w:szCs w:val="28"/>
              </w:rPr>
              <w:t xml:space="preserve">112                </w:t>
            </w:r>
          </w:p>
          <w:p w:rsidR="00CB7EF9" w:rsidRPr="00BA2F6C" w:rsidRDefault="00CB7EF9" w:rsidP="00977619">
            <w:pPr>
              <w:jc w:val="center"/>
              <w:rPr>
                <w:b/>
                <w:sz w:val="28"/>
                <w:szCs w:val="28"/>
              </w:rPr>
            </w:pPr>
            <w:r w:rsidRPr="00BA2F6C">
              <w:rPr>
                <w:b/>
                <w:sz w:val="28"/>
                <w:szCs w:val="28"/>
              </w:rPr>
              <w:lastRenderedPageBreak/>
              <w:t xml:space="preserve">  8 (81744) 2-14-58</w:t>
            </w:r>
          </w:p>
          <w:p w:rsidR="00CB7EF9" w:rsidRPr="00BA2F6C" w:rsidRDefault="00CB7EF9" w:rsidP="009776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7EF9" w:rsidRPr="00BA2F6C" w:rsidTr="00977619">
        <w:trPr>
          <w:trHeight w:val="340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rPr>
                <w:b/>
                <w:sz w:val="28"/>
                <w:szCs w:val="28"/>
              </w:rPr>
            </w:pPr>
            <w:proofErr w:type="gramStart"/>
            <w:r w:rsidRPr="00BA2F6C">
              <w:rPr>
                <w:b/>
                <w:sz w:val="28"/>
                <w:szCs w:val="28"/>
              </w:rPr>
              <w:lastRenderedPageBreak/>
              <w:t>Аварийная</w:t>
            </w:r>
            <w:proofErr w:type="gramEnd"/>
            <w:r w:rsidRPr="00BA2F6C">
              <w:rPr>
                <w:b/>
                <w:sz w:val="28"/>
                <w:szCs w:val="28"/>
              </w:rPr>
              <w:t xml:space="preserve">  электросетей   </w:t>
            </w:r>
            <w:proofErr w:type="spellStart"/>
            <w:r w:rsidRPr="00BA2F6C">
              <w:rPr>
                <w:b/>
                <w:sz w:val="28"/>
                <w:szCs w:val="28"/>
              </w:rPr>
              <w:t>Харовский</w:t>
            </w:r>
            <w:proofErr w:type="spellEnd"/>
            <w:r w:rsidRPr="00BA2F6C">
              <w:rPr>
                <w:b/>
                <w:sz w:val="28"/>
                <w:szCs w:val="28"/>
              </w:rPr>
              <w:t xml:space="preserve">  « РЭС»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2F6C">
              <w:rPr>
                <w:b/>
                <w:color w:val="000000"/>
                <w:sz w:val="28"/>
                <w:szCs w:val="28"/>
              </w:rPr>
              <w:t>8 (81744) 2-14-02</w:t>
            </w:r>
          </w:p>
        </w:tc>
      </w:tr>
      <w:tr w:rsidR="00CB7EF9" w:rsidRPr="00BA2F6C" w:rsidTr="00977619">
        <w:trPr>
          <w:trHeight w:val="340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rPr>
                <w:b/>
                <w:sz w:val="28"/>
                <w:szCs w:val="28"/>
              </w:rPr>
            </w:pPr>
            <w:proofErr w:type="gramStart"/>
            <w:r w:rsidRPr="00BA2F6C">
              <w:rPr>
                <w:b/>
                <w:sz w:val="28"/>
                <w:szCs w:val="28"/>
              </w:rPr>
              <w:t>Аварийная</w:t>
            </w:r>
            <w:proofErr w:type="gramEnd"/>
            <w:r w:rsidRPr="00BA2F6C">
              <w:rPr>
                <w:b/>
                <w:sz w:val="28"/>
                <w:szCs w:val="28"/>
              </w:rPr>
              <w:t xml:space="preserve"> электросетей АО «ВОЭК»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2F6C">
              <w:rPr>
                <w:b/>
                <w:color w:val="000000"/>
                <w:sz w:val="28"/>
                <w:szCs w:val="28"/>
              </w:rPr>
              <w:t>8 (81744) 2-12-28</w:t>
            </w:r>
          </w:p>
        </w:tc>
      </w:tr>
      <w:tr w:rsidR="00CB7EF9" w:rsidRPr="00BA2F6C" w:rsidTr="00977619">
        <w:trPr>
          <w:trHeight w:val="340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rPr>
                <w:b/>
                <w:sz w:val="28"/>
                <w:szCs w:val="28"/>
              </w:rPr>
            </w:pPr>
            <w:proofErr w:type="gramStart"/>
            <w:r w:rsidRPr="00BA2F6C">
              <w:rPr>
                <w:b/>
                <w:sz w:val="28"/>
                <w:szCs w:val="28"/>
              </w:rPr>
              <w:t>Аварийная</w:t>
            </w:r>
            <w:proofErr w:type="gramEnd"/>
            <w:r w:rsidRPr="00BA2F6C">
              <w:rPr>
                <w:b/>
                <w:sz w:val="28"/>
                <w:szCs w:val="28"/>
              </w:rPr>
              <w:t xml:space="preserve"> гарантирующей организации по водоснабжению и водоотведению  МКП «Управление ЖКХ»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2F6C">
              <w:rPr>
                <w:b/>
                <w:color w:val="000000"/>
                <w:sz w:val="28"/>
                <w:szCs w:val="28"/>
              </w:rPr>
              <w:t>8 (81744) 2-10-11</w:t>
            </w:r>
          </w:p>
        </w:tc>
      </w:tr>
      <w:tr w:rsidR="00CB7EF9" w:rsidRPr="00BA2F6C" w:rsidTr="00977619">
        <w:trPr>
          <w:trHeight w:val="340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BA2F6C">
              <w:rPr>
                <w:b/>
                <w:color w:val="000000"/>
                <w:sz w:val="28"/>
                <w:szCs w:val="28"/>
              </w:rPr>
              <w:t>Аварийная</w:t>
            </w:r>
            <w:proofErr w:type="gramEnd"/>
            <w:r w:rsidRPr="00BA2F6C">
              <w:rPr>
                <w:b/>
                <w:color w:val="000000"/>
                <w:sz w:val="28"/>
                <w:szCs w:val="28"/>
              </w:rPr>
              <w:t xml:space="preserve"> теплоснабжающей организации  АО «ВОЭК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2F6C">
              <w:rPr>
                <w:b/>
                <w:color w:val="000000"/>
                <w:sz w:val="28"/>
                <w:szCs w:val="28"/>
              </w:rPr>
              <w:t>8  (81744)  2-10-79</w:t>
            </w:r>
          </w:p>
        </w:tc>
      </w:tr>
      <w:tr w:rsidR="00CB7EF9" w:rsidRPr="00BA2F6C" w:rsidTr="00977619">
        <w:trPr>
          <w:trHeight w:val="340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rPr>
                <w:b/>
                <w:color w:val="000000"/>
                <w:sz w:val="28"/>
                <w:szCs w:val="28"/>
              </w:rPr>
            </w:pPr>
            <w:r w:rsidRPr="00BA2F6C">
              <w:rPr>
                <w:b/>
                <w:color w:val="000000"/>
                <w:sz w:val="28"/>
                <w:szCs w:val="28"/>
              </w:rPr>
              <w:t xml:space="preserve">Управление строительства и инфраструктуры </w:t>
            </w:r>
            <w:proofErr w:type="spellStart"/>
            <w:r w:rsidRPr="00BA2F6C">
              <w:rPr>
                <w:b/>
                <w:color w:val="000000"/>
                <w:sz w:val="28"/>
                <w:szCs w:val="28"/>
              </w:rPr>
              <w:t>Вожегодского</w:t>
            </w:r>
            <w:proofErr w:type="spellEnd"/>
            <w:r w:rsidRPr="00BA2F6C">
              <w:rPr>
                <w:b/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2F6C">
              <w:rPr>
                <w:b/>
                <w:color w:val="000000"/>
                <w:sz w:val="28"/>
                <w:szCs w:val="28"/>
              </w:rPr>
              <w:t>8 (1744) 2-21-97</w:t>
            </w:r>
          </w:p>
        </w:tc>
      </w:tr>
      <w:tr w:rsidR="00CB7EF9" w:rsidRPr="00BA2F6C" w:rsidTr="00977619">
        <w:trPr>
          <w:trHeight w:val="340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rPr>
                <w:b/>
                <w:color w:val="000000"/>
                <w:sz w:val="28"/>
                <w:szCs w:val="28"/>
              </w:rPr>
            </w:pPr>
            <w:r w:rsidRPr="00BA2F6C">
              <w:rPr>
                <w:b/>
                <w:color w:val="000000"/>
                <w:sz w:val="28"/>
                <w:szCs w:val="28"/>
              </w:rPr>
              <w:t>МБОУ «</w:t>
            </w:r>
            <w:proofErr w:type="spellStart"/>
            <w:r w:rsidRPr="00BA2F6C">
              <w:rPr>
                <w:b/>
                <w:color w:val="000000"/>
                <w:sz w:val="28"/>
                <w:szCs w:val="28"/>
              </w:rPr>
              <w:t>Тигинская</w:t>
            </w:r>
            <w:proofErr w:type="spellEnd"/>
            <w:r w:rsidRPr="00BA2F6C">
              <w:rPr>
                <w:b/>
                <w:color w:val="000000"/>
                <w:sz w:val="28"/>
                <w:szCs w:val="28"/>
              </w:rPr>
              <w:t xml:space="preserve"> школа»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2F6C">
              <w:rPr>
                <w:b/>
                <w:color w:val="000000"/>
                <w:sz w:val="28"/>
                <w:szCs w:val="28"/>
              </w:rPr>
              <w:t>8 (81744) 7-42-25</w:t>
            </w:r>
          </w:p>
        </w:tc>
      </w:tr>
      <w:tr w:rsidR="00CB7EF9" w:rsidRPr="00BA2F6C" w:rsidTr="00977619">
        <w:trPr>
          <w:trHeight w:val="340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rPr>
                <w:b/>
                <w:color w:val="000000"/>
                <w:sz w:val="28"/>
                <w:szCs w:val="28"/>
              </w:rPr>
            </w:pPr>
            <w:r w:rsidRPr="00BA2F6C">
              <w:rPr>
                <w:b/>
                <w:color w:val="000000"/>
                <w:sz w:val="28"/>
                <w:szCs w:val="28"/>
              </w:rPr>
              <w:t>МБУ «ЦОМУ»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A2F6C">
              <w:rPr>
                <w:b/>
                <w:color w:val="000000"/>
                <w:sz w:val="28"/>
                <w:szCs w:val="28"/>
              </w:rPr>
              <w:t>8 (81744) 2-14-72</w:t>
            </w:r>
          </w:p>
        </w:tc>
      </w:tr>
      <w:tr w:rsidR="00CB7EF9" w:rsidRPr="00BA2F6C" w:rsidTr="00977619">
        <w:trPr>
          <w:trHeight w:val="340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УК «Вожега»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8(81744)2-19-34</w:t>
            </w:r>
          </w:p>
        </w:tc>
      </w:tr>
      <w:tr w:rsidR="00CB7EF9" w:rsidRPr="00BA2F6C" w:rsidTr="00977619">
        <w:trPr>
          <w:trHeight w:val="340"/>
        </w:trPr>
        <w:tc>
          <w:tcPr>
            <w:tcW w:w="33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Default="00CB7EF9" w:rsidP="00977619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УК «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Фиона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плюс»</w:t>
            </w:r>
          </w:p>
        </w:tc>
        <w:tc>
          <w:tcPr>
            <w:tcW w:w="167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7EF9" w:rsidRPr="00BA2F6C" w:rsidRDefault="00CB7EF9" w:rsidP="0097761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8(81744)2-2423, 89210626244</w:t>
            </w:r>
          </w:p>
        </w:tc>
      </w:tr>
    </w:tbl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3F5926" w:rsidRDefault="003F5926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CB7EF9" w:rsidRDefault="00CB7EF9" w:rsidP="00CB7EF9">
      <w:pPr>
        <w:ind w:firstLine="709"/>
        <w:jc w:val="right"/>
        <w:rPr>
          <w:rFonts w:ascii="XO Thames" w:hAnsi="XO Thames"/>
          <w:b/>
          <w:sz w:val="28"/>
          <w:lang w:val="en-US"/>
        </w:rPr>
      </w:pPr>
    </w:p>
    <w:p w:rsidR="00CB7EF9" w:rsidRPr="00BA2F6C" w:rsidRDefault="00CB7EF9" w:rsidP="00CB7EF9">
      <w:pPr>
        <w:ind w:firstLine="709"/>
        <w:jc w:val="right"/>
        <w:rPr>
          <w:rFonts w:ascii="XO Thames" w:hAnsi="XO Thames"/>
          <w:b/>
          <w:sz w:val="28"/>
        </w:rPr>
      </w:pPr>
      <w:r w:rsidRPr="00BA2F6C">
        <w:rPr>
          <w:rFonts w:ascii="XO Thames" w:hAnsi="XO Thames"/>
          <w:b/>
          <w:sz w:val="28"/>
        </w:rPr>
        <w:lastRenderedPageBreak/>
        <w:t xml:space="preserve">Приложение </w:t>
      </w:r>
      <w:r>
        <w:rPr>
          <w:rFonts w:ascii="XO Thames" w:hAnsi="XO Thames"/>
          <w:b/>
          <w:sz w:val="28"/>
        </w:rPr>
        <w:t>3</w:t>
      </w:r>
    </w:p>
    <w:p w:rsidR="00CB7EF9" w:rsidRDefault="00CB7EF9" w:rsidP="00CB7EF9">
      <w:pPr>
        <w:ind w:left="10206"/>
        <w:jc w:val="both"/>
        <w:rPr>
          <w:rFonts w:ascii="XO Thames" w:hAnsi="XO Thames"/>
          <w:b/>
          <w:spacing w:val="2"/>
          <w:sz w:val="28"/>
        </w:rPr>
      </w:pPr>
      <w:r>
        <w:rPr>
          <w:rFonts w:ascii="XO Thames" w:hAnsi="XO Thames"/>
          <w:b/>
          <w:spacing w:val="2"/>
          <w:sz w:val="28"/>
        </w:rPr>
        <w:t>к П</w:t>
      </w:r>
      <w:r w:rsidRPr="00BA2F6C">
        <w:rPr>
          <w:rFonts w:ascii="XO Thames" w:hAnsi="XO Thames"/>
          <w:b/>
          <w:spacing w:val="2"/>
          <w:sz w:val="28"/>
        </w:rPr>
        <w:t>лану (порядку) действий по ликвидации последствий аварийных ситуаций с</w:t>
      </w:r>
      <w:r w:rsidRPr="001D5526">
        <w:rPr>
          <w:rFonts w:ascii="XO Thames" w:hAnsi="XO Thames"/>
          <w:b/>
          <w:spacing w:val="2"/>
          <w:sz w:val="28"/>
        </w:rPr>
        <w:t xml:space="preserve"> применением электронного моделирования аварийных ситуаций в </w:t>
      </w:r>
      <w:r w:rsidRPr="0037183D">
        <w:rPr>
          <w:rFonts w:ascii="XO Thames" w:hAnsi="XO Thames"/>
          <w:b/>
          <w:spacing w:val="2"/>
          <w:sz w:val="28"/>
        </w:rPr>
        <w:t>сфере теплоснабжения на территории</w:t>
      </w:r>
      <w:r w:rsidRPr="001D5526">
        <w:rPr>
          <w:rFonts w:ascii="XO Thames" w:hAnsi="XO Thames"/>
          <w:b/>
          <w:spacing w:val="2"/>
          <w:sz w:val="28"/>
        </w:rPr>
        <w:t xml:space="preserve"> </w:t>
      </w:r>
      <w:proofErr w:type="spellStart"/>
      <w:r w:rsidRPr="001D5526">
        <w:rPr>
          <w:rFonts w:ascii="XO Thames" w:hAnsi="XO Thames"/>
          <w:b/>
          <w:spacing w:val="2"/>
          <w:sz w:val="28"/>
        </w:rPr>
        <w:t>Вожегодского</w:t>
      </w:r>
      <w:proofErr w:type="spellEnd"/>
      <w:r w:rsidRPr="001D5526">
        <w:rPr>
          <w:rFonts w:ascii="XO Thames" w:hAnsi="XO Thames"/>
          <w:b/>
          <w:spacing w:val="2"/>
          <w:sz w:val="28"/>
        </w:rPr>
        <w:t xml:space="preserve"> муниципального округа Вологодской области</w:t>
      </w:r>
    </w:p>
    <w:p w:rsidR="00CB7EF9" w:rsidRDefault="00CB7EF9" w:rsidP="00CB7EF9">
      <w:pPr>
        <w:ind w:left="10206"/>
        <w:jc w:val="both"/>
        <w:rPr>
          <w:rFonts w:ascii="XO Thames" w:hAnsi="XO Thames"/>
          <w:b/>
          <w:spacing w:val="2"/>
          <w:sz w:val="28"/>
        </w:rPr>
      </w:pPr>
    </w:p>
    <w:p w:rsidR="00CB7EF9" w:rsidRPr="001D5526" w:rsidRDefault="00CB7EF9" w:rsidP="00CB7EF9">
      <w:pPr>
        <w:ind w:left="1134" w:firstLine="9072"/>
        <w:jc w:val="both"/>
        <w:rPr>
          <w:rFonts w:ascii="XO Thames" w:hAnsi="XO Thames"/>
          <w:b/>
          <w:spacing w:val="2"/>
          <w:sz w:val="28"/>
        </w:rPr>
      </w:pPr>
    </w:p>
    <w:p w:rsidR="00CB7EF9" w:rsidRPr="00B60C8B" w:rsidRDefault="00CB7EF9" w:rsidP="00CB7EF9">
      <w:pPr>
        <w:ind w:firstLine="709"/>
        <w:jc w:val="both"/>
        <w:rPr>
          <w:rFonts w:ascii="XO Thames" w:hAnsi="XO Thames"/>
          <w:sz w:val="28"/>
        </w:rPr>
      </w:pPr>
    </w:p>
    <w:tbl>
      <w:tblPr>
        <w:tblW w:w="15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426"/>
        <w:gridCol w:w="5358"/>
      </w:tblGrid>
      <w:tr w:rsidR="00CB7EF9" w:rsidRPr="0037183D" w:rsidTr="00977619">
        <w:trPr>
          <w:cantSplit/>
          <w:trHeight w:val="655"/>
        </w:trPr>
        <w:tc>
          <w:tcPr>
            <w:tcW w:w="5103" w:type="dxa"/>
            <w:shd w:val="clear" w:color="auto" w:fill="auto"/>
          </w:tcPr>
          <w:p w:rsidR="00CB7EF9" w:rsidRPr="00CB7EF9" w:rsidRDefault="00CB7EF9" w:rsidP="00977619">
            <w:pPr>
              <w:rPr>
                <w:b/>
                <w:sz w:val="28"/>
                <w:szCs w:val="28"/>
                <w:shd w:val="clear" w:color="auto" w:fill="92FF99"/>
              </w:rPr>
            </w:pPr>
            <w:r w:rsidRPr="00CB7EF9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426" w:type="dxa"/>
            <w:shd w:val="clear" w:color="auto" w:fill="auto"/>
          </w:tcPr>
          <w:p w:rsidR="00CB7EF9" w:rsidRPr="00CB7EF9" w:rsidRDefault="00CB7EF9" w:rsidP="00977619">
            <w:pPr>
              <w:rPr>
                <w:b/>
                <w:sz w:val="28"/>
                <w:szCs w:val="28"/>
                <w:shd w:val="clear" w:color="auto" w:fill="92FF99"/>
              </w:rPr>
            </w:pPr>
            <w:r w:rsidRPr="00CB7EF9">
              <w:rPr>
                <w:b/>
                <w:sz w:val="28"/>
                <w:szCs w:val="28"/>
              </w:rPr>
              <w:t>Состав сил</w:t>
            </w:r>
          </w:p>
        </w:tc>
        <w:tc>
          <w:tcPr>
            <w:tcW w:w="5358" w:type="dxa"/>
          </w:tcPr>
          <w:p w:rsidR="00CB7EF9" w:rsidRPr="00CB7EF9" w:rsidRDefault="00CB7EF9" w:rsidP="00977619">
            <w:pPr>
              <w:rPr>
                <w:rFonts w:ascii="XO Thames" w:hAnsi="XO Thames"/>
                <w:b/>
                <w:sz w:val="28"/>
                <w:szCs w:val="28"/>
                <w:shd w:val="clear" w:color="auto" w:fill="92FF99"/>
              </w:rPr>
            </w:pPr>
            <w:r w:rsidRPr="00CB7EF9">
              <w:rPr>
                <w:b/>
                <w:sz w:val="28"/>
                <w:szCs w:val="28"/>
              </w:rPr>
              <w:t>Дислокация сил и средств</w:t>
            </w:r>
          </w:p>
        </w:tc>
      </w:tr>
      <w:tr w:rsidR="00CB7EF9" w:rsidRPr="0037183D" w:rsidTr="00977619">
        <w:trPr>
          <w:cantSplit/>
        </w:trPr>
        <w:tc>
          <w:tcPr>
            <w:tcW w:w="5103" w:type="dxa"/>
            <w:shd w:val="clear" w:color="auto" w:fill="auto"/>
          </w:tcPr>
          <w:p w:rsidR="00CB7EF9" w:rsidRPr="00CB7EF9" w:rsidRDefault="00CB7EF9" w:rsidP="00977619">
            <w:pPr>
              <w:rPr>
                <w:b/>
                <w:sz w:val="28"/>
                <w:szCs w:val="28"/>
                <w:shd w:val="clear" w:color="auto" w:fill="92FF99"/>
              </w:rPr>
            </w:pPr>
            <w:r w:rsidRPr="00CB7EF9">
              <w:rPr>
                <w:b/>
                <w:sz w:val="28"/>
                <w:szCs w:val="28"/>
              </w:rPr>
              <w:t>АО «ВОЭК»</w:t>
            </w:r>
          </w:p>
        </w:tc>
        <w:tc>
          <w:tcPr>
            <w:tcW w:w="5426" w:type="dxa"/>
            <w:shd w:val="clear" w:color="auto" w:fill="auto"/>
          </w:tcPr>
          <w:p w:rsidR="00CB7EF9" w:rsidRPr="00CB7EF9" w:rsidRDefault="00CB7EF9" w:rsidP="00977619">
            <w:pPr>
              <w:rPr>
                <w:sz w:val="28"/>
                <w:szCs w:val="28"/>
                <w:shd w:val="clear" w:color="auto" w:fill="92FF99"/>
              </w:rPr>
            </w:pPr>
            <w:r w:rsidRPr="00CB7EF9">
              <w:rPr>
                <w:sz w:val="28"/>
                <w:szCs w:val="28"/>
              </w:rPr>
              <w:t>4 бригады, 15 человек, 4 ед. техники</w:t>
            </w:r>
          </w:p>
        </w:tc>
        <w:tc>
          <w:tcPr>
            <w:tcW w:w="5358" w:type="dxa"/>
          </w:tcPr>
          <w:p w:rsidR="00CB7EF9" w:rsidRPr="00CB7EF9" w:rsidRDefault="00CB7EF9" w:rsidP="00977619">
            <w:pPr>
              <w:rPr>
                <w:rFonts w:ascii="XO Thames" w:hAnsi="XO Thames"/>
                <w:sz w:val="28"/>
                <w:szCs w:val="28"/>
                <w:shd w:val="clear" w:color="auto" w:fill="92FF99"/>
              </w:rPr>
            </w:pPr>
            <w:r w:rsidRPr="00CB7EF9">
              <w:rPr>
                <w:sz w:val="28"/>
                <w:szCs w:val="28"/>
              </w:rPr>
              <w:t>п.</w:t>
            </w:r>
            <w:r w:rsidR="003F5926" w:rsidRPr="00A17475">
              <w:rPr>
                <w:sz w:val="28"/>
                <w:szCs w:val="28"/>
              </w:rPr>
              <w:t xml:space="preserve"> </w:t>
            </w:r>
            <w:r w:rsidRPr="00CB7EF9">
              <w:rPr>
                <w:sz w:val="28"/>
                <w:szCs w:val="28"/>
              </w:rPr>
              <w:t xml:space="preserve">Вожега ул. </w:t>
            </w:r>
            <w:proofErr w:type="spellStart"/>
            <w:r w:rsidRPr="00CB7EF9">
              <w:rPr>
                <w:sz w:val="28"/>
                <w:szCs w:val="28"/>
              </w:rPr>
              <w:t>Луева</w:t>
            </w:r>
            <w:proofErr w:type="spellEnd"/>
            <w:r w:rsidRPr="00CB7EF9">
              <w:rPr>
                <w:sz w:val="28"/>
                <w:szCs w:val="28"/>
              </w:rPr>
              <w:t xml:space="preserve"> д.5а</w:t>
            </w:r>
          </w:p>
        </w:tc>
      </w:tr>
      <w:tr w:rsidR="00CB7EF9" w:rsidRPr="0037183D" w:rsidTr="00977619">
        <w:trPr>
          <w:cantSplit/>
          <w:trHeight w:val="327"/>
        </w:trPr>
        <w:tc>
          <w:tcPr>
            <w:tcW w:w="5103" w:type="dxa"/>
            <w:vMerge w:val="restart"/>
            <w:shd w:val="clear" w:color="auto" w:fill="auto"/>
          </w:tcPr>
          <w:p w:rsidR="00CB7EF9" w:rsidRPr="00CB7EF9" w:rsidRDefault="00CB7EF9" w:rsidP="00977619">
            <w:pPr>
              <w:shd w:val="clear" w:color="auto" w:fill="FFFFFF"/>
              <w:rPr>
                <w:b/>
                <w:sz w:val="28"/>
                <w:szCs w:val="28"/>
              </w:rPr>
            </w:pPr>
            <w:proofErr w:type="spellStart"/>
            <w:r w:rsidRPr="00CB7EF9">
              <w:rPr>
                <w:b/>
                <w:sz w:val="28"/>
                <w:szCs w:val="28"/>
              </w:rPr>
              <w:t>Харовский</w:t>
            </w:r>
            <w:proofErr w:type="spellEnd"/>
            <w:r w:rsidRPr="00CB7EF9">
              <w:rPr>
                <w:b/>
                <w:sz w:val="28"/>
                <w:szCs w:val="28"/>
              </w:rPr>
              <w:t xml:space="preserve"> РЭС «Вологодские электрические сети»</w:t>
            </w:r>
            <w:r w:rsidRPr="00CB7EF9">
              <w:rPr>
                <w:b/>
                <w:sz w:val="28"/>
                <w:szCs w:val="28"/>
              </w:rPr>
              <w:br/>
              <w:t xml:space="preserve">Вологодского филиала публичного акционерного общества «Межрегиональная распределительная сетевая компания </w:t>
            </w:r>
            <w:proofErr w:type="spellStart"/>
            <w:r w:rsidRPr="00CB7EF9">
              <w:rPr>
                <w:b/>
                <w:sz w:val="28"/>
                <w:szCs w:val="28"/>
              </w:rPr>
              <w:t>Северо-Запада</w:t>
            </w:r>
            <w:proofErr w:type="spellEnd"/>
            <w:r w:rsidRPr="00CB7EF9">
              <w:rPr>
                <w:b/>
                <w:sz w:val="28"/>
                <w:szCs w:val="28"/>
              </w:rPr>
              <w:t>»</w:t>
            </w:r>
          </w:p>
          <w:p w:rsidR="00CB7EF9" w:rsidRPr="00CB7EF9" w:rsidRDefault="00CB7EF9" w:rsidP="00977619">
            <w:pPr>
              <w:rPr>
                <w:b/>
                <w:sz w:val="28"/>
                <w:szCs w:val="28"/>
                <w:shd w:val="clear" w:color="auto" w:fill="92FF99"/>
              </w:rPr>
            </w:pPr>
          </w:p>
        </w:tc>
        <w:tc>
          <w:tcPr>
            <w:tcW w:w="5426" w:type="dxa"/>
            <w:shd w:val="clear" w:color="auto" w:fill="auto"/>
          </w:tcPr>
          <w:p w:rsidR="00CB7EF9" w:rsidRPr="00CB7EF9" w:rsidRDefault="00CB7EF9" w:rsidP="00977619">
            <w:pPr>
              <w:rPr>
                <w:sz w:val="28"/>
                <w:szCs w:val="28"/>
                <w:shd w:val="clear" w:color="auto" w:fill="92FF99"/>
              </w:rPr>
            </w:pPr>
            <w:r w:rsidRPr="00CB7EF9">
              <w:rPr>
                <w:sz w:val="28"/>
                <w:szCs w:val="28"/>
              </w:rPr>
              <w:t xml:space="preserve">1 бригада электроснабжение </w:t>
            </w:r>
            <w:proofErr w:type="spellStart"/>
            <w:r w:rsidRPr="00CB7EF9">
              <w:rPr>
                <w:sz w:val="28"/>
                <w:szCs w:val="28"/>
              </w:rPr>
              <w:t>д</w:t>
            </w:r>
            <w:proofErr w:type="gramStart"/>
            <w:r w:rsidRPr="00CB7EF9">
              <w:rPr>
                <w:sz w:val="28"/>
                <w:szCs w:val="28"/>
              </w:rPr>
              <w:t>.Х</w:t>
            </w:r>
            <w:proofErr w:type="gramEnd"/>
            <w:r w:rsidRPr="00CB7EF9">
              <w:rPr>
                <w:sz w:val="28"/>
                <w:szCs w:val="28"/>
              </w:rPr>
              <w:t>алдынка</w:t>
            </w:r>
            <w:proofErr w:type="spellEnd"/>
            <w:r w:rsidRPr="00CB7EF9">
              <w:rPr>
                <w:sz w:val="28"/>
                <w:szCs w:val="28"/>
              </w:rPr>
              <w:t xml:space="preserve"> (4 человека)1 ед. техники</w:t>
            </w:r>
          </w:p>
        </w:tc>
        <w:tc>
          <w:tcPr>
            <w:tcW w:w="5358" w:type="dxa"/>
          </w:tcPr>
          <w:p w:rsidR="00CB7EF9" w:rsidRPr="00CB7EF9" w:rsidRDefault="00CB7EF9" w:rsidP="00977619">
            <w:pPr>
              <w:rPr>
                <w:rFonts w:ascii="XO Thames" w:hAnsi="XO Thames"/>
                <w:sz w:val="28"/>
                <w:szCs w:val="28"/>
                <w:shd w:val="clear" w:color="auto" w:fill="92FF99"/>
              </w:rPr>
            </w:pPr>
            <w:r w:rsidRPr="00CB7EF9">
              <w:rPr>
                <w:sz w:val="28"/>
                <w:szCs w:val="28"/>
              </w:rPr>
              <w:t>д. Деревенька</w:t>
            </w:r>
            <w:r w:rsidRPr="00CB7EF9">
              <w:rPr>
                <w:rFonts w:ascii="XO Thames" w:hAnsi="XO Thames"/>
                <w:sz w:val="28"/>
                <w:szCs w:val="28"/>
                <w:shd w:val="clear" w:color="auto" w:fill="92FF99"/>
              </w:rPr>
              <w:t xml:space="preserve"> </w:t>
            </w:r>
          </w:p>
        </w:tc>
      </w:tr>
      <w:tr w:rsidR="00CB7EF9" w:rsidRPr="0037183D" w:rsidTr="00977619">
        <w:trPr>
          <w:cantSplit/>
          <w:trHeight w:val="158"/>
        </w:trPr>
        <w:tc>
          <w:tcPr>
            <w:tcW w:w="5103" w:type="dxa"/>
            <w:vMerge/>
            <w:shd w:val="clear" w:color="auto" w:fill="auto"/>
          </w:tcPr>
          <w:p w:rsidR="00CB7EF9" w:rsidRPr="00CB7EF9" w:rsidRDefault="00CB7EF9" w:rsidP="00977619">
            <w:pPr>
              <w:rPr>
                <w:b/>
                <w:sz w:val="28"/>
                <w:szCs w:val="28"/>
                <w:shd w:val="clear" w:color="auto" w:fill="92FF99"/>
              </w:rPr>
            </w:pPr>
          </w:p>
        </w:tc>
        <w:tc>
          <w:tcPr>
            <w:tcW w:w="5426" w:type="dxa"/>
            <w:shd w:val="clear" w:color="auto" w:fill="auto"/>
          </w:tcPr>
          <w:p w:rsidR="00CB7EF9" w:rsidRPr="00CB7EF9" w:rsidRDefault="00CB7EF9" w:rsidP="00977619">
            <w:pPr>
              <w:rPr>
                <w:sz w:val="28"/>
                <w:szCs w:val="28"/>
                <w:shd w:val="clear" w:color="auto" w:fill="92FF99"/>
              </w:rPr>
            </w:pPr>
            <w:r w:rsidRPr="00CB7EF9">
              <w:rPr>
                <w:sz w:val="28"/>
                <w:szCs w:val="28"/>
              </w:rPr>
              <w:t xml:space="preserve">1 бригада электроснабжение в д. </w:t>
            </w:r>
            <w:proofErr w:type="spellStart"/>
            <w:r w:rsidRPr="00CB7EF9">
              <w:rPr>
                <w:sz w:val="28"/>
                <w:szCs w:val="28"/>
              </w:rPr>
              <w:t>Бекетовская</w:t>
            </w:r>
            <w:proofErr w:type="spellEnd"/>
            <w:r w:rsidRPr="00CB7EF9">
              <w:rPr>
                <w:sz w:val="28"/>
                <w:szCs w:val="28"/>
              </w:rPr>
              <w:t xml:space="preserve"> (4 человека) 1 ед. техники</w:t>
            </w:r>
          </w:p>
        </w:tc>
        <w:tc>
          <w:tcPr>
            <w:tcW w:w="5358" w:type="dxa"/>
          </w:tcPr>
          <w:p w:rsidR="00CB7EF9" w:rsidRPr="00CB7EF9" w:rsidRDefault="00CB7EF9" w:rsidP="00977619">
            <w:pPr>
              <w:rPr>
                <w:rFonts w:ascii="XO Thames" w:hAnsi="XO Thames"/>
                <w:sz w:val="28"/>
                <w:szCs w:val="28"/>
                <w:shd w:val="clear" w:color="auto" w:fill="92FF99"/>
              </w:rPr>
            </w:pPr>
            <w:r w:rsidRPr="00CB7EF9">
              <w:rPr>
                <w:sz w:val="28"/>
                <w:szCs w:val="28"/>
              </w:rPr>
              <w:t xml:space="preserve">д. </w:t>
            </w:r>
            <w:proofErr w:type="spellStart"/>
            <w:r w:rsidRPr="00CB7EF9">
              <w:rPr>
                <w:sz w:val="28"/>
                <w:szCs w:val="28"/>
              </w:rPr>
              <w:t>Бекетовская</w:t>
            </w:r>
            <w:proofErr w:type="spellEnd"/>
          </w:p>
        </w:tc>
      </w:tr>
      <w:tr w:rsidR="00CB7EF9" w:rsidRPr="0037183D" w:rsidTr="00977619">
        <w:trPr>
          <w:cantSplit/>
          <w:trHeight w:val="157"/>
        </w:trPr>
        <w:tc>
          <w:tcPr>
            <w:tcW w:w="5103" w:type="dxa"/>
            <w:vMerge/>
            <w:shd w:val="clear" w:color="auto" w:fill="auto"/>
          </w:tcPr>
          <w:p w:rsidR="00CB7EF9" w:rsidRPr="00CB7EF9" w:rsidRDefault="00CB7EF9" w:rsidP="00977619">
            <w:pPr>
              <w:rPr>
                <w:b/>
                <w:sz w:val="28"/>
                <w:szCs w:val="28"/>
                <w:shd w:val="clear" w:color="auto" w:fill="92FF99"/>
              </w:rPr>
            </w:pPr>
          </w:p>
        </w:tc>
        <w:tc>
          <w:tcPr>
            <w:tcW w:w="5426" w:type="dxa"/>
            <w:shd w:val="clear" w:color="auto" w:fill="auto"/>
          </w:tcPr>
          <w:p w:rsidR="00CB7EF9" w:rsidRPr="00CB7EF9" w:rsidRDefault="00CB7EF9" w:rsidP="00977619">
            <w:pPr>
              <w:rPr>
                <w:sz w:val="28"/>
                <w:szCs w:val="28"/>
              </w:rPr>
            </w:pPr>
            <w:r w:rsidRPr="00CB7EF9">
              <w:rPr>
                <w:sz w:val="28"/>
                <w:szCs w:val="28"/>
              </w:rPr>
              <w:t>1 бригада (7 человек) электроснабжение 2 ед. техники</w:t>
            </w:r>
          </w:p>
        </w:tc>
        <w:tc>
          <w:tcPr>
            <w:tcW w:w="5358" w:type="dxa"/>
          </w:tcPr>
          <w:p w:rsidR="00CB7EF9" w:rsidRPr="00CB7EF9" w:rsidRDefault="00CB7EF9" w:rsidP="00937A3E">
            <w:pPr>
              <w:rPr>
                <w:rFonts w:ascii="XO Thames" w:hAnsi="XO Thames"/>
                <w:sz w:val="28"/>
                <w:szCs w:val="28"/>
                <w:shd w:val="clear" w:color="auto" w:fill="92FF99"/>
              </w:rPr>
            </w:pPr>
            <w:r w:rsidRPr="00CB7EF9">
              <w:rPr>
                <w:sz w:val="28"/>
                <w:szCs w:val="28"/>
              </w:rPr>
              <w:t>п.</w:t>
            </w:r>
            <w:r w:rsidR="00937A3E">
              <w:rPr>
                <w:sz w:val="28"/>
                <w:szCs w:val="28"/>
              </w:rPr>
              <w:t xml:space="preserve"> </w:t>
            </w:r>
            <w:r w:rsidRPr="00CB7EF9">
              <w:rPr>
                <w:sz w:val="28"/>
                <w:szCs w:val="28"/>
              </w:rPr>
              <w:t>Вожега пер. Энергетиков д.8</w:t>
            </w:r>
          </w:p>
        </w:tc>
      </w:tr>
      <w:tr w:rsidR="00CB7EF9" w:rsidRPr="0037183D" w:rsidTr="00977619">
        <w:trPr>
          <w:cantSplit/>
        </w:trPr>
        <w:tc>
          <w:tcPr>
            <w:tcW w:w="5103" w:type="dxa"/>
            <w:shd w:val="clear" w:color="auto" w:fill="auto"/>
          </w:tcPr>
          <w:p w:rsidR="00CB7EF9" w:rsidRPr="00CB7EF9" w:rsidRDefault="00CB7EF9" w:rsidP="00977619">
            <w:pPr>
              <w:rPr>
                <w:b/>
                <w:sz w:val="28"/>
                <w:szCs w:val="28"/>
                <w:shd w:val="clear" w:color="auto" w:fill="92FF99"/>
              </w:rPr>
            </w:pPr>
            <w:r w:rsidRPr="00CB7EF9">
              <w:rPr>
                <w:b/>
                <w:sz w:val="28"/>
                <w:szCs w:val="28"/>
              </w:rPr>
              <w:t>МКП «Управление ЖКХ»</w:t>
            </w:r>
          </w:p>
        </w:tc>
        <w:tc>
          <w:tcPr>
            <w:tcW w:w="5426" w:type="dxa"/>
            <w:shd w:val="clear" w:color="auto" w:fill="auto"/>
          </w:tcPr>
          <w:p w:rsidR="00CB7EF9" w:rsidRPr="00CB7EF9" w:rsidRDefault="00CB7EF9" w:rsidP="00977619">
            <w:pPr>
              <w:rPr>
                <w:sz w:val="28"/>
                <w:szCs w:val="28"/>
              </w:rPr>
            </w:pPr>
            <w:r w:rsidRPr="00CB7EF9">
              <w:rPr>
                <w:sz w:val="28"/>
                <w:szCs w:val="28"/>
              </w:rPr>
              <w:t>1 бригада АВР по водопроводным сетям (3 человека, 1 единица  техники)</w:t>
            </w:r>
          </w:p>
        </w:tc>
        <w:tc>
          <w:tcPr>
            <w:tcW w:w="5358" w:type="dxa"/>
          </w:tcPr>
          <w:p w:rsidR="00CB7EF9" w:rsidRPr="00CB7EF9" w:rsidRDefault="00CB7EF9" w:rsidP="00977619">
            <w:pPr>
              <w:rPr>
                <w:rFonts w:ascii="XO Thames" w:hAnsi="XO Thames"/>
                <w:sz w:val="28"/>
                <w:szCs w:val="28"/>
                <w:shd w:val="clear" w:color="auto" w:fill="92FF99"/>
              </w:rPr>
            </w:pPr>
            <w:r w:rsidRPr="00CB7EF9">
              <w:rPr>
                <w:sz w:val="28"/>
                <w:szCs w:val="28"/>
              </w:rPr>
              <w:t>п.</w:t>
            </w:r>
            <w:r w:rsidR="003F5926" w:rsidRPr="00A17475">
              <w:rPr>
                <w:sz w:val="28"/>
                <w:szCs w:val="28"/>
              </w:rPr>
              <w:t xml:space="preserve"> </w:t>
            </w:r>
            <w:r w:rsidRPr="00CB7EF9">
              <w:rPr>
                <w:sz w:val="28"/>
                <w:szCs w:val="28"/>
              </w:rPr>
              <w:t>Вожега ул. Октябрьская д.52 (гаражный бокс)</w:t>
            </w:r>
          </w:p>
        </w:tc>
      </w:tr>
      <w:tr w:rsidR="00CB7EF9" w:rsidRPr="0037183D" w:rsidTr="00977619">
        <w:trPr>
          <w:cantSplit/>
        </w:trPr>
        <w:tc>
          <w:tcPr>
            <w:tcW w:w="5103" w:type="dxa"/>
            <w:shd w:val="clear" w:color="auto" w:fill="auto"/>
          </w:tcPr>
          <w:p w:rsidR="00CB7EF9" w:rsidRPr="00CB7EF9" w:rsidRDefault="00CB7EF9" w:rsidP="00977619">
            <w:pPr>
              <w:rPr>
                <w:b/>
                <w:sz w:val="28"/>
                <w:szCs w:val="28"/>
              </w:rPr>
            </w:pPr>
            <w:r w:rsidRPr="00CB7EF9">
              <w:rPr>
                <w:b/>
                <w:sz w:val="28"/>
                <w:szCs w:val="28"/>
              </w:rPr>
              <w:t>УК «Вожега»</w:t>
            </w:r>
          </w:p>
        </w:tc>
        <w:tc>
          <w:tcPr>
            <w:tcW w:w="5426" w:type="dxa"/>
            <w:shd w:val="clear" w:color="auto" w:fill="auto"/>
          </w:tcPr>
          <w:p w:rsidR="00CB7EF9" w:rsidRPr="00CB7EF9" w:rsidRDefault="00CB7EF9" w:rsidP="00977619">
            <w:pPr>
              <w:rPr>
                <w:sz w:val="28"/>
                <w:szCs w:val="28"/>
              </w:rPr>
            </w:pPr>
            <w:r w:rsidRPr="00CB7EF9">
              <w:rPr>
                <w:sz w:val="28"/>
                <w:szCs w:val="28"/>
              </w:rPr>
              <w:t>1 бригада , 2 человека</w:t>
            </w:r>
          </w:p>
        </w:tc>
        <w:tc>
          <w:tcPr>
            <w:tcW w:w="5358" w:type="dxa"/>
          </w:tcPr>
          <w:p w:rsidR="00CB7EF9" w:rsidRPr="00CB7EF9" w:rsidRDefault="00CB7EF9" w:rsidP="00977619">
            <w:pPr>
              <w:rPr>
                <w:rFonts w:ascii="XO Thames" w:hAnsi="XO Thames"/>
                <w:sz w:val="28"/>
                <w:szCs w:val="28"/>
                <w:shd w:val="clear" w:color="auto" w:fill="92FF99"/>
              </w:rPr>
            </w:pPr>
            <w:r w:rsidRPr="00CB7EF9">
              <w:rPr>
                <w:sz w:val="28"/>
                <w:szCs w:val="28"/>
              </w:rPr>
              <w:t>п.</w:t>
            </w:r>
            <w:r w:rsidR="003F5926" w:rsidRPr="003F5926">
              <w:rPr>
                <w:sz w:val="28"/>
                <w:szCs w:val="28"/>
              </w:rPr>
              <w:t xml:space="preserve"> </w:t>
            </w:r>
            <w:r w:rsidRPr="00CB7EF9">
              <w:rPr>
                <w:sz w:val="28"/>
                <w:szCs w:val="28"/>
              </w:rPr>
              <w:t>Вожега ул</w:t>
            </w:r>
            <w:proofErr w:type="gramStart"/>
            <w:r w:rsidRPr="00CB7EF9">
              <w:rPr>
                <w:sz w:val="28"/>
                <w:szCs w:val="28"/>
              </w:rPr>
              <w:t>.О</w:t>
            </w:r>
            <w:proofErr w:type="gramEnd"/>
            <w:r w:rsidRPr="00CB7EF9">
              <w:rPr>
                <w:sz w:val="28"/>
                <w:szCs w:val="28"/>
              </w:rPr>
              <w:t>ктябрьская д.42.а оф.2</w:t>
            </w:r>
          </w:p>
        </w:tc>
      </w:tr>
      <w:tr w:rsidR="00CB7EF9" w:rsidRPr="0037183D" w:rsidTr="00977619">
        <w:trPr>
          <w:cantSplit/>
        </w:trPr>
        <w:tc>
          <w:tcPr>
            <w:tcW w:w="5103" w:type="dxa"/>
            <w:shd w:val="clear" w:color="auto" w:fill="auto"/>
          </w:tcPr>
          <w:p w:rsidR="00CB7EF9" w:rsidRPr="00CB7EF9" w:rsidRDefault="00CB7EF9" w:rsidP="00977619">
            <w:pPr>
              <w:rPr>
                <w:b/>
                <w:sz w:val="28"/>
                <w:szCs w:val="28"/>
              </w:rPr>
            </w:pPr>
            <w:r w:rsidRPr="00CB7EF9">
              <w:rPr>
                <w:b/>
                <w:sz w:val="28"/>
                <w:szCs w:val="28"/>
              </w:rPr>
              <w:t>УК «</w:t>
            </w:r>
            <w:proofErr w:type="spellStart"/>
            <w:r w:rsidRPr="00CB7EF9">
              <w:rPr>
                <w:b/>
                <w:sz w:val="28"/>
                <w:szCs w:val="28"/>
              </w:rPr>
              <w:t>Фиона</w:t>
            </w:r>
            <w:proofErr w:type="spellEnd"/>
            <w:r w:rsidRPr="00CB7EF9">
              <w:rPr>
                <w:b/>
                <w:sz w:val="28"/>
                <w:szCs w:val="28"/>
              </w:rPr>
              <w:t xml:space="preserve"> плюс»</w:t>
            </w:r>
          </w:p>
        </w:tc>
        <w:tc>
          <w:tcPr>
            <w:tcW w:w="5426" w:type="dxa"/>
            <w:shd w:val="clear" w:color="auto" w:fill="auto"/>
          </w:tcPr>
          <w:p w:rsidR="00CB7EF9" w:rsidRPr="00CB7EF9" w:rsidRDefault="00CB7EF9" w:rsidP="00977619">
            <w:pPr>
              <w:rPr>
                <w:sz w:val="28"/>
                <w:szCs w:val="28"/>
              </w:rPr>
            </w:pPr>
            <w:r w:rsidRPr="00CB7EF9">
              <w:rPr>
                <w:sz w:val="28"/>
                <w:szCs w:val="28"/>
              </w:rPr>
              <w:t>1 бригада, 2 человека</w:t>
            </w:r>
          </w:p>
        </w:tc>
        <w:tc>
          <w:tcPr>
            <w:tcW w:w="5358" w:type="dxa"/>
          </w:tcPr>
          <w:p w:rsidR="00CB7EF9" w:rsidRPr="00CB7EF9" w:rsidRDefault="00CB7EF9" w:rsidP="00977619">
            <w:pPr>
              <w:rPr>
                <w:rFonts w:ascii="XO Thames" w:hAnsi="XO Thames"/>
                <w:sz w:val="28"/>
                <w:szCs w:val="28"/>
                <w:shd w:val="clear" w:color="auto" w:fill="92FF99"/>
              </w:rPr>
            </w:pPr>
            <w:r w:rsidRPr="00CB7EF9">
              <w:rPr>
                <w:sz w:val="28"/>
                <w:szCs w:val="28"/>
              </w:rPr>
              <w:t>п.</w:t>
            </w:r>
            <w:r w:rsidR="003F5926" w:rsidRPr="00A17475">
              <w:rPr>
                <w:sz w:val="28"/>
                <w:szCs w:val="28"/>
              </w:rPr>
              <w:t xml:space="preserve"> </w:t>
            </w:r>
            <w:r w:rsidRPr="00CB7EF9">
              <w:rPr>
                <w:sz w:val="28"/>
                <w:szCs w:val="28"/>
              </w:rPr>
              <w:t>Вожега ул. Садовая д.1а</w:t>
            </w:r>
          </w:p>
        </w:tc>
      </w:tr>
    </w:tbl>
    <w:p w:rsidR="00F04066" w:rsidRDefault="00F04066" w:rsidP="00CB7EF9">
      <w:pPr>
        <w:ind w:firstLine="709"/>
        <w:jc w:val="both"/>
        <w:rPr>
          <w:rFonts w:ascii="XO Thames" w:hAnsi="XO Thames"/>
          <w:b/>
          <w:sz w:val="28"/>
        </w:rPr>
      </w:pPr>
    </w:p>
    <w:sectPr w:rsidR="00F04066" w:rsidSect="00E25989">
      <w:pgSz w:w="16838" w:h="11906" w:orient="landscape"/>
      <w:pgMar w:top="992" w:right="425" w:bottom="1276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8FF"/>
    <w:multiLevelType w:val="hybridMultilevel"/>
    <w:tmpl w:val="0262A2EE"/>
    <w:lvl w:ilvl="0" w:tplc="174C354C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0D6083C"/>
    <w:multiLevelType w:val="multilevel"/>
    <w:tmpl w:val="EA4AB1E8"/>
    <w:styleLink w:val="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u w:val="none"/>
        <w:effect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5)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russianLower"/>
      <w:suff w:val="space"/>
      <w:lvlText w:val="%7)"/>
      <w:lvlJc w:val="left"/>
      <w:pPr>
        <w:ind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decimal"/>
      <w:lvlRestart w:val="0"/>
      <w:suff w:val="space"/>
      <w:lvlText w:val="%8"/>
      <w:lvlJc w:val="left"/>
      <w:pPr>
        <w:ind w:firstLine="737"/>
      </w:pPr>
      <w:rPr>
        <w:rFonts w:cs="Times New Roman"/>
      </w:rPr>
    </w:lvl>
    <w:lvl w:ilvl="8">
      <w:start w:val="1"/>
      <w:numFmt w:val="lowerRoman"/>
      <w:suff w:val="space"/>
      <w:lvlText w:val="%9."/>
      <w:lvlJc w:val="left"/>
      <w:pPr>
        <w:ind w:firstLine="737"/>
      </w:pPr>
      <w:rPr>
        <w:rFonts w:cs="Times New Roman"/>
      </w:rPr>
    </w:lvl>
  </w:abstractNum>
  <w:abstractNum w:abstractNumId="2">
    <w:nsid w:val="2BE47685"/>
    <w:multiLevelType w:val="hybridMultilevel"/>
    <w:tmpl w:val="6CDA846A"/>
    <w:lvl w:ilvl="0" w:tplc="14B24182">
      <w:start w:val="10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D7517E"/>
    <w:multiLevelType w:val="multilevel"/>
    <w:tmpl w:val="A67A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25D050C"/>
    <w:multiLevelType w:val="hybridMultilevel"/>
    <w:tmpl w:val="AC76BA1A"/>
    <w:lvl w:ilvl="0" w:tplc="A5F4F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801EDC"/>
    <w:multiLevelType w:val="hybridMultilevel"/>
    <w:tmpl w:val="289AEF28"/>
    <w:lvl w:ilvl="0" w:tplc="A5F4F7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rPr>
          <w:rFonts w:ascii="Times New Roman" w:hAnsi="Times New Roman" w:cs="Times New Roman" w:hint="default"/>
          <w:b/>
          <w:i w:val="0"/>
          <w:caps w:val="0"/>
          <w:strike w:val="0"/>
          <w:dstrike w:val="0"/>
          <w:vanish w:val="0"/>
          <w:sz w:val="24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firstLine="73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firstLine="73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firstLine="73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suff w:val="space"/>
        <w:lvlText w:val="%5)"/>
        <w:lvlJc w:val="left"/>
        <w:pPr>
          <w:ind w:firstLine="73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lvlText w:val="%6."/>
        <w:lvlJc w:val="left"/>
        <w:pPr>
          <w:ind w:firstLine="73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firstLine="737"/>
        </w:pPr>
        <w:rPr>
          <w:rFonts w:ascii="Times New Roman" w:hAnsi="Times New Roman" w:cs="Times New Roman" w:hint="default"/>
          <w:b w:val="0"/>
          <w:i w:val="0"/>
          <w:sz w:val="24"/>
        </w:rPr>
      </w:lvl>
    </w:lvlOverride>
    <w:lvlOverride w:ilvl="7">
      <w:lvl w:ilvl="7">
        <w:start w:val="1"/>
        <w:numFmt w:val="decimal"/>
        <w:lvlRestart w:val="0"/>
        <w:suff w:val="space"/>
        <w:lvlText w:val="%8"/>
        <w:lvlJc w:val="left"/>
        <w:pPr>
          <w:ind w:firstLine="737"/>
        </w:pPr>
        <w:rPr>
          <w:rFonts w:cs="Times New Roman"/>
        </w:rPr>
      </w:lvl>
    </w:lvlOverride>
    <w:lvlOverride w:ilvl="8">
      <w:lvl w:ilvl="8">
        <w:start w:val="1"/>
        <w:numFmt w:val="lowerRoman"/>
        <w:suff w:val="space"/>
        <w:lvlText w:val="%9."/>
        <w:lvlJc w:val="left"/>
        <w:pPr>
          <w:ind w:firstLine="737"/>
        </w:pPr>
        <w:rPr>
          <w:rFonts w:cs="Times New Roman"/>
        </w:rPr>
      </w:lvl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BFC"/>
    <w:rsid w:val="00010D3B"/>
    <w:rsid w:val="00015755"/>
    <w:rsid w:val="00017DA8"/>
    <w:rsid w:val="00032A7B"/>
    <w:rsid w:val="00035779"/>
    <w:rsid w:val="0004753E"/>
    <w:rsid w:val="00051539"/>
    <w:rsid w:val="00054839"/>
    <w:rsid w:val="0005671A"/>
    <w:rsid w:val="0007234B"/>
    <w:rsid w:val="000743B5"/>
    <w:rsid w:val="00082487"/>
    <w:rsid w:val="00097CC3"/>
    <w:rsid w:val="000A2045"/>
    <w:rsid w:val="000B0B19"/>
    <w:rsid w:val="000B2085"/>
    <w:rsid w:val="000E2221"/>
    <w:rsid w:val="000F673A"/>
    <w:rsid w:val="00125E74"/>
    <w:rsid w:val="00137681"/>
    <w:rsid w:val="001472D3"/>
    <w:rsid w:val="00154E4A"/>
    <w:rsid w:val="0018583B"/>
    <w:rsid w:val="00193CBE"/>
    <w:rsid w:val="00193D41"/>
    <w:rsid w:val="00197CD8"/>
    <w:rsid w:val="001A2BF0"/>
    <w:rsid w:val="001B0A1C"/>
    <w:rsid w:val="001B204B"/>
    <w:rsid w:val="001B22B3"/>
    <w:rsid w:val="001B415B"/>
    <w:rsid w:val="001C3759"/>
    <w:rsid w:val="001C789E"/>
    <w:rsid w:val="001D014D"/>
    <w:rsid w:val="001D4932"/>
    <w:rsid w:val="001D5526"/>
    <w:rsid w:val="001D67CA"/>
    <w:rsid w:val="001D7BBA"/>
    <w:rsid w:val="001E3791"/>
    <w:rsid w:val="00210E5F"/>
    <w:rsid w:val="0021327F"/>
    <w:rsid w:val="002200A1"/>
    <w:rsid w:val="00223B38"/>
    <w:rsid w:val="002419A6"/>
    <w:rsid w:val="002470C9"/>
    <w:rsid w:val="00272EA3"/>
    <w:rsid w:val="00282C42"/>
    <w:rsid w:val="002877EE"/>
    <w:rsid w:val="00294F6E"/>
    <w:rsid w:val="00295436"/>
    <w:rsid w:val="00296114"/>
    <w:rsid w:val="002A1A35"/>
    <w:rsid w:val="002A4F41"/>
    <w:rsid w:val="002A72AF"/>
    <w:rsid w:val="002C361C"/>
    <w:rsid w:val="002D3E75"/>
    <w:rsid w:val="002F732B"/>
    <w:rsid w:val="00301AF6"/>
    <w:rsid w:val="00303F98"/>
    <w:rsid w:val="00310099"/>
    <w:rsid w:val="00316E7D"/>
    <w:rsid w:val="003203F8"/>
    <w:rsid w:val="00331885"/>
    <w:rsid w:val="00336882"/>
    <w:rsid w:val="003532BA"/>
    <w:rsid w:val="0038099A"/>
    <w:rsid w:val="00383F67"/>
    <w:rsid w:val="003A3A36"/>
    <w:rsid w:val="003A523F"/>
    <w:rsid w:val="003B19D5"/>
    <w:rsid w:val="003D52C9"/>
    <w:rsid w:val="003E43C4"/>
    <w:rsid w:val="003E65C8"/>
    <w:rsid w:val="003F5926"/>
    <w:rsid w:val="00402266"/>
    <w:rsid w:val="0043213F"/>
    <w:rsid w:val="004504D9"/>
    <w:rsid w:val="004557A6"/>
    <w:rsid w:val="00460D2B"/>
    <w:rsid w:val="0046263C"/>
    <w:rsid w:val="00492021"/>
    <w:rsid w:val="004B4DE9"/>
    <w:rsid w:val="004D5D0B"/>
    <w:rsid w:val="004E2C31"/>
    <w:rsid w:val="0053326D"/>
    <w:rsid w:val="0053724F"/>
    <w:rsid w:val="0055594D"/>
    <w:rsid w:val="005937D6"/>
    <w:rsid w:val="005A31D4"/>
    <w:rsid w:val="005B147D"/>
    <w:rsid w:val="005B6236"/>
    <w:rsid w:val="005C6016"/>
    <w:rsid w:val="005C7414"/>
    <w:rsid w:val="005D133B"/>
    <w:rsid w:val="005D41CB"/>
    <w:rsid w:val="00606393"/>
    <w:rsid w:val="00607AD0"/>
    <w:rsid w:val="00621E5C"/>
    <w:rsid w:val="0066348E"/>
    <w:rsid w:val="00667870"/>
    <w:rsid w:val="00677173"/>
    <w:rsid w:val="00677AC9"/>
    <w:rsid w:val="0068236A"/>
    <w:rsid w:val="00684709"/>
    <w:rsid w:val="00696C14"/>
    <w:rsid w:val="006B4677"/>
    <w:rsid w:val="006E7DC6"/>
    <w:rsid w:val="006F30CD"/>
    <w:rsid w:val="006F69E6"/>
    <w:rsid w:val="00714D7C"/>
    <w:rsid w:val="00717CEF"/>
    <w:rsid w:val="007322A0"/>
    <w:rsid w:val="00735505"/>
    <w:rsid w:val="0073558C"/>
    <w:rsid w:val="00735E4D"/>
    <w:rsid w:val="0074453F"/>
    <w:rsid w:val="007627AD"/>
    <w:rsid w:val="00763FC0"/>
    <w:rsid w:val="007709FD"/>
    <w:rsid w:val="0078604C"/>
    <w:rsid w:val="00791E4B"/>
    <w:rsid w:val="007A50D0"/>
    <w:rsid w:val="007A73B2"/>
    <w:rsid w:val="007C034C"/>
    <w:rsid w:val="007D1416"/>
    <w:rsid w:val="007D6B36"/>
    <w:rsid w:val="007E0CC5"/>
    <w:rsid w:val="007F0F9E"/>
    <w:rsid w:val="007F1BB5"/>
    <w:rsid w:val="0081337C"/>
    <w:rsid w:val="0081409F"/>
    <w:rsid w:val="00835265"/>
    <w:rsid w:val="00835D6F"/>
    <w:rsid w:val="00837A72"/>
    <w:rsid w:val="00845108"/>
    <w:rsid w:val="00850073"/>
    <w:rsid w:val="00850B7F"/>
    <w:rsid w:val="008537FD"/>
    <w:rsid w:val="00877B32"/>
    <w:rsid w:val="0088015B"/>
    <w:rsid w:val="00886D42"/>
    <w:rsid w:val="008A49A9"/>
    <w:rsid w:val="008B2170"/>
    <w:rsid w:val="008C2AC8"/>
    <w:rsid w:val="008C47E8"/>
    <w:rsid w:val="008C4E4B"/>
    <w:rsid w:val="008E1B05"/>
    <w:rsid w:val="008E6831"/>
    <w:rsid w:val="008E70E7"/>
    <w:rsid w:val="008F262F"/>
    <w:rsid w:val="008F73DF"/>
    <w:rsid w:val="009058AD"/>
    <w:rsid w:val="00911F1E"/>
    <w:rsid w:val="00915E9A"/>
    <w:rsid w:val="0092156C"/>
    <w:rsid w:val="00926777"/>
    <w:rsid w:val="00937A3E"/>
    <w:rsid w:val="00937A4F"/>
    <w:rsid w:val="009401FB"/>
    <w:rsid w:val="0096232A"/>
    <w:rsid w:val="0099141C"/>
    <w:rsid w:val="009E143D"/>
    <w:rsid w:val="009E709E"/>
    <w:rsid w:val="009F06F4"/>
    <w:rsid w:val="009F3B73"/>
    <w:rsid w:val="00A04277"/>
    <w:rsid w:val="00A17475"/>
    <w:rsid w:val="00A36753"/>
    <w:rsid w:val="00A648C5"/>
    <w:rsid w:val="00A66A23"/>
    <w:rsid w:val="00A70979"/>
    <w:rsid w:val="00A70F52"/>
    <w:rsid w:val="00A734EB"/>
    <w:rsid w:val="00A9117B"/>
    <w:rsid w:val="00AA4D44"/>
    <w:rsid w:val="00AC16D9"/>
    <w:rsid w:val="00AC7D7C"/>
    <w:rsid w:val="00AD620D"/>
    <w:rsid w:val="00AD6719"/>
    <w:rsid w:val="00AE1362"/>
    <w:rsid w:val="00AF2DB5"/>
    <w:rsid w:val="00AF7BFC"/>
    <w:rsid w:val="00B160B9"/>
    <w:rsid w:val="00B35EB1"/>
    <w:rsid w:val="00B5429D"/>
    <w:rsid w:val="00B56F02"/>
    <w:rsid w:val="00B60C8B"/>
    <w:rsid w:val="00B643F7"/>
    <w:rsid w:val="00B76588"/>
    <w:rsid w:val="00B95BF4"/>
    <w:rsid w:val="00BB13AE"/>
    <w:rsid w:val="00BC180F"/>
    <w:rsid w:val="00BC5B8F"/>
    <w:rsid w:val="00BE43E1"/>
    <w:rsid w:val="00C138AB"/>
    <w:rsid w:val="00C141FE"/>
    <w:rsid w:val="00C16D11"/>
    <w:rsid w:val="00C21199"/>
    <w:rsid w:val="00C22C43"/>
    <w:rsid w:val="00C34C13"/>
    <w:rsid w:val="00C4636E"/>
    <w:rsid w:val="00C46996"/>
    <w:rsid w:val="00C558B5"/>
    <w:rsid w:val="00C61BA2"/>
    <w:rsid w:val="00C64B92"/>
    <w:rsid w:val="00C66686"/>
    <w:rsid w:val="00C73E7C"/>
    <w:rsid w:val="00C76AE2"/>
    <w:rsid w:val="00C948CE"/>
    <w:rsid w:val="00CA6C34"/>
    <w:rsid w:val="00CB5FE7"/>
    <w:rsid w:val="00CB64B6"/>
    <w:rsid w:val="00CB7EF9"/>
    <w:rsid w:val="00CE1DEF"/>
    <w:rsid w:val="00CE4AFA"/>
    <w:rsid w:val="00CE7E13"/>
    <w:rsid w:val="00D21D7A"/>
    <w:rsid w:val="00D34BD4"/>
    <w:rsid w:val="00D47140"/>
    <w:rsid w:val="00D57CD0"/>
    <w:rsid w:val="00D707DE"/>
    <w:rsid w:val="00D93095"/>
    <w:rsid w:val="00D9416C"/>
    <w:rsid w:val="00D96996"/>
    <w:rsid w:val="00D97397"/>
    <w:rsid w:val="00D9760C"/>
    <w:rsid w:val="00DB2028"/>
    <w:rsid w:val="00DC21D3"/>
    <w:rsid w:val="00DD2F5A"/>
    <w:rsid w:val="00DD6708"/>
    <w:rsid w:val="00DD6B83"/>
    <w:rsid w:val="00DE09B4"/>
    <w:rsid w:val="00DE4A47"/>
    <w:rsid w:val="00DF31EA"/>
    <w:rsid w:val="00DF471B"/>
    <w:rsid w:val="00E111D3"/>
    <w:rsid w:val="00E25989"/>
    <w:rsid w:val="00E43642"/>
    <w:rsid w:val="00E548E7"/>
    <w:rsid w:val="00E72DA5"/>
    <w:rsid w:val="00E74345"/>
    <w:rsid w:val="00E80ADD"/>
    <w:rsid w:val="00EA2099"/>
    <w:rsid w:val="00EA2A79"/>
    <w:rsid w:val="00EA7843"/>
    <w:rsid w:val="00EB1DA2"/>
    <w:rsid w:val="00EB6C01"/>
    <w:rsid w:val="00EC29D6"/>
    <w:rsid w:val="00EE06DA"/>
    <w:rsid w:val="00EF28DB"/>
    <w:rsid w:val="00EF5383"/>
    <w:rsid w:val="00F017DC"/>
    <w:rsid w:val="00F04066"/>
    <w:rsid w:val="00F271C1"/>
    <w:rsid w:val="00F31A00"/>
    <w:rsid w:val="00F35790"/>
    <w:rsid w:val="00F47945"/>
    <w:rsid w:val="00F55701"/>
    <w:rsid w:val="00F600BC"/>
    <w:rsid w:val="00F659F3"/>
    <w:rsid w:val="00F73BF6"/>
    <w:rsid w:val="00F81C2D"/>
    <w:rsid w:val="00F82389"/>
    <w:rsid w:val="00FA66A5"/>
    <w:rsid w:val="00FB3F40"/>
    <w:rsid w:val="00FB5FE4"/>
    <w:rsid w:val="00FC06C0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BFC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F7BF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AF7BFC"/>
    <w:pPr>
      <w:keepNext/>
      <w:jc w:val="both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80A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E80ADD"/>
    <w:rPr>
      <w:rFonts w:ascii="Cambria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0"/>
    <w:link w:val="22"/>
    <w:uiPriority w:val="99"/>
    <w:rsid w:val="004504D9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E80ADD"/>
    <w:rPr>
      <w:rFonts w:cs="Times New Roman"/>
      <w:sz w:val="24"/>
      <w:szCs w:val="24"/>
    </w:rPr>
  </w:style>
  <w:style w:type="paragraph" w:customStyle="1" w:styleId="ConsCell">
    <w:name w:val="ConsCell"/>
    <w:uiPriority w:val="99"/>
    <w:rsid w:val="004504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4504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0"/>
    <w:link w:val="a5"/>
    <w:uiPriority w:val="99"/>
    <w:semiHidden/>
    <w:rsid w:val="00BC5B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E80ADD"/>
    <w:rPr>
      <w:rFonts w:cs="Times New Roman"/>
      <w:sz w:val="2"/>
    </w:rPr>
  </w:style>
  <w:style w:type="paragraph" w:customStyle="1" w:styleId="a6">
    <w:name w:val="Знак"/>
    <w:basedOn w:val="a0"/>
    <w:uiPriority w:val="99"/>
    <w:rsid w:val="00CB5F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0"/>
    <w:link w:val="a8"/>
    <w:uiPriority w:val="99"/>
    <w:rsid w:val="007D1416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7D1416"/>
    <w:rPr>
      <w:rFonts w:ascii="Calibri" w:hAnsi="Calibri" w:cs="Times New Roman"/>
      <w:color w:val="000000"/>
      <w:sz w:val="22"/>
    </w:rPr>
  </w:style>
  <w:style w:type="paragraph" w:styleId="a9">
    <w:name w:val="List Paragraph"/>
    <w:basedOn w:val="a0"/>
    <w:qFormat/>
    <w:rsid w:val="007D1416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a">
    <w:name w:val="No Spacing"/>
    <w:link w:val="ab"/>
    <w:uiPriority w:val="99"/>
    <w:qFormat/>
    <w:rsid w:val="00C46996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C46996"/>
    <w:rPr>
      <w:rFonts w:ascii="Calibri" w:hAnsi="Calibri"/>
      <w:sz w:val="22"/>
      <w:szCs w:val="22"/>
      <w:lang w:bidi="ar-SA"/>
    </w:rPr>
  </w:style>
  <w:style w:type="paragraph" w:customStyle="1" w:styleId="ConsPlusNormal">
    <w:name w:val="ConsPlusNormal"/>
    <w:uiPriority w:val="99"/>
    <w:rsid w:val="003D52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basedOn w:val="a1"/>
    <w:uiPriority w:val="99"/>
    <w:rsid w:val="00F47945"/>
    <w:rPr>
      <w:rFonts w:cs="Times New Roman"/>
      <w:color w:val="0000FF"/>
      <w:u w:val="single"/>
    </w:rPr>
  </w:style>
  <w:style w:type="numbering" w:customStyle="1" w:styleId="a">
    <w:name w:val="Документ"/>
    <w:rsid w:val="00AE454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224108/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08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668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239&amp;dst=100293&amp;field=134&amp;date=13.02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4911</Words>
  <Characters>27995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SychevaTS</dc:creator>
  <cp:keywords/>
  <dc:description/>
  <cp:lastModifiedBy>Кокорюлин А.А.</cp:lastModifiedBy>
  <cp:revision>23</cp:revision>
  <cp:lastPrinted>2025-04-01T05:21:00Z</cp:lastPrinted>
  <dcterms:created xsi:type="dcterms:W3CDTF">2025-02-24T11:52:00Z</dcterms:created>
  <dcterms:modified xsi:type="dcterms:W3CDTF">2025-04-01T05:23:00Z</dcterms:modified>
</cp:coreProperties>
</file>