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82" w:rsidRPr="00C84082" w:rsidRDefault="00C84082" w:rsidP="00C84082">
      <w:pPr>
        <w:spacing w:after="0" w:line="240" w:lineRule="auto"/>
        <w:jc w:val="center"/>
        <w:rPr>
          <w:rFonts w:ascii="Times New Roman" w:hAnsi="Times New Roman" w:cs="Times New Roman"/>
          <w:sz w:val="28"/>
          <w:szCs w:val="28"/>
        </w:rPr>
      </w:pPr>
      <w:r w:rsidRPr="00C84082">
        <w:rPr>
          <w:rFonts w:ascii="Times New Roman" w:hAnsi="Times New Roman" w:cs="Times New Roman"/>
          <w:sz w:val="28"/>
          <w:szCs w:val="28"/>
        </w:rPr>
        <w:t xml:space="preserve">АДМИНИСТРАЦИЯ ВОЖЕГОДСКОГО МУНИЦИПАЛЬНОГО </w:t>
      </w:r>
      <w:r>
        <w:rPr>
          <w:rFonts w:ascii="Times New Roman" w:hAnsi="Times New Roman" w:cs="Times New Roman"/>
          <w:sz w:val="28"/>
          <w:szCs w:val="28"/>
        </w:rPr>
        <w:t>ОКРУГА</w:t>
      </w:r>
    </w:p>
    <w:p w:rsidR="00C84082" w:rsidRPr="00C84082" w:rsidRDefault="00C84082" w:rsidP="00C84082">
      <w:pPr>
        <w:spacing w:after="0" w:line="240" w:lineRule="auto"/>
        <w:jc w:val="center"/>
        <w:rPr>
          <w:rFonts w:ascii="Times New Roman" w:hAnsi="Times New Roman" w:cs="Times New Roman"/>
          <w:sz w:val="28"/>
          <w:szCs w:val="28"/>
        </w:rPr>
      </w:pPr>
    </w:p>
    <w:p w:rsidR="00C84082" w:rsidRPr="00C84082" w:rsidRDefault="00C84082" w:rsidP="00C84082">
      <w:pPr>
        <w:keepNext/>
        <w:spacing w:after="0" w:line="240" w:lineRule="auto"/>
        <w:jc w:val="center"/>
        <w:outlineLvl w:val="0"/>
        <w:rPr>
          <w:rFonts w:ascii="Times New Roman" w:hAnsi="Times New Roman" w:cs="Times New Roman"/>
          <w:b/>
          <w:color w:val="000000"/>
          <w:sz w:val="36"/>
          <w:szCs w:val="36"/>
        </w:rPr>
      </w:pPr>
      <w:proofErr w:type="gramStart"/>
      <w:r w:rsidRPr="00C84082">
        <w:rPr>
          <w:rFonts w:ascii="Times New Roman" w:hAnsi="Times New Roman" w:cs="Times New Roman"/>
          <w:b/>
          <w:color w:val="000000"/>
          <w:sz w:val="36"/>
          <w:szCs w:val="36"/>
        </w:rPr>
        <w:t>П</w:t>
      </w:r>
      <w:proofErr w:type="gramEnd"/>
      <w:r w:rsidRPr="00C84082">
        <w:rPr>
          <w:rFonts w:ascii="Times New Roman" w:hAnsi="Times New Roman" w:cs="Times New Roman"/>
          <w:b/>
          <w:color w:val="000000"/>
          <w:sz w:val="36"/>
          <w:szCs w:val="36"/>
        </w:rPr>
        <w:t xml:space="preserve"> О С Т А Н О В Л Е Н И Е</w:t>
      </w:r>
    </w:p>
    <w:p w:rsidR="00C84082" w:rsidRPr="00C84082" w:rsidRDefault="00C84082" w:rsidP="00C84082">
      <w:pPr>
        <w:spacing w:after="0" w:line="240" w:lineRule="auto"/>
        <w:jc w:val="center"/>
        <w:rPr>
          <w:rFonts w:ascii="Times New Roman" w:hAnsi="Times New Roman" w:cs="Times New Roman"/>
          <w:b/>
          <w:sz w:val="28"/>
          <w:szCs w:val="28"/>
        </w:rPr>
      </w:pPr>
    </w:p>
    <w:p w:rsidR="00C84082" w:rsidRPr="00C84082" w:rsidRDefault="00F85EDE" w:rsidP="00C8408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20.7pt;margin-top:13.8pt;width:100.55pt;height:18.2pt;z-index:251660288" filled="f" stroked="f" strokeweight="1pt">
            <v:textbox style="mso-next-textbox:#_x0000_s1026" inset="1pt,1pt,1pt,1pt">
              <w:txbxContent>
                <w:p w:rsidR="00C84082" w:rsidRPr="002235A8" w:rsidRDefault="002235A8" w:rsidP="00C84082">
                  <w:pPr>
                    <w:jc w:val="center"/>
                    <w:rPr>
                      <w:rFonts w:ascii="Times New Roman" w:hAnsi="Times New Roman" w:cs="Times New Roman"/>
                      <w:sz w:val="28"/>
                    </w:rPr>
                  </w:pPr>
                  <w:r>
                    <w:rPr>
                      <w:rFonts w:ascii="Times New Roman" w:hAnsi="Times New Roman" w:cs="Times New Roman"/>
                      <w:sz w:val="28"/>
                    </w:rPr>
                    <w:t>16.01.2025</w:t>
                  </w:r>
                </w:p>
              </w:txbxContent>
            </v:textbox>
          </v:rect>
        </w:pict>
      </w:r>
      <w:r>
        <w:rPr>
          <w:rFonts w:ascii="Times New Roman" w:hAnsi="Times New Roman" w:cs="Times New Roman"/>
          <w:noProof/>
          <w:sz w:val="28"/>
          <w:szCs w:val="28"/>
        </w:rPr>
        <w:pict>
          <v:rect id="_x0000_s1027" style="position:absolute;left:0;text-align:left;margin-left:144.7pt;margin-top:13.8pt;width:97.7pt;height:18.2pt;z-index:251661312" filled="f" stroked="f" strokeweight="1pt">
            <v:textbox style="mso-next-textbox:#_x0000_s1027" inset="1pt,1pt,1pt,1pt">
              <w:txbxContent>
                <w:p w:rsidR="00C84082" w:rsidRPr="002235A8" w:rsidRDefault="002235A8" w:rsidP="00C84082">
                  <w:pPr>
                    <w:jc w:val="center"/>
                    <w:rPr>
                      <w:rFonts w:ascii="Times New Roman" w:hAnsi="Times New Roman" w:cs="Times New Roman"/>
                      <w:sz w:val="28"/>
                    </w:rPr>
                  </w:pPr>
                  <w:r w:rsidRPr="002235A8">
                    <w:rPr>
                      <w:rFonts w:ascii="Times New Roman" w:hAnsi="Times New Roman" w:cs="Times New Roman"/>
                      <w:sz w:val="28"/>
                    </w:rPr>
                    <w:t>25</w:t>
                  </w:r>
                </w:p>
              </w:txbxContent>
            </v:textbox>
          </v:rect>
        </w:pict>
      </w:r>
    </w:p>
    <w:p w:rsidR="00C84082" w:rsidRPr="00C84082" w:rsidRDefault="00C84082" w:rsidP="00C84082">
      <w:pPr>
        <w:pStyle w:val="2"/>
        <w:rPr>
          <w:szCs w:val="28"/>
        </w:rPr>
      </w:pPr>
      <w:r w:rsidRPr="00C84082">
        <w:rPr>
          <w:szCs w:val="28"/>
        </w:rPr>
        <w:t>От _______________ № ______________</w:t>
      </w:r>
    </w:p>
    <w:p w:rsidR="00C84082" w:rsidRPr="00E9660D" w:rsidRDefault="00C84082" w:rsidP="00C84082">
      <w:pPr>
        <w:spacing w:after="0" w:line="240" w:lineRule="auto"/>
        <w:ind w:left="1416" w:firstLine="708"/>
        <w:jc w:val="both"/>
        <w:rPr>
          <w:rFonts w:ascii="Times New Roman" w:hAnsi="Times New Roman" w:cs="Times New Roman"/>
          <w:sz w:val="20"/>
          <w:szCs w:val="20"/>
        </w:rPr>
      </w:pPr>
      <w:r w:rsidRPr="00E9660D">
        <w:rPr>
          <w:rFonts w:ascii="Times New Roman" w:hAnsi="Times New Roman" w:cs="Times New Roman"/>
          <w:sz w:val="20"/>
          <w:szCs w:val="20"/>
        </w:rPr>
        <w:t xml:space="preserve">    п. Вожега</w:t>
      </w:r>
    </w:p>
    <w:p w:rsidR="00C84082" w:rsidRPr="00C84082" w:rsidRDefault="00C84082" w:rsidP="00C84082">
      <w:pPr>
        <w:spacing w:after="0" w:line="240" w:lineRule="auto"/>
        <w:ind w:left="1416" w:firstLine="708"/>
        <w:jc w:val="both"/>
        <w:rPr>
          <w:rFonts w:ascii="Times New Roman" w:hAnsi="Times New Roman" w:cs="Times New Roman"/>
          <w:sz w:val="28"/>
          <w:szCs w:val="28"/>
        </w:rPr>
      </w:pPr>
    </w:p>
    <w:tbl>
      <w:tblPr>
        <w:tblW w:w="0" w:type="auto"/>
        <w:tblInd w:w="-1169" w:type="dxa"/>
        <w:tblLayout w:type="fixed"/>
        <w:tblCellMar>
          <w:left w:w="107" w:type="dxa"/>
          <w:right w:w="107" w:type="dxa"/>
        </w:tblCellMar>
        <w:tblLook w:val="0000"/>
      </w:tblPr>
      <w:tblGrid>
        <w:gridCol w:w="1276"/>
        <w:gridCol w:w="4962"/>
      </w:tblGrid>
      <w:tr w:rsidR="00C84082" w:rsidRPr="00C84082" w:rsidTr="00055F6B">
        <w:tc>
          <w:tcPr>
            <w:tcW w:w="1276" w:type="dxa"/>
          </w:tcPr>
          <w:p w:rsidR="00C84082" w:rsidRPr="00C84082" w:rsidRDefault="00F85EDE" w:rsidP="00C84082">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rPr>
              <w:pict>
                <v:line id="_x0000_s1031" style="position:absolute;flip:x;z-index:251665408" from="238.9pt,.35pt" to="246.15pt,.4pt" o:allowincell="f">
                  <v:stroke startarrowwidth="narrow" startarrowlength="short" endarrowwidth="narrow" endarrowlength="short"/>
                </v:line>
              </w:pict>
            </w:r>
            <w:r>
              <w:rPr>
                <w:rFonts w:ascii="Times New Roman" w:hAnsi="Times New Roman" w:cs="Times New Roman"/>
                <w:noProof/>
                <w:sz w:val="28"/>
                <w:szCs w:val="28"/>
              </w:rPr>
              <w:pict>
                <v:line id="_x0000_s1030" style="position:absolute;z-index:251664384" from="246.1pt,.35pt" to="246.15pt,7.6pt" o:allowincell="f">
                  <v:stroke startarrowwidth="narrow" startarrowlength="short" endarrowwidth="narrow" endarrowlength="short"/>
                </v:line>
              </w:pict>
            </w:r>
            <w:r>
              <w:rPr>
                <w:rFonts w:ascii="Times New Roman" w:hAnsi="Times New Roman" w:cs="Times New Roman"/>
                <w:noProof/>
                <w:sz w:val="28"/>
                <w:szCs w:val="28"/>
              </w:rPr>
              <w:pict>
                <v:line id="_x0000_s1028" style="position:absolute;z-index:251662336" from="1.35pt,.35pt" to="1.4pt,7.6pt" o:allowincell="f">
                  <v:stroke startarrowwidth="narrow" startarrowlength="short" endarrowwidth="narrow" endarrowlength="short"/>
                </v:line>
              </w:pict>
            </w:r>
            <w:r>
              <w:rPr>
                <w:rFonts w:ascii="Times New Roman" w:hAnsi="Times New Roman" w:cs="Times New Roman"/>
                <w:noProof/>
                <w:sz w:val="28"/>
                <w:szCs w:val="28"/>
              </w:rPr>
              <w:pict>
                <v:line id="_x0000_s1029" style="position:absolute;z-index:251663360" from="1.35pt,.35pt" to="8.6pt,.4pt" o:allowincell="f">
                  <v:stroke startarrowwidth="narrow" startarrowlength="short" endarrowwidth="narrow" endarrowlength="short"/>
                </v:line>
              </w:pict>
            </w:r>
            <w:r w:rsidR="00C84082" w:rsidRPr="00C84082">
              <w:rPr>
                <w:rFonts w:ascii="Times New Roman" w:hAnsi="Times New Roman" w:cs="Times New Roman"/>
                <w:sz w:val="28"/>
                <w:szCs w:val="28"/>
                <w:lang w:val="en-US"/>
              </w:rPr>
              <w:t xml:space="preserve">                     </w:t>
            </w:r>
          </w:p>
          <w:p w:rsidR="00C84082" w:rsidRPr="00C84082" w:rsidRDefault="00C84082" w:rsidP="00C84082">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lang w:val="en-US"/>
              </w:rPr>
            </w:pPr>
            <w:r w:rsidRPr="00C84082">
              <w:rPr>
                <w:rFonts w:ascii="Times New Roman" w:hAnsi="Times New Roman" w:cs="Times New Roman"/>
                <w:sz w:val="28"/>
                <w:szCs w:val="28"/>
                <w:lang w:val="en-US"/>
              </w:rPr>
              <w:t xml:space="preserve">                      </w:t>
            </w:r>
          </w:p>
          <w:p w:rsidR="00C84082" w:rsidRPr="00C84082" w:rsidRDefault="00C84082" w:rsidP="00C84082">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rPr>
            </w:pPr>
            <w:r w:rsidRPr="00C84082">
              <w:rPr>
                <w:rFonts w:ascii="Times New Roman" w:hAnsi="Times New Roman" w:cs="Times New Roman"/>
                <w:sz w:val="28"/>
                <w:szCs w:val="28"/>
                <w:lang w:val="en-US"/>
              </w:rPr>
              <w:t xml:space="preserve">                      </w:t>
            </w:r>
          </w:p>
        </w:tc>
        <w:tc>
          <w:tcPr>
            <w:tcW w:w="4962" w:type="dxa"/>
            <w:tcBorders>
              <w:left w:val="nil"/>
            </w:tcBorders>
          </w:tcPr>
          <w:p w:rsidR="00C84082" w:rsidRDefault="00E9660D" w:rsidP="00E9660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 утверждении Кодекса этики и служебного поведения муниципальных служащих администрации Вожегодского муниципального округа</w:t>
            </w:r>
          </w:p>
          <w:p w:rsidR="00B74D00" w:rsidRDefault="00B74D00" w:rsidP="00E9660D">
            <w:pPr>
              <w:spacing w:after="0" w:line="240" w:lineRule="auto"/>
              <w:contextualSpacing/>
              <w:jc w:val="both"/>
              <w:rPr>
                <w:rFonts w:ascii="Times New Roman" w:hAnsi="Times New Roman" w:cs="Times New Roman"/>
                <w:sz w:val="28"/>
                <w:szCs w:val="28"/>
              </w:rPr>
            </w:pPr>
          </w:p>
          <w:p w:rsidR="00E9660D" w:rsidRPr="00C84082" w:rsidRDefault="00E9660D" w:rsidP="00E9660D">
            <w:pPr>
              <w:spacing w:after="0" w:line="240" w:lineRule="auto"/>
              <w:contextualSpacing/>
              <w:jc w:val="both"/>
              <w:rPr>
                <w:rFonts w:ascii="Times New Roman" w:hAnsi="Times New Roman" w:cs="Times New Roman"/>
                <w:sz w:val="28"/>
                <w:szCs w:val="28"/>
              </w:rPr>
            </w:pPr>
          </w:p>
        </w:tc>
      </w:tr>
    </w:tbl>
    <w:p w:rsidR="00E9660D" w:rsidRDefault="00E9660D" w:rsidP="00E9660D">
      <w:pPr>
        <w:autoSpaceDE w:val="0"/>
        <w:autoSpaceDN w:val="0"/>
        <w:adjustRightInd w:val="0"/>
        <w:spacing w:after="0" w:line="240" w:lineRule="auto"/>
        <w:jc w:val="both"/>
        <w:rPr>
          <w:rFonts w:ascii="Times New Roman" w:hAnsi="Times New Roman" w:cs="Times New Roman"/>
          <w:sz w:val="28"/>
          <w:szCs w:val="28"/>
        </w:rPr>
      </w:pPr>
    </w:p>
    <w:p w:rsidR="00E9660D" w:rsidRDefault="00E9660D" w:rsidP="00C84082">
      <w:pPr>
        <w:autoSpaceDE w:val="0"/>
        <w:autoSpaceDN w:val="0"/>
        <w:adjustRightInd w:val="0"/>
        <w:spacing w:after="0" w:line="240" w:lineRule="auto"/>
        <w:ind w:firstLine="540"/>
        <w:jc w:val="both"/>
        <w:rPr>
          <w:rFonts w:ascii="Times New Roman" w:hAnsi="Times New Roman" w:cs="Times New Roman"/>
          <w:sz w:val="28"/>
          <w:szCs w:val="28"/>
        </w:rPr>
      </w:pPr>
    </w:p>
    <w:p w:rsidR="00C84082" w:rsidRPr="00E9660D" w:rsidRDefault="00E9660D" w:rsidP="00E9660D">
      <w:pPr>
        <w:autoSpaceDE w:val="0"/>
        <w:autoSpaceDN w:val="0"/>
        <w:adjustRightInd w:val="0"/>
        <w:spacing w:after="0" w:line="240" w:lineRule="auto"/>
        <w:ind w:firstLine="709"/>
        <w:jc w:val="both"/>
        <w:rPr>
          <w:rFonts w:ascii="Times New Roman" w:hAnsi="Times New Roman" w:cs="Times New Roman"/>
          <w:sz w:val="28"/>
          <w:szCs w:val="28"/>
        </w:rPr>
      </w:pPr>
      <w:r w:rsidRPr="00E9660D">
        <w:rPr>
          <w:rFonts w:ascii="Times New Roman" w:hAnsi="Times New Roman" w:cs="Times New Roman"/>
          <w:sz w:val="28"/>
          <w:szCs w:val="28"/>
        </w:rPr>
        <w:t>В соответствии с Федеральными законами от 25 декабря 2008 года </w:t>
      </w:r>
      <w:hyperlink r:id="rId4" w:tgtFrame="_blank" w:history="1">
        <w:r w:rsidRPr="00E9660D">
          <w:rPr>
            <w:rStyle w:val="hyperlink"/>
            <w:rFonts w:ascii="Times New Roman" w:hAnsi="Times New Roman" w:cs="Times New Roman"/>
            <w:sz w:val="28"/>
            <w:szCs w:val="28"/>
          </w:rPr>
          <w:t>№ 273-ФЗ</w:t>
        </w:r>
      </w:hyperlink>
      <w:r w:rsidRPr="00E9660D">
        <w:rPr>
          <w:rFonts w:ascii="Times New Roman" w:hAnsi="Times New Roman" w:cs="Times New Roman"/>
          <w:sz w:val="28"/>
          <w:szCs w:val="28"/>
        </w:rPr>
        <w:t xml:space="preserve"> «О противодействии коррупции», от 2 марта 2007 года </w:t>
      </w:r>
      <w:hyperlink r:id="rId5" w:tgtFrame="_blank" w:history="1">
        <w:r w:rsidRPr="00E9660D">
          <w:rPr>
            <w:rStyle w:val="hyperlink"/>
            <w:rFonts w:ascii="Times New Roman" w:hAnsi="Times New Roman" w:cs="Times New Roman"/>
            <w:sz w:val="28"/>
            <w:szCs w:val="28"/>
          </w:rPr>
          <w:t>№ 25-ФЗ</w:t>
        </w:r>
      </w:hyperlink>
      <w:r w:rsidRPr="00E9660D">
        <w:rPr>
          <w:rFonts w:ascii="Times New Roman" w:hAnsi="Times New Roman" w:cs="Times New Roman"/>
          <w:sz w:val="28"/>
          <w:szCs w:val="28"/>
        </w:rPr>
        <w:t xml:space="preserve"> «О муниципальной службе в Российской Федерации», </w:t>
      </w:r>
      <w:r w:rsidRPr="00E9660D">
        <w:rPr>
          <w:rFonts w:ascii="Times New Roman" w:hAnsi="Times New Roman" w:cs="Times New Roman"/>
          <w:sz w:val="28"/>
          <w:szCs w:val="28"/>
          <w:shd w:val="clear" w:color="auto" w:fill="FFFFFF"/>
        </w:rPr>
        <w:t>Типов</w:t>
      </w:r>
      <w:r>
        <w:rPr>
          <w:rFonts w:ascii="Times New Roman" w:hAnsi="Times New Roman" w:cs="Times New Roman"/>
          <w:sz w:val="28"/>
          <w:szCs w:val="28"/>
          <w:shd w:val="clear" w:color="auto" w:fill="FFFFFF"/>
        </w:rPr>
        <w:t>ым</w:t>
      </w:r>
      <w:r w:rsidRPr="00E9660D">
        <w:rPr>
          <w:rFonts w:ascii="Times New Roman" w:hAnsi="Times New Roman" w:cs="Times New Roman"/>
          <w:sz w:val="28"/>
          <w:szCs w:val="28"/>
          <w:shd w:val="clear" w:color="auto" w:fill="FFFFFF"/>
        </w:rPr>
        <w:t xml:space="preserve"> кодекс</w:t>
      </w:r>
      <w:r>
        <w:rPr>
          <w:rFonts w:ascii="Times New Roman" w:hAnsi="Times New Roman" w:cs="Times New Roman"/>
          <w:sz w:val="28"/>
          <w:szCs w:val="28"/>
          <w:shd w:val="clear" w:color="auto" w:fill="FFFFFF"/>
        </w:rPr>
        <w:t>ом</w:t>
      </w:r>
      <w:r w:rsidRPr="00E9660D">
        <w:rPr>
          <w:rFonts w:ascii="Times New Roman" w:hAnsi="Times New Roman" w:cs="Times New Roman"/>
          <w:sz w:val="28"/>
          <w:szCs w:val="28"/>
          <w:shd w:val="clear" w:color="auto" w:fill="FFFFFF"/>
        </w:rPr>
        <w:t xml:space="preserve">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r>
        <w:rPr>
          <w:rFonts w:ascii="Times New Roman" w:hAnsi="Times New Roman" w:cs="Times New Roman"/>
          <w:sz w:val="28"/>
          <w:szCs w:val="28"/>
          <w:shd w:val="clear" w:color="auto" w:fill="FFFFFF"/>
        </w:rPr>
        <w:t>ода</w:t>
      </w:r>
      <w:r w:rsidRPr="00E9660D">
        <w:rPr>
          <w:rFonts w:ascii="Times New Roman" w:hAnsi="Times New Roman" w:cs="Times New Roman"/>
          <w:sz w:val="28"/>
          <w:szCs w:val="28"/>
          <w:shd w:val="clear" w:color="auto" w:fill="FFFFFF"/>
        </w:rPr>
        <w:t xml:space="preserve">) (протокол </w:t>
      </w:r>
      <w:r>
        <w:rPr>
          <w:rFonts w:ascii="Times New Roman" w:hAnsi="Times New Roman" w:cs="Times New Roman"/>
          <w:sz w:val="28"/>
          <w:szCs w:val="28"/>
          <w:shd w:val="clear" w:color="auto" w:fill="FFFFFF"/>
        </w:rPr>
        <w:t>№</w:t>
      </w:r>
      <w:r w:rsidRPr="00E9660D">
        <w:rPr>
          <w:rFonts w:ascii="Times New Roman" w:hAnsi="Times New Roman" w:cs="Times New Roman"/>
          <w:sz w:val="28"/>
          <w:szCs w:val="28"/>
          <w:shd w:val="clear" w:color="auto" w:fill="FFFFFF"/>
        </w:rPr>
        <w:t xml:space="preserve"> 21)</w:t>
      </w:r>
      <w:r w:rsidRPr="00E9660D">
        <w:rPr>
          <w:rFonts w:ascii="Times New Roman" w:hAnsi="Times New Roman" w:cs="Times New Roman"/>
          <w:sz w:val="28"/>
          <w:szCs w:val="28"/>
        </w:rPr>
        <w:t xml:space="preserve">  </w:t>
      </w:r>
      <w:r w:rsidR="00C84082" w:rsidRPr="00E9660D">
        <w:rPr>
          <w:rFonts w:ascii="Times New Roman" w:hAnsi="Times New Roman" w:cs="Times New Roman"/>
          <w:sz w:val="28"/>
          <w:szCs w:val="28"/>
        </w:rPr>
        <w:t>администрация округа</w:t>
      </w:r>
    </w:p>
    <w:p w:rsidR="00C84082" w:rsidRPr="00E9660D" w:rsidRDefault="00C84082" w:rsidP="00C84082">
      <w:pPr>
        <w:autoSpaceDE w:val="0"/>
        <w:autoSpaceDN w:val="0"/>
        <w:adjustRightInd w:val="0"/>
        <w:spacing w:after="0" w:line="240" w:lineRule="auto"/>
        <w:ind w:firstLine="540"/>
        <w:jc w:val="both"/>
        <w:rPr>
          <w:rFonts w:ascii="Times New Roman" w:hAnsi="Times New Roman" w:cs="Times New Roman"/>
          <w:sz w:val="28"/>
          <w:szCs w:val="28"/>
        </w:rPr>
      </w:pPr>
      <w:r w:rsidRPr="00E9660D">
        <w:rPr>
          <w:rFonts w:ascii="Times New Roman" w:hAnsi="Times New Roman" w:cs="Times New Roman"/>
          <w:sz w:val="28"/>
          <w:szCs w:val="28"/>
        </w:rPr>
        <w:t>ПОСТАНОВЛЯЕТ:</w:t>
      </w:r>
    </w:p>
    <w:p w:rsidR="00C84082" w:rsidRPr="00C84082" w:rsidRDefault="00C84082" w:rsidP="00C84082">
      <w:pPr>
        <w:autoSpaceDE w:val="0"/>
        <w:autoSpaceDN w:val="0"/>
        <w:adjustRightInd w:val="0"/>
        <w:spacing w:after="0" w:line="240" w:lineRule="auto"/>
        <w:ind w:firstLine="540"/>
        <w:jc w:val="both"/>
        <w:rPr>
          <w:rFonts w:ascii="Times New Roman" w:hAnsi="Times New Roman" w:cs="Times New Roman"/>
          <w:sz w:val="28"/>
          <w:szCs w:val="28"/>
        </w:rPr>
      </w:pPr>
    </w:p>
    <w:p w:rsidR="00CA43F0" w:rsidRPr="00CA43F0" w:rsidRDefault="00C84082" w:rsidP="00E9660D">
      <w:pPr>
        <w:spacing w:after="0" w:line="240" w:lineRule="auto"/>
        <w:ind w:firstLine="709"/>
        <w:jc w:val="both"/>
        <w:rPr>
          <w:color w:val="000000"/>
          <w:sz w:val="28"/>
          <w:szCs w:val="28"/>
        </w:rPr>
      </w:pPr>
      <w:r w:rsidRPr="00C84082">
        <w:rPr>
          <w:rFonts w:ascii="Times New Roman" w:hAnsi="Times New Roman" w:cs="Times New Roman"/>
          <w:sz w:val="28"/>
          <w:szCs w:val="28"/>
        </w:rPr>
        <w:t xml:space="preserve">1. </w:t>
      </w:r>
      <w:r w:rsidR="00E9660D">
        <w:rPr>
          <w:rFonts w:ascii="Times New Roman" w:hAnsi="Times New Roman" w:cs="Times New Roman"/>
          <w:sz w:val="28"/>
          <w:szCs w:val="28"/>
        </w:rPr>
        <w:t>Утвердить прилагаемый Кодекс этики и служебного поведения муниципальных служащих администрации Вожегодского муниципального округа.</w:t>
      </w:r>
    </w:p>
    <w:p w:rsidR="00C84082" w:rsidRPr="00C84082" w:rsidRDefault="00E9660D" w:rsidP="00C840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84082" w:rsidRPr="00CA43F0">
        <w:rPr>
          <w:rFonts w:ascii="Times New Roman" w:hAnsi="Times New Roman" w:cs="Times New Roman"/>
          <w:sz w:val="28"/>
          <w:szCs w:val="28"/>
        </w:rPr>
        <w:t>. Настоящее постановление вступает в силу после официального</w:t>
      </w:r>
      <w:r w:rsidR="00C84082">
        <w:rPr>
          <w:rFonts w:ascii="Times New Roman" w:hAnsi="Times New Roman" w:cs="Times New Roman"/>
          <w:sz w:val="28"/>
          <w:szCs w:val="28"/>
        </w:rPr>
        <w:t xml:space="preserve"> опубликования в газете «Борьба».</w:t>
      </w:r>
    </w:p>
    <w:p w:rsidR="00C84082" w:rsidRPr="00C84082" w:rsidRDefault="00E9660D" w:rsidP="00C840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84082" w:rsidRPr="00C84082">
        <w:rPr>
          <w:rFonts w:ascii="Times New Roman" w:hAnsi="Times New Roman" w:cs="Times New Roman"/>
          <w:sz w:val="28"/>
          <w:szCs w:val="28"/>
        </w:rPr>
        <w:t xml:space="preserve">. </w:t>
      </w:r>
      <w:proofErr w:type="gramStart"/>
      <w:r w:rsidR="00C84082" w:rsidRPr="00C84082">
        <w:rPr>
          <w:rFonts w:ascii="Times New Roman" w:hAnsi="Times New Roman" w:cs="Times New Roman"/>
          <w:sz w:val="28"/>
          <w:szCs w:val="28"/>
        </w:rPr>
        <w:t>Контроль за</w:t>
      </w:r>
      <w:proofErr w:type="gramEnd"/>
      <w:r w:rsidR="00C84082" w:rsidRPr="00C84082">
        <w:rPr>
          <w:rFonts w:ascii="Times New Roman" w:hAnsi="Times New Roman" w:cs="Times New Roman"/>
          <w:sz w:val="28"/>
          <w:szCs w:val="28"/>
        </w:rPr>
        <w:t xml:space="preserve"> выполнением настоящего постановления оставляю за собой.</w:t>
      </w:r>
    </w:p>
    <w:p w:rsidR="00C84082" w:rsidRDefault="00C84082" w:rsidP="00C84082">
      <w:pPr>
        <w:spacing w:after="0" w:line="240" w:lineRule="auto"/>
        <w:ind w:firstLine="708"/>
        <w:jc w:val="both"/>
        <w:rPr>
          <w:rFonts w:ascii="Times New Roman" w:hAnsi="Times New Roman" w:cs="Times New Roman"/>
          <w:sz w:val="28"/>
          <w:szCs w:val="28"/>
        </w:rPr>
      </w:pPr>
    </w:p>
    <w:p w:rsidR="00C84082" w:rsidRDefault="00C84082" w:rsidP="00C84082">
      <w:pPr>
        <w:spacing w:after="0" w:line="240" w:lineRule="auto"/>
        <w:ind w:firstLine="708"/>
        <w:jc w:val="both"/>
        <w:rPr>
          <w:rFonts w:ascii="Times New Roman" w:hAnsi="Times New Roman" w:cs="Times New Roman"/>
          <w:sz w:val="28"/>
          <w:szCs w:val="28"/>
        </w:rPr>
      </w:pPr>
    </w:p>
    <w:p w:rsidR="00C84082" w:rsidRPr="00C84082" w:rsidRDefault="00C84082" w:rsidP="00C84082">
      <w:pPr>
        <w:spacing w:after="0" w:line="240" w:lineRule="auto"/>
        <w:ind w:firstLine="708"/>
        <w:jc w:val="both"/>
        <w:rPr>
          <w:rFonts w:ascii="Times New Roman" w:hAnsi="Times New Roman" w:cs="Times New Roman"/>
          <w:sz w:val="28"/>
          <w:szCs w:val="28"/>
        </w:rPr>
      </w:pPr>
    </w:p>
    <w:p w:rsidR="00C84082" w:rsidRPr="00C84082" w:rsidRDefault="00C84082" w:rsidP="00C84082">
      <w:pPr>
        <w:autoSpaceDE w:val="0"/>
        <w:autoSpaceDN w:val="0"/>
        <w:adjustRightInd w:val="0"/>
        <w:spacing w:after="0" w:line="240" w:lineRule="auto"/>
        <w:jc w:val="both"/>
        <w:rPr>
          <w:rFonts w:ascii="Times New Roman" w:hAnsi="Times New Roman" w:cs="Times New Roman"/>
          <w:sz w:val="28"/>
          <w:szCs w:val="28"/>
        </w:rPr>
      </w:pPr>
      <w:r w:rsidRPr="00C84082">
        <w:rPr>
          <w:rFonts w:ascii="Times New Roman" w:hAnsi="Times New Roman" w:cs="Times New Roman"/>
          <w:sz w:val="28"/>
          <w:szCs w:val="28"/>
        </w:rPr>
        <w:t>Глава Воже</w:t>
      </w:r>
      <w:r>
        <w:rPr>
          <w:rFonts w:ascii="Times New Roman" w:hAnsi="Times New Roman" w:cs="Times New Roman"/>
          <w:sz w:val="28"/>
          <w:szCs w:val="28"/>
        </w:rPr>
        <w:t>годского муниципального округа</w:t>
      </w:r>
      <w:r w:rsidRPr="00C84082">
        <w:rPr>
          <w:rFonts w:ascii="Times New Roman" w:hAnsi="Times New Roman" w:cs="Times New Roman"/>
          <w:sz w:val="28"/>
          <w:szCs w:val="28"/>
        </w:rPr>
        <w:tab/>
        <w:t xml:space="preserve">  </w:t>
      </w:r>
      <w:r w:rsidRPr="00C84082">
        <w:rPr>
          <w:rFonts w:ascii="Times New Roman" w:hAnsi="Times New Roman" w:cs="Times New Roman"/>
          <w:sz w:val="28"/>
          <w:szCs w:val="28"/>
        </w:rPr>
        <w:tab/>
      </w:r>
      <w:r>
        <w:rPr>
          <w:rFonts w:ascii="Times New Roman" w:hAnsi="Times New Roman" w:cs="Times New Roman"/>
          <w:sz w:val="28"/>
          <w:szCs w:val="28"/>
        </w:rPr>
        <w:t xml:space="preserve">                 </w:t>
      </w:r>
      <w:r w:rsidR="00E83A78">
        <w:rPr>
          <w:rFonts w:ascii="Times New Roman" w:hAnsi="Times New Roman" w:cs="Times New Roman"/>
          <w:sz w:val="28"/>
          <w:szCs w:val="28"/>
        </w:rPr>
        <w:t xml:space="preserve">          Е.В. Первов</w:t>
      </w:r>
    </w:p>
    <w:p w:rsidR="00C84082" w:rsidRPr="00C84082" w:rsidRDefault="00C84082" w:rsidP="00C84082">
      <w:pPr>
        <w:spacing w:after="0" w:line="240" w:lineRule="auto"/>
        <w:ind w:left="5670"/>
        <w:rPr>
          <w:rFonts w:ascii="Times New Roman" w:hAnsi="Times New Roman" w:cs="Times New Roman"/>
          <w:sz w:val="28"/>
          <w:szCs w:val="28"/>
        </w:rPr>
      </w:pPr>
      <w:r w:rsidRPr="00C84082">
        <w:rPr>
          <w:rFonts w:ascii="Times New Roman" w:hAnsi="Times New Roman" w:cs="Times New Roman"/>
          <w:sz w:val="28"/>
          <w:szCs w:val="28"/>
        </w:rPr>
        <w:br w:type="page"/>
      </w:r>
      <w:r w:rsidRPr="00C84082">
        <w:rPr>
          <w:rFonts w:ascii="Times New Roman" w:hAnsi="Times New Roman" w:cs="Times New Roman"/>
          <w:sz w:val="28"/>
          <w:szCs w:val="28"/>
        </w:rPr>
        <w:lastRenderedPageBreak/>
        <w:t>УТВЕРЖДЕН</w:t>
      </w:r>
    </w:p>
    <w:p w:rsidR="00C84082" w:rsidRDefault="00C84082" w:rsidP="00C84082">
      <w:pPr>
        <w:spacing w:after="0" w:line="240" w:lineRule="auto"/>
        <w:ind w:left="5670"/>
        <w:rPr>
          <w:rFonts w:ascii="Times New Roman" w:hAnsi="Times New Roman" w:cs="Times New Roman"/>
          <w:sz w:val="28"/>
          <w:szCs w:val="28"/>
        </w:rPr>
      </w:pPr>
      <w:r w:rsidRPr="00C84082">
        <w:rPr>
          <w:rFonts w:ascii="Times New Roman" w:hAnsi="Times New Roman" w:cs="Times New Roman"/>
          <w:sz w:val="28"/>
          <w:szCs w:val="28"/>
        </w:rPr>
        <w:t xml:space="preserve">постановлением  администрации Вожегодского муниципального </w:t>
      </w:r>
      <w:r>
        <w:rPr>
          <w:rFonts w:ascii="Times New Roman" w:hAnsi="Times New Roman" w:cs="Times New Roman"/>
          <w:sz w:val="28"/>
          <w:szCs w:val="28"/>
        </w:rPr>
        <w:t xml:space="preserve">округа </w:t>
      </w:r>
    </w:p>
    <w:p w:rsidR="00C84082" w:rsidRPr="00C84082" w:rsidRDefault="00C84082" w:rsidP="00C84082">
      <w:pPr>
        <w:spacing w:after="0" w:line="240" w:lineRule="auto"/>
        <w:ind w:left="5670"/>
        <w:rPr>
          <w:rFonts w:ascii="Times New Roman" w:hAnsi="Times New Roman" w:cs="Times New Roman"/>
          <w:sz w:val="28"/>
          <w:szCs w:val="28"/>
        </w:rPr>
      </w:pPr>
      <w:r w:rsidRPr="00C84082">
        <w:rPr>
          <w:rFonts w:ascii="Times New Roman" w:hAnsi="Times New Roman" w:cs="Times New Roman"/>
          <w:sz w:val="28"/>
          <w:szCs w:val="28"/>
        </w:rPr>
        <w:t xml:space="preserve">от </w:t>
      </w:r>
      <w:r w:rsidR="002235A8">
        <w:rPr>
          <w:rFonts w:ascii="Times New Roman" w:hAnsi="Times New Roman" w:cs="Times New Roman"/>
          <w:sz w:val="28"/>
          <w:szCs w:val="28"/>
        </w:rPr>
        <w:t xml:space="preserve">16.01.2025 </w:t>
      </w:r>
      <w:r w:rsidRPr="00C84082">
        <w:rPr>
          <w:rFonts w:ascii="Times New Roman" w:hAnsi="Times New Roman" w:cs="Times New Roman"/>
          <w:sz w:val="28"/>
          <w:szCs w:val="28"/>
        </w:rPr>
        <w:t xml:space="preserve">№ </w:t>
      </w:r>
      <w:r w:rsidR="002235A8">
        <w:rPr>
          <w:rFonts w:ascii="Times New Roman" w:hAnsi="Times New Roman" w:cs="Times New Roman"/>
          <w:sz w:val="28"/>
          <w:szCs w:val="28"/>
        </w:rPr>
        <w:t>25</w:t>
      </w:r>
    </w:p>
    <w:p w:rsidR="00C84082" w:rsidRPr="00C84082" w:rsidRDefault="00C84082" w:rsidP="00C84082">
      <w:pPr>
        <w:spacing w:after="0" w:line="240" w:lineRule="auto"/>
        <w:ind w:left="5670"/>
        <w:rPr>
          <w:rFonts w:ascii="Times New Roman" w:hAnsi="Times New Roman" w:cs="Times New Roman"/>
          <w:sz w:val="28"/>
          <w:szCs w:val="28"/>
        </w:rPr>
      </w:pPr>
      <w:r w:rsidRPr="00C84082">
        <w:rPr>
          <w:rFonts w:ascii="Times New Roman" w:hAnsi="Times New Roman" w:cs="Times New Roman"/>
          <w:sz w:val="28"/>
          <w:szCs w:val="28"/>
        </w:rPr>
        <w:t xml:space="preserve">Приложение </w:t>
      </w:r>
    </w:p>
    <w:p w:rsidR="00C84082" w:rsidRDefault="00C84082" w:rsidP="00C84082">
      <w:pPr>
        <w:spacing w:after="0" w:line="240" w:lineRule="auto"/>
        <w:ind w:left="5670"/>
        <w:rPr>
          <w:rFonts w:ascii="Times New Roman" w:hAnsi="Times New Roman" w:cs="Times New Roman"/>
          <w:sz w:val="28"/>
          <w:szCs w:val="28"/>
        </w:rPr>
      </w:pPr>
    </w:p>
    <w:p w:rsidR="00E9660D" w:rsidRDefault="00E9660D" w:rsidP="00E9660D">
      <w:pPr>
        <w:spacing w:after="0" w:line="240" w:lineRule="auto"/>
        <w:ind w:firstLine="709"/>
        <w:jc w:val="center"/>
        <w:rPr>
          <w:rFonts w:ascii="Times New Roman" w:hAnsi="Times New Roman" w:cs="Times New Roman"/>
          <w:b/>
          <w:sz w:val="28"/>
          <w:szCs w:val="28"/>
        </w:rPr>
      </w:pPr>
      <w:r w:rsidRPr="00E9660D">
        <w:rPr>
          <w:rFonts w:ascii="Times New Roman" w:hAnsi="Times New Roman" w:cs="Times New Roman"/>
          <w:b/>
          <w:sz w:val="28"/>
          <w:szCs w:val="28"/>
        </w:rPr>
        <w:t xml:space="preserve">Кодекс этики и служебного поведения </w:t>
      </w:r>
    </w:p>
    <w:p w:rsidR="00E9660D" w:rsidRDefault="00E9660D" w:rsidP="00E9660D">
      <w:pPr>
        <w:spacing w:after="0" w:line="240" w:lineRule="auto"/>
        <w:ind w:firstLine="709"/>
        <w:jc w:val="center"/>
        <w:rPr>
          <w:rFonts w:ascii="Times New Roman" w:hAnsi="Times New Roman" w:cs="Times New Roman"/>
          <w:b/>
          <w:sz w:val="28"/>
          <w:szCs w:val="28"/>
        </w:rPr>
      </w:pPr>
      <w:r w:rsidRPr="00E9660D">
        <w:rPr>
          <w:rFonts w:ascii="Times New Roman" w:hAnsi="Times New Roman" w:cs="Times New Roman"/>
          <w:b/>
          <w:sz w:val="28"/>
          <w:szCs w:val="28"/>
        </w:rPr>
        <w:t>муниципальных служащих администрации Вожегодского муниципального округа</w:t>
      </w:r>
    </w:p>
    <w:p w:rsidR="00E9660D" w:rsidRDefault="00E9660D" w:rsidP="00E9660D">
      <w:pPr>
        <w:spacing w:after="0" w:line="240" w:lineRule="auto"/>
        <w:ind w:firstLine="709"/>
        <w:jc w:val="center"/>
        <w:rPr>
          <w:rFonts w:ascii="Times New Roman" w:hAnsi="Times New Roman" w:cs="Times New Roman"/>
          <w:b/>
          <w:sz w:val="28"/>
          <w:szCs w:val="28"/>
        </w:rPr>
      </w:pPr>
    </w:p>
    <w:p w:rsidR="00E9660D" w:rsidRDefault="00E9660D" w:rsidP="00E9660D">
      <w:pPr>
        <w:spacing w:after="0" w:line="240" w:lineRule="auto"/>
        <w:ind w:firstLine="709"/>
        <w:jc w:val="center"/>
        <w:rPr>
          <w:rFonts w:ascii="Times New Roman" w:hAnsi="Times New Roman" w:cs="Times New Roman"/>
          <w:b/>
          <w:sz w:val="28"/>
          <w:szCs w:val="28"/>
        </w:rPr>
      </w:pPr>
    </w:p>
    <w:p w:rsidR="00E9660D" w:rsidRPr="00E9660D" w:rsidRDefault="00E9660D" w:rsidP="00E9660D">
      <w:pPr>
        <w:pStyle w:val="a4"/>
        <w:spacing w:before="0" w:beforeAutospacing="0" w:after="0" w:afterAutospacing="0"/>
        <w:ind w:firstLine="412"/>
        <w:jc w:val="center"/>
        <w:rPr>
          <w:color w:val="000000"/>
          <w:sz w:val="28"/>
          <w:szCs w:val="28"/>
        </w:rPr>
      </w:pPr>
      <w:r w:rsidRPr="00E9660D">
        <w:rPr>
          <w:b/>
          <w:bCs/>
          <w:color w:val="000000"/>
          <w:sz w:val="28"/>
          <w:szCs w:val="28"/>
        </w:rPr>
        <w:t>I. Общие положения</w:t>
      </w:r>
    </w:p>
    <w:p w:rsidR="00E9660D" w:rsidRPr="00E9660D" w:rsidRDefault="00E9660D" w:rsidP="00E9660D">
      <w:pPr>
        <w:pStyle w:val="a4"/>
        <w:spacing w:before="0" w:beforeAutospacing="0" w:after="0" w:afterAutospacing="0"/>
        <w:ind w:firstLine="412"/>
        <w:jc w:val="both"/>
        <w:rPr>
          <w:sz w:val="28"/>
          <w:szCs w:val="28"/>
        </w:rPr>
      </w:pPr>
      <w:r w:rsidRPr="00E9660D">
        <w:rPr>
          <w:sz w:val="28"/>
          <w:szCs w:val="28"/>
        </w:rPr>
        <w:t> </w:t>
      </w:r>
    </w:p>
    <w:p w:rsidR="00E9660D" w:rsidRPr="00E9660D" w:rsidRDefault="00E9660D" w:rsidP="00E9660D">
      <w:pPr>
        <w:pStyle w:val="a4"/>
        <w:spacing w:before="0" w:beforeAutospacing="0" w:after="0" w:afterAutospacing="0"/>
        <w:ind w:firstLine="540"/>
        <w:jc w:val="both"/>
        <w:rPr>
          <w:sz w:val="28"/>
          <w:szCs w:val="28"/>
        </w:rPr>
      </w:pPr>
      <w:r w:rsidRPr="00E9660D">
        <w:rPr>
          <w:sz w:val="28"/>
          <w:szCs w:val="28"/>
        </w:rPr>
        <w:t>1. Кодекс этики и служебного поведения муниципальных служащих администрации Вожегодского муниципального округа (далее - Кодекс) разработан в соответствии с положениями </w:t>
      </w:r>
      <w:hyperlink r:id="rId6" w:tgtFrame="_blank" w:history="1">
        <w:r w:rsidRPr="00E9660D">
          <w:rPr>
            <w:rStyle w:val="hyperlink"/>
            <w:sz w:val="28"/>
            <w:szCs w:val="28"/>
          </w:rPr>
          <w:t>Конституции Российской Федерации</w:t>
        </w:r>
      </w:hyperlink>
      <w:r w:rsidRPr="00E9660D">
        <w:rPr>
          <w:sz w:val="28"/>
          <w:szCs w:val="28"/>
        </w:rPr>
        <w:t> Российской Федерации, Федеральных законов от 25 декабря 2008 года </w:t>
      </w:r>
      <w:hyperlink r:id="rId7" w:history="1">
        <w:r w:rsidRPr="00E9660D">
          <w:rPr>
            <w:rStyle w:val="a3"/>
            <w:color w:val="auto"/>
            <w:sz w:val="28"/>
            <w:szCs w:val="28"/>
            <w:u w:val="none"/>
          </w:rPr>
          <w:t>№273-ФЗ</w:t>
        </w:r>
      </w:hyperlink>
      <w:r w:rsidRPr="00E9660D">
        <w:rPr>
          <w:sz w:val="28"/>
          <w:szCs w:val="28"/>
        </w:rPr>
        <w:t> «О противодействии коррупции», от 2 марта 2007 года </w:t>
      </w:r>
      <w:hyperlink r:id="rId8" w:tgtFrame="_blank" w:history="1">
        <w:r w:rsidRPr="00E9660D">
          <w:rPr>
            <w:rStyle w:val="hyperlink"/>
            <w:sz w:val="28"/>
            <w:szCs w:val="28"/>
          </w:rPr>
          <w:t>№ 25-ФЗ</w:t>
        </w:r>
      </w:hyperlink>
      <w:r w:rsidRPr="00E9660D">
        <w:rPr>
          <w:sz w:val="28"/>
          <w:szCs w:val="28"/>
        </w:rPr>
        <w:t> «О муниципальной службе в Российской Федерации», других федеральных законов, содержащих ограничения, запреты и обязанности для муниципальных служащих, </w:t>
      </w:r>
      <w:hyperlink r:id="rId9" w:history="1">
        <w:r w:rsidRPr="00E9660D">
          <w:rPr>
            <w:rStyle w:val="a3"/>
            <w:color w:val="auto"/>
            <w:sz w:val="28"/>
            <w:szCs w:val="28"/>
            <w:u w:val="none"/>
          </w:rPr>
          <w:t>Указа</w:t>
        </w:r>
      </w:hyperlink>
      <w:r w:rsidRPr="00E9660D">
        <w:rPr>
          <w:sz w:val="28"/>
          <w:szCs w:val="28"/>
        </w:rPr>
        <w:t xml:space="preserve"> Президента Российской Федерации от 12 августа 2002 года № 885 «Об утверждении общих принципов служебного поведения государственных служащих» и иных нормативных правовых актов Российской Федерации, а также </w:t>
      </w:r>
      <w:proofErr w:type="gramStart"/>
      <w:r w:rsidRPr="00E9660D">
        <w:rPr>
          <w:sz w:val="28"/>
          <w:szCs w:val="28"/>
        </w:rPr>
        <w:t>основан</w:t>
      </w:r>
      <w:proofErr w:type="gramEnd"/>
      <w:r w:rsidRPr="00E9660D">
        <w:rPr>
          <w:sz w:val="28"/>
          <w:szCs w:val="28"/>
        </w:rPr>
        <w:t xml:space="preserve"> на общепризнанных нравственных принципах и нормах российского общества и государства.</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w:t>
      </w:r>
      <w:r>
        <w:rPr>
          <w:color w:val="000000"/>
          <w:sz w:val="28"/>
          <w:szCs w:val="28"/>
        </w:rPr>
        <w:t xml:space="preserve">администрации Вожегодского муниципального округа (далее – муниципальный служащий) </w:t>
      </w:r>
      <w:r w:rsidRPr="00E9660D">
        <w:rPr>
          <w:color w:val="000000"/>
          <w:sz w:val="28"/>
          <w:szCs w:val="28"/>
        </w:rPr>
        <w:t>независимо от замещаемой ими должности.</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3. Гражданин Российской Федерации, поступающий на муниципальную службу</w:t>
      </w:r>
      <w:r>
        <w:rPr>
          <w:color w:val="000000"/>
          <w:sz w:val="28"/>
          <w:szCs w:val="28"/>
        </w:rPr>
        <w:t xml:space="preserve"> в администрацию округа</w:t>
      </w:r>
      <w:r w:rsidRPr="00E9660D">
        <w:rPr>
          <w:color w:val="000000"/>
          <w:sz w:val="28"/>
          <w:szCs w:val="28"/>
        </w:rPr>
        <w:t>, обязан ознакомиться с положениями Кодекса и соблюдать их в процессе своей служебной деятельности.</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6. Кодекс призван повысить эффективность выполнения муниципальными служащими своих должностных обязанностей.</w:t>
      </w:r>
    </w:p>
    <w:p w:rsid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 xml:space="preserve">7. Кодекс служит основой для формирования должной морали в сфере муниципальной службы, уважительного отношения к муниципальной службе в </w:t>
      </w:r>
      <w:r w:rsidRPr="00E9660D">
        <w:rPr>
          <w:color w:val="000000"/>
          <w:sz w:val="28"/>
          <w:szCs w:val="28"/>
        </w:rPr>
        <w:lastRenderedPageBreak/>
        <w:t>общественном сознании, а также выступает как институт общественного сознания и нравственности муниципальных служащих, их самоконтроля.</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E9660D" w:rsidRPr="00E9660D" w:rsidRDefault="00E9660D" w:rsidP="00E9660D">
      <w:pPr>
        <w:pStyle w:val="a4"/>
        <w:spacing w:before="0" w:beforeAutospacing="0" w:after="0" w:afterAutospacing="0"/>
        <w:ind w:firstLine="412"/>
        <w:jc w:val="both"/>
        <w:rPr>
          <w:color w:val="000000"/>
          <w:sz w:val="28"/>
          <w:szCs w:val="28"/>
        </w:rPr>
      </w:pPr>
      <w:r w:rsidRPr="00E9660D">
        <w:rPr>
          <w:color w:val="000000"/>
          <w:sz w:val="28"/>
          <w:szCs w:val="28"/>
        </w:rPr>
        <w:t> </w:t>
      </w:r>
    </w:p>
    <w:p w:rsidR="00E9660D" w:rsidRPr="00E9660D" w:rsidRDefault="00E9660D" w:rsidP="00E9660D">
      <w:pPr>
        <w:pStyle w:val="a4"/>
        <w:spacing w:before="0" w:beforeAutospacing="0" w:after="0" w:afterAutospacing="0"/>
        <w:ind w:firstLine="412"/>
        <w:jc w:val="center"/>
        <w:rPr>
          <w:color w:val="000000"/>
          <w:sz w:val="28"/>
          <w:szCs w:val="28"/>
        </w:rPr>
      </w:pPr>
      <w:r w:rsidRPr="00E9660D">
        <w:rPr>
          <w:b/>
          <w:bCs/>
          <w:color w:val="000000"/>
          <w:sz w:val="28"/>
          <w:szCs w:val="28"/>
        </w:rPr>
        <w:t>II. Основные принципы и правила служебного</w:t>
      </w:r>
    </w:p>
    <w:p w:rsidR="00E9660D" w:rsidRPr="00E9660D" w:rsidRDefault="00E9660D" w:rsidP="00E9660D">
      <w:pPr>
        <w:pStyle w:val="a4"/>
        <w:spacing w:before="0" w:beforeAutospacing="0" w:after="0" w:afterAutospacing="0"/>
        <w:ind w:firstLine="412"/>
        <w:jc w:val="center"/>
        <w:rPr>
          <w:color w:val="000000"/>
          <w:sz w:val="28"/>
          <w:szCs w:val="28"/>
        </w:rPr>
      </w:pPr>
      <w:r w:rsidRPr="00E9660D">
        <w:rPr>
          <w:b/>
          <w:bCs/>
          <w:color w:val="000000"/>
          <w:sz w:val="28"/>
          <w:szCs w:val="28"/>
        </w:rPr>
        <w:t>поведения муниципальных служащих</w:t>
      </w:r>
    </w:p>
    <w:p w:rsidR="00E9660D" w:rsidRPr="00E9660D" w:rsidRDefault="00E9660D" w:rsidP="00E9660D">
      <w:pPr>
        <w:pStyle w:val="a4"/>
        <w:spacing w:before="0" w:beforeAutospacing="0" w:after="0" w:afterAutospacing="0"/>
        <w:ind w:firstLine="412"/>
        <w:jc w:val="both"/>
        <w:rPr>
          <w:color w:val="000000"/>
          <w:sz w:val="28"/>
          <w:szCs w:val="28"/>
        </w:rPr>
      </w:pPr>
      <w:r w:rsidRPr="00E9660D">
        <w:rPr>
          <w:color w:val="000000"/>
          <w:sz w:val="28"/>
          <w:szCs w:val="28"/>
        </w:rPr>
        <w:t> </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 xml:space="preserve">9. Основные принципы служебного поведения муниципальных служащих </w:t>
      </w:r>
      <w:r>
        <w:rPr>
          <w:color w:val="000000"/>
          <w:sz w:val="28"/>
          <w:szCs w:val="28"/>
        </w:rPr>
        <w:t xml:space="preserve">администрации округа </w:t>
      </w:r>
      <w:r w:rsidRPr="00E9660D">
        <w:rPr>
          <w:color w:val="000000"/>
          <w:sz w:val="28"/>
          <w:szCs w:val="28"/>
        </w:rPr>
        <w:t>являются основой поведения граждан Российской Федерации в связи с нахождением их на муниципальной службе.</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10. Муниципальные служащие, сознавая ответственность перед государством, обществом и гражданами, призваны:</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в) осуществлять свою деятельность в пределах полномочий соответствующего органа местного самоуправления;</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9660D" w:rsidRPr="00E9660D" w:rsidRDefault="00E9660D" w:rsidP="00E9660D">
      <w:pPr>
        <w:pStyle w:val="a4"/>
        <w:spacing w:before="0" w:beforeAutospacing="0" w:after="0" w:afterAutospacing="0"/>
        <w:ind w:firstLine="540"/>
        <w:jc w:val="both"/>
        <w:rPr>
          <w:color w:val="000000"/>
          <w:sz w:val="28"/>
          <w:szCs w:val="28"/>
        </w:rPr>
      </w:pPr>
      <w:proofErr w:type="spellStart"/>
      <w:r w:rsidRPr="00E9660D">
        <w:rPr>
          <w:color w:val="000000"/>
          <w:sz w:val="28"/>
          <w:szCs w:val="28"/>
        </w:rPr>
        <w:t>д</w:t>
      </w:r>
      <w:proofErr w:type="spellEnd"/>
      <w:r w:rsidRPr="00E9660D">
        <w:rPr>
          <w:color w:val="000000"/>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E9660D" w:rsidRPr="00E9660D" w:rsidRDefault="00E9660D" w:rsidP="00E9660D">
      <w:pPr>
        <w:pStyle w:val="a4"/>
        <w:spacing w:before="0" w:beforeAutospacing="0" w:after="0" w:afterAutospacing="0"/>
        <w:ind w:firstLine="540"/>
        <w:jc w:val="both"/>
        <w:rPr>
          <w:color w:val="000000"/>
          <w:sz w:val="28"/>
          <w:szCs w:val="28"/>
        </w:rPr>
      </w:pPr>
      <w:proofErr w:type="spellStart"/>
      <w:r w:rsidRPr="00E9660D">
        <w:rPr>
          <w:color w:val="000000"/>
          <w:sz w:val="28"/>
          <w:szCs w:val="28"/>
        </w:rPr>
        <w:t>з</w:t>
      </w:r>
      <w:proofErr w:type="spellEnd"/>
      <w:r w:rsidRPr="00E9660D">
        <w:rPr>
          <w:color w:val="000000"/>
          <w:sz w:val="28"/>
          <w:szCs w:val="28"/>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и) соблюдать нормы служебной, профессиональной этики и правила делового поведения;</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к) проявлять корректность и внимательность в обращении с гражданами и должностными лицами;</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E9660D">
        <w:rPr>
          <w:color w:val="000000"/>
          <w:sz w:val="28"/>
          <w:szCs w:val="28"/>
        </w:rPr>
        <w:t>конфессий</w:t>
      </w:r>
      <w:proofErr w:type="spellEnd"/>
      <w:r w:rsidRPr="00E9660D">
        <w:rPr>
          <w:color w:val="000000"/>
          <w:sz w:val="28"/>
          <w:szCs w:val="28"/>
        </w:rPr>
        <w:t>, способствовать межнациональному и межконфессиональному согласию;</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lastRenderedPageBreak/>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E9660D" w:rsidRPr="0071249B" w:rsidRDefault="00E9660D" w:rsidP="00E9660D">
      <w:pPr>
        <w:pStyle w:val="a4"/>
        <w:spacing w:before="0" w:beforeAutospacing="0" w:after="0" w:afterAutospacing="0"/>
        <w:ind w:firstLine="540"/>
        <w:jc w:val="both"/>
        <w:rPr>
          <w:sz w:val="28"/>
          <w:szCs w:val="28"/>
        </w:rPr>
      </w:pPr>
      <w:proofErr w:type="spellStart"/>
      <w:r w:rsidRPr="0071249B">
        <w:rPr>
          <w:sz w:val="28"/>
          <w:szCs w:val="28"/>
        </w:rPr>
        <w:t>н</w:t>
      </w:r>
      <w:proofErr w:type="spellEnd"/>
      <w:r w:rsidRPr="0071249B">
        <w:rPr>
          <w:sz w:val="28"/>
          <w:szCs w:val="28"/>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E9660D" w:rsidRPr="0071249B" w:rsidRDefault="00E9660D" w:rsidP="00E9660D">
      <w:pPr>
        <w:pStyle w:val="a4"/>
        <w:spacing w:before="0" w:beforeAutospacing="0" w:after="0" w:afterAutospacing="0"/>
        <w:ind w:firstLine="540"/>
        <w:jc w:val="both"/>
        <w:rPr>
          <w:sz w:val="28"/>
          <w:szCs w:val="28"/>
        </w:rPr>
      </w:pPr>
      <w:proofErr w:type="spellStart"/>
      <w:r w:rsidRPr="0071249B">
        <w:rPr>
          <w:sz w:val="28"/>
          <w:szCs w:val="28"/>
        </w:rPr>
        <w:t>п</w:t>
      </w:r>
      <w:proofErr w:type="spellEnd"/>
      <w:r w:rsidRPr="0071249B">
        <w:rPr>
          <w:sz w:val="28"/>
          <w:szCs w:val="28"/>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E9660D" w:rsidRPr="0071249B" w:rsidRDefault="00E9660D" w:rsidP="00E9660D">
      <w:pPr>
        <w:pStyle w:val="a4"/>
        <w:spacing w:before="0" w:beforeAutospacing="0" w:after="0" w:afterAutospacing="0"/>
        <w:ind w:firstLine="540"/>
        <w:jc w:val="both"/>
        <w:rPr>
          <w:sz w:val="28"/>
          <w:szCs w:val="28"/>
        </w:rPr>
      </w:pPr>
      <w:proofErr w:type="spellStart"/>
      <w:r w:rsidRPr="0071249B">
        <w:rPr>
          <w:sz w:val="28"/>
          <w:szCs w:val="28"/>
        </w:rPr>
        <w:t>р</w:t>
      </w:r>
      <w:proofErr w:type="spellEnd"/>
      <w:r w:rsidRPr="0071249B">
        <w:rPr>
          <w:sz w:val="28"/>
          <w:szCs w:val="28"/>
        </w:rPr>
        <w:t>) соблюдать установленные в органе местного самоуправления правила публичных выступлений и предоставления служебной информации;</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E9660D" w:rsidRPr="0071249B" w:rsidRDefault="00E9660D" w:rsidP="00E9660D">
      <w:pPr>
        <w:pStyle w:val="a4"/>
        <w:spacing w:before="0" w:beforeAutospacing="0" w:after="0" w:afterAutospacing="0"/>
        <w:ind w:firstLine="540"/>
        <w:jc w:val="both"/>
        <w:rPr>
          <w:sz w:val="28"/>
          <w:szCs w:val="28"/>
        </w:rPr>
      </w:pPr>
      <w:proofErr w:type="gramStart"/>
      <w:r w:rsidRPr="0071249B">
        <w:rPr>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w:t>
      </w:r>
      <w:proofErr w:type="gramEnd"/>
      <w:r w:rsidRPr="0071249B">
        <w:rPr>
          <w:sz w:val="28"/>
          <w:szCs w:val="28"/>
        </w:rPr>
        <w:t xml:space="preserve">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t xml:space="preserve">11. </w:t>
      </w:r>
      <w:proofErr w:type="gramStart"/>
      <w:r w:rsidRPr="0071249B">
        <w:rPr>
          <w:sz w:val="28"/>
          <w:szCs w:val="28"/>
        </w:rPr>
        <w:t>Муниципальные служащие обязаны соблюдать </w:t>
      </w:r>
      <w:hyperlink r:id="rId10" w:tgtFrame="_blank" w:history="1">
        <w:r w:rsidRPr="0071249B">
          <w:rPr>
            <w:rStyle w:val="hyperlink"/>
            <w:sz w:val="28"/>
            <w:szCs w:val="28"/>
          </w:rPr>
          <w:t>Конституцию Российской Федерации</w:t>
        </w:r>
      </w:hyperlink>
      <w:r w:rsidRPr="0071249B">
        <w:rPr>
          <w:sz w:val="28"/>
          <w:szCs w:val="28"/>
        </w:rPr>
        <w:t> Российской Федерации, федеральные конституционные и федеральные законы, иные нормативные правовые акты Российской Федерации.</w:t>
      </w:r>
      <w:proofErr w:type="gramEnd"/>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lastRenderedPageBreak/>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E9660D" w:rsidRPr="00E9660D" w:rsidRDefault="00E9660D" w:rsidP="00E9660D">
      <w:pPr>
        <w:pStyle w:val="a4"/>
        <w:spacing w:before="0" w:beforeAutospacing="0" w:after="0" w:afterAutospacing="0"/>
        <w:ind w:firstLine="540"/>
        <w:jc w:val="both"/>
        <w:rPr>
          <w:color w:val="000000"/>
          <w:sz w:val="28"/>
          <w:szCs w:val="28"/>
        </w:rPr>
      </w:pPr>
      <w:r w:rsidRPr="0071249B">
        <w:rPr>
          <w:sz w:val="28"/>
          <w:szCs w:val="28"/>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w:t>
      </w:r>
      <w:r w:rsidRPr="00E9660D">
        <w:rPr>
          <w:color w:val="000000"/>
          <w:sz w:val="28"/>
          <w:szCs w:val="28"/>
        </w:rPr>
        <w:t xml:space="preserve"> к нему каких-либо лиц в целях склонения его к совершению коррупционных правонарушений.</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 xml:space="preserve">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sidRPr="00E9660D">
        <w:rPr>
          <w:color w:val="000000"/>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а) принимать меры по предотвращению и урегулированию конфликта интересов;</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б) принимать меры по предупреждению коррупции;</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 xml:space="preserve">22. Муниципальный служащий, наделенный организационно-распорядительными полномочиями по отношению к другим муниципальным </w:t>
      </w:r>
      <w:r w:rsidRPr="00E9660D">
        <w:rPr>
          <w:color w:val="000000"/>
          <w:sz w:val="28"/>
          <w:szCs w:val="28"/>
        </w:rPr>
        <w:lastRenderedPageBreak/>
        <w:t>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23. Муниципальный служащий, наделенный организационно-распорядительными полномочиями по отношению к другим государственным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E9660D" w:rsidRPr="00E9660D" w:rsidRDefault="00E9660D" w:rsidP="00E9660D">
      <w:pPr>
        <w:pStyle w:val="a4"/>
        <w:spacing w:before="0" w:beforeAutospacing="0" w:after="0" w:afterAutospacing="0"/>
        <w:ind w:firstLine="412"/>
        <w:jc w:val="both"/>
        <w:rPr>
          <w:color w:val="000000"/>
          <w:sz w:val="28"/>
          <w:szCs w:val="28"/>
        </w:rPr>
      </w:pPr>
      <w:r w:rsidRPr="00E9660D">
        <w:rPr>
          <w:color w:val="000000"/>
          <w:sz w:val="28"/>
          <w:szCs w:val="28"/>
        </w:rPr>
        <w:t> </w:t>
      </w:r>
    </w:p>
    <w:p w:rsidR="00E9660D" w:rsidRPr="00E9660D" w:rsidRDefault="00E9660D" w:rsidP="00E9660D">
      <w:pPr>
        <w:pStyle w:val="a4"/>
        <w:spacing w:before="0" w:beforeAutospacing="0" w:after="0" w:afterAutospacing="0"/>
        <w:ind w:firstLine="412"/>
        <w:jc w:val="center"/>
        <w:rPr>
          <w:color w:val="000000"/>
          <w:sz w:val="28"/>
          <w:szCs w:val="28"/>
        </w:rPr>
      </w:pPr>
      <w:r w:rsidRPr="00E9660D">
        <w:rPr>
          <w:b/>
          <w:bCs/>
          <w:color w:val="000000"/>
          <w:sz w:val="28"/>
          <w:szCs w:val="28"/>
        </w:rPr>
        <w:t>III. Рекомендательные этические правила</w:t>
      </w:r>
    </w:p>
    <w:p w:rsidR="00E9660D" w:rsidRPr="00E9660D" w:rsidRDefault="00E9660D" w:rsidP="00E9660D">
      <w:pPr>
        <w:pStyle w:val="a4"/>
        <w:spacing w:before="0" w:beforeAutospacing="0" w:after="0" w:afterAutospacing="0"/>
        <w:ind w:firstLine="412"/>
        <w:jc w:val="center"/>
        <w:rPr>
          <w:color w:val="000000"/>
          <w:sz w:val="28"/>
          <w:szCs w:val="28"/>
        </w:rPr>
      </w:pPr>
      <w:r w:rsidRPr="00E9660D">
        <w:rPr>
          <w:b/>
          <w:bCs/>
          <w:color w:val="000000"/>
          <w:sz w:val="28"/>
          <w:szCs w:val="28"/>
        </w:rPr>
        <w:t>служебного поведения муниципальных служащих</w:t>
      </w:r>
    </w:p>
    <w:p w:rsidR="00E9660D" w:rsidRPr="00E9660D" w:rsidRDefault="00E9660D" w:rsidP="00E9660D">
      <w:pPr>
        <w:pStyle w:val="a4"/>
        <w:spacing w:before="0" w:beforeAutospacing="0" w:after="0" w:afterAutospacing="0"/>
        <w:ind w:firstLine="412"/>
        <w:jc w:val="both"/>
        <w:rPr>
          <w:color w:val="000000"/>
          <w:sz w:val="28"/>
          <w:szCs w:val="28"/>
        </w:rPr>
      </w:pPr>
      <w:r w:rsidRPr="00E9660D">
        <w:rPr>
          <w:color w:val="000000"/>
          <w:sz w:val="28"/>
          <w:szCs w:val="28"/>
        </w:rPr>
        <w:t> </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 xml:space="preserve">25. В служебном поведении муниципальный служащий воздерживается </w:t>
      </w:r>
      <w:proofErr w:type="gramStart"/>
      <w:r w:rsidRPr="00E9660D">
        <w:rPr>
          <w:color w:val="000000"/>
          <w:sz w:val="28"/>
          <w:szCs w:val="28"/>
        </w:rPr>
        <w:t>от</w:t>
      </w:r>
      <w:proofErr w:type="gramEnd"/>
      <w:r w:rsidRPr="00E9660D">
        <w:rPr>
          <w:color w:val="000000"/>
          <w:sz w:val="28"/>
          <w:szCs w:val="28"/>
        </w:rPr>
        <w:t>:</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г) курения во время служебных совещаний, бесед, иного служебного общения с гражданами.</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27.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E9660D" w:rsidRPr="00E9660D" w:rsidRDefault="00E9660D" w:rsidP="00E9660D">
      <w:pPr>
        <w:pStyle w:val="a4"/>
        <w:spacing w:before="0" w:beforeAutospacing="0" w:after="0" w:afterAutospacing="0"/>
        <w:ind w:firstLine="540"/>
        <w:jc w:val="both"/>
        <w:rPr>
          <w:color w:val="000000"/>
          <w:sz w:val="28"/>
          <w:szCs w:val="28"/>
        </w:rPr>
      </w:pPr>
      <w:r w:rsidRPr="00E9660D">
        <w:rPr>
          <w:color w:val="000000"/>
          <w:sz w:val="28"/>
          <w:szCs w:val="28"/>
        </w:rPr>
        <w:t>28.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E9660D" w:rsidRDefault="00E9660D" w:rsidP="00E9660D">
      <w:pPr>
        <w:pStyle w:val="a4"/>
        <w:spacing w:before="0" w:beforeAutospacing="0" w:after="0" w:afterAutospacing="0"/>
        <w:ind w:firstLine="412"/>
        <w:jc w:val="both"/>
        <w:rPr>
          <w:color w:val="000000"/>
          <w:sz w:val="28"/>
          <w:szCs w:val="28"/>
        </w:rPr>
      </w:pPr>
      <w:r w:rsidRPr="00E9660D">
        <w:rPr>
          <w:color w:val="000000"/>
          <w:sz w:val="28"/>
          <w:szCs w:val="28"/>
        </w:rPr>
        <w:t> </w:t>
      </w:r>
    </w:p>
    <w:p w:rsidR="0071249B" w:rsidRDefault="0071249B" w:rsidP="00E9660D">
      <w:pPr>
        <w:pStyle w:val="a4"/>
        <w:spacing w:before="0" w:beforeAutospacing="0" w:after="0" w:afterAutospacing="0"/>
        <w:ind w:firstLine="412"/>
        <w:jc w:val="both"/>
        <w:rPr>
          <w:color w:val="000000"/>
          <w:sz w:val="28"/>
          <w:szCs w:val="28"/>
        </w:rPr>
      </w:pPr>
    </w:p>
    <w:p w:rsidR="0071249B" w:rsidRDefault="0071249B" w:rsidP="00E9660D">
      <w:pPr>
        <w:pStyle w:val="a4"/>
        <w:spacing w:before="0" w:beforeAutospacing="0" w:after="0" w:afterAutospacing="0"/>
        <w:ind w:firstLine="412"/>
        <w:jc w:val="both"/>
        <w:rPr>
          <w:color w:val="000000"/>
          <w:sz w:val="28"/>
          <w:szCs w:val="28"/>
        </w:rPr>
      </w:pPr>
    </w:p>
    <w:p w:rsidR="0071249B" w:rsidRDefault="0071249B" w:rsidP="00E9660D">
      <w:pPr>
        <w:pStyle w:val="a4"/>
        <w:spacing w:before="0" w:beforeAutospacing="0" w:after="0" w:afterAutospacing="0"/>
        <w:ind w:firstLine="412"/>
        <w:jc w:val="both"/>
        <w:rPr>
          <w:color w:val="000000"/>
          <w:sz w:val="28"/>
          <w:szCs w:val="28"/>
        </w:rPr>
      </w:pPr>
    </w:p>
    <w:p w:rsidR="0071249B" w:rsidRPr="0071249B" w:rsidRDefault="0071249B" w:rsidP="00E9660D">
      <w:pPr>
        <w:pStyle w:val="a4"/>
        <w:spacing w:before="0" w:beforeAutospacing="0" w:after="0" w:afterAutospacing="0"/>
        <w:ind w:firstLine="412"/>
        <w:jc w:val="both"/>
        <w:rPr>
          <w:sz w:val="28"/>
          <w:szCs w:val="28"/>
        </w:rPr>
      </w:pPr>
    </w:p>
    <w:p w:rsidR="00E9660D" w:rsidRPr="0071249B" w:rsidRDefault="00E9660D" w:rsidP="00E9660D">
      <w:pPr>
        <w:pStyle w:val="a4"/>
        <w:spacing w:before="0" w:beforeAutospacing="0" w:after="0" w:afterAutospacing="0"/>
        <w:ind w:firstLine="412"/>
        <w:jc w:val="center"/>
        <w:rPr>
          <w:sz w:val="28"/>
          <w:szCs w:val="28"/>
        </w:rPr>
      </w:pPr>
      <w:r w:rsidRPr="0071249B">
        <w:rPr>
          <w:b/>
          <w:bCs/>
          <w:sz w:val="28"/>
          <w:szCs w:val="28"/>
        </w:rPr>
        <w:t>IV. Ответственность за нарушение положений Кодекса</w:t>
      </w:r>
    </w:p>
    <w:p w:rsidR="00E9660D" w:rsidRPr="0071249B" w:rsidRDefault="00E9660D" w:rsidP="00E9660D">
      <w:pPr>
        <w:pStyle w:val="a4"/>
        <w:spacing w:before="0" w:beforeAutospacing="0" w:after="0" w:afterAutospacing="0"/>
        <w:ind w:firstLine="412"/>
        <w:jc w:val="both"/>
        <w:rPr>
          <w:sz w:val="28"/>
          <w:szCs w:val="28"/>
        </w:rPr>
      </w:pPr>
      <w:r w:rsidRPr="0071249B">
        <w:rPr>
          <w:sz w:val="28"/>
          <w:szCs w:val="28"/>
        </w:rPr>
        <w:t> </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t xml:space="preserve">29. </w:t>
      </w:r>
      <w:proofErr w:type="gramStart"/>
      <w:r w:rsidRPr="0071249B">
        <w:rPr>
          <w:sz w:val="28"/>
          <w:szCs w:val="28"/>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w:t>
      </w:r>
      <w:hyperlink r:id="rId11" w:history="1">
        <w:r w:rsidRPr="0071249B">
          <w:rPr>
            <w:rStyle w:val="a3"/>
            <w:color w:val="auto"/>
            <w:sz w:val="28"/>
            <w:szCs w:val="28"/>
            <w:u w:val="none"/>
          </w:rPr>
          <w:t>Указом</w:t>
        </w:r>
      </w:hyperlink>
      <w:r w:rsidRPr="0071249B">
        <w:rPr>
          <w:sz w:val="28"/>
          <w:szCs w:val="28"/>
        </w:rPr>
        <w:t> Президента Российской Федерации от 1 июля 2010 г</w:t>
      </w:r>
      <w:r w:rsidR="0071249B">
        <w:rPr>
          <w:sz w:val="28"/>
          <w:szCs w:val="28"/>
        </w:rPr>
        <w:t>ода</w:t>
      </w:r>
      <w:r w:rsidRPr="0071249B">
        <w:rPr>
          <w:sz w:val="28"/>
          <w:szCs w:val="28"/>
        </w:rPr>
        <w:t>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w:t>
      </w:r>
      <w:proofErr w:type="gramEnd"/>
      <w:r w:rsidRPr="0071249B">
        <w:rPr>
          <w:sz w:val="28"/>
          <w:szCs w:val="28"/>
        </w:rPr>
        <w:t xml:space="preserve"> положений Кодекса влечет применение к муниципальному служащему мер юридической ответственности.</w:t>
      </w:r>
    </w:p>
    <w:p w:rsidR="00E9660D" w:rsidRPr="0071249B" w:rsidRDefault="00E9660D" w:rsidP="00E9660D">
      <w:pPr>
        <w:pStyle w:val="a4"/>
        <w:spacing w:before="0" w:beforeAutospacing="0" w:after="0" w:afterAutospacing="0"/>
        <w:ind w:firstLine="540"/>
        <w:jc w:val="both"/>
        <w:rPr>
          <w:sz w:val="28"/>
          <w:szCs w:val="28"/>
        </w:rPr>
      </w:pPr>
      <w:r w:rsidRPr="0071249B">
        <w:rPr>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E9660D" w:rsidRPr="0071249B" w:rsidRDefault="00E9660D" w:rsidP="00E9660D">
      <w:pPr>
        <w:pStyle w:val="a4"/>
        <w:spacing w:before="0" w:beforeAutospacing="0" w:after="0" w:afterAutospacing="0"/>
        <w:ind w:firstLine="412"/>
        <w:jc w:val="both"/>
        <w:rPr>
          <w:rFonts w:ascii="Arial" w:hAnsi="Arial" w:cs="Arial"/>
          <w:sz w:val="18"/>
          <w:szCs w:val="18"/>
        </w:rPr>
      </w:pPr>
      <w:r w:rsidRPr="0071249B">
        <w:rPr>
          <w:rFonts w:ascii="Arial" w:hAnsi="Arial" w:cs="Arial"/>
          <w:sz w:val="28"/>
          <w:szCs w:val="28"/>
        </w:rPr>
        <w:t> </w:t>
      </w:r>
    </w:p>
    <w:p w:rsidR="00E9660D" w:rsidRPr="0071249B" w:rsidRDefault="00E9660D" w:rsidP="00E9660D">
      <w:pPr>
        <w:spacing w:after="0" w:line="240" w:lineRule="auto"/>
        <w:ind w:firstLine="709"/>
        <w:jc w:val="center"/>
        <w:rPr>
          <w:rFonts w:ascii="Times New Roman" w:hAnsi="Times New Roman" w:cs="Times New Roman"/>
          <w:b/>
          <w:sz w:val="28"/>
          <w:szCs w:val="28"/>
        </w:rPr>
      </w:pPr>
    </w:p>
    <w:p w:rsidR="00E9660D" w:rsidRPr="00C84082" w:rsidRDefault="00E9660D" w:rsidP="00C84082">
      <w:pPr>
        <w:spacing w:after="0" w:line="240" w:lineRule="auto"/>
        <w:ind w:left="5670"/>
        <w:rPr>
          <w:rFonts w:ascii="Times New Roman" w:hAnsi="Times New Roman" w:cs="Times New Roman"/>
          <w:sz w:val="28"/>
          <w:szCs w:val="28"/>
        </w:rPr>
      </w:pPr>
    </w:p>
    <w:sectPr w:rsidR="00E9660D" w:rsidRPr="00C84082" w:rsidSect="00E9660D">
      <w:pgSz w:w="11906" w:h="16838"/>
      <w:pgMar w:top="650" w:right="566" w:bottom="709" w:left="1560" w:header="720" w:footer="720" w:gutter="0"/>
      <w:cols w:space="720"/>
      <w:titlePg/>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84082"/>
    <w:rsid w:val="001A0A2A"/>
    <w:rsid w:val="001F0228"/>
    <w:rsid w:val="002235A8"/>
    <w:rsid w:val="002A2248"/>
    <w:rsid w:val="004370CE"/>
    <w:rsid w:val="004D100C"/>
    <w:rsid w:val="0071249B"/>
    <w:rsid w:val="00B74D00"/>
    <w:rsid w:val="00BB756F"/>
    <w:rsid w:val="00C84082"/>
    <w:rsid w:val="00CA43F0"/>
    <w:rsid w:val="00D2724B"/>
    <w:rsid w:val="00E83A78"/>
    <w:rsid w:val="00E9660D"/>
    <w:rsid w:val="00F85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6F"/>
  </w:style>
  <w:style w:type="paragraph" w:styleId="2">
    <w:name w:val="heading 2"/>
    <w:basedOn w:val="a"/>
    <w:next w:val="a"/>
    <w:link w:val="20"/>
    <w:qFormat/>
    <w:rsid w:val="00C84082"/>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4082"/>
    <w:rPr>
      <w:rFonts w:ascii="Times New Roman" w:eastAsia="Times New Roman" w:hAnsi="Times New Roman" w:cs="Times New Roman"/>
      <w:sz w:val="28"/>
      <w:szCs w:val="20"/>
    </w:rPr>
  </w:style>
  <w:style w:type="paragraph" w:customStyle="1" w:styleId="ConsPlusNormal">
    <w:name w:val="ConsPlusNormal"/>
    <w:rsid w:val="00C84082"/>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rsid w:val="00C84082"/>
    <w:rPr>
      <w:color w:val="0000FF"/>
      <w:u w:val="single"/>
    </w:rPr>
  </w:style>
  <w:style w:type="paragraph" w:customStyle="1" w:styleId="Standard">
    <w:name w:val="Standard"/>
    <w:rsid w:val="00C84082"/>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4">
    <w:name w:val="Normal (Web)"/>
    <w:basedOn w:val="a"/>
    <w:uiPriority w:val="99"/>
    <w:semiHidden/>
    <w:unhideWhenUsed/>
    <w:rsid w:val="002A2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CA43F0"/>
  </w:style>
  <w:style w:type="character" w:styleId="a5">
    <w:name w:val="Emphasis"/>
    <w:basedOn w:val="a0"/>
    <w:uiPriority w:val="20"/>
    <w:qFormat/>
    <w:rsid w:val="00E9660D"/>
    <w:rPr>
      <w:i/>
      <w:iCs/>
    </w:rPr>
  </w:style>
</w:styles>
</file>

<file path=word/webSettings.xml><?xml version="1.0" encoding="utf-8"?>
<w:webSettings xmlns:r="http://schemas.openxmlformats.org/officeDocument/2006/relationships" xmlns:w="http://schemas.openxmlformats.org/wordprocessingml/2006/main">
  <w:divs>
    <w:div w:id="521087152">
      <w:bodyDiv w:val="1"/>
      <w:marLeft w:val="0"/>
      <w:marRight w:val="0"/>
      <w:marTop w:val="0"/>
      <w:marBottom w:val="0"/>
      <w:divBdr>
        <w:top w:val="none" w:sz="0" w:space="0" w:color="auto"/>
        <w:left w:val="none" w:sz="0" w:space="0" w:color="auto"/>
        <w:bottom w:val="none" w:sz="0" w:space="0" w:color="auto"/>
        <w:right w:val="none" w:sz="0" w:space="0" w:color="auto"/>
      </w:divBdr>
    </w:div>
    <w:div w:id="923224079">
      <w:bodyDiv w:val="1"/>
      <w:marLeft w:val="0"/>
      <w:marRight w:val="0"/>
      <w:marTop w:val="0"/>
      <w:marBottom w:val="0"/>
      <w:divBdr>
        <w:top w:val="none" w:sz="0" w:space="0" w:color="auto"/>
        <w:left w:val="none" w:sz="0" w:space="0" w:color="auto"/>
        <w:bottom w:val="none" w:sz="0" w:space="0" w:color="auto"/>
        <w:right w:val="none" w:sz="0" w:space="0" w:color="auto"/>
      </w:divBdr>
    </w:div>
    <w:div w:id="1278487110">
      <w:bodyDiv w:val="1"/>
      <w:marLeft w:val="0"/>
      <w:marRight w:val="0"/>
      <w:marTop w:val="0"/>
      <w:marBottom w:val="0"/>
      <w:divBdr>
        <w:top w:val="none" w:sz="0" w:space="0" w:color="auto"/>
        <w:left w:val="none" w:sz="0" w:space="0" w:color="auto"/>
        <w:bottom w:val="none" w:sz="0" w:space="0" w:color="auto"/>
        <w:right w:val="none" w:sz="0" w:space="0" w:color="auto"/>
      </w:divBdr>
    </w:div>
    <w:div w:id="1504585042">
      <w:bodyDiv w:val="1"/>
      <w:marLeft w:val="0"/>
      <w:marRight w:val="0"/>
      <w:marTop w:val="0"/>
      <w:marBottom w:val="0"/>
      <w:divBdr>
        <w:top w:val="none" w:sz="0" w:space="0" w:color="auto"/>
        <w:left w:val="none" w:sz="0" w:space="0" w:color="auto"/>
        <w:bottom w:val="none" w:sz="0" w:space="0" w:color="auto"/>
        <w:right w:val="none" w:sz="0" w:space="0" w:color="auto"/>
      </w:divBdr>
    </w:div>
    <w:div w:id="21132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648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login.consultant.ru/link/?req=doc&amp;base=LAW&amp;n=450736&amp;dst=100053" TargetMode="External"/><Relationship Id="rId5" Type="http://schemas.openxmlformats.org/officeDocument/2006/relationships/hyperlink" Target="https://pravo-search.minjust.ru/bigs/showDocument.html?id=BBF89570-6239-4CFB-BDBA-5B454C14E321" TargetMode="External"/><Relationship Id="rId10"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9AA48369-618A-4BB4-B4B8-AE15F2B7EBF6" TargetMode="External"/><Relationship Id="rId9" Type="http://schemas.openxmlformats.org/officeDocument/2006/relationships/hyperlink" Target="https://login.consultant.ru/link/?req=doc&amp;base=LAW&amp;n=393702&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Zverdvd.org</cp:lastModifiedBy>
  <cp:revision>3</cp:revision>
  <cp:lastPrinted>2025-01-04T10:05:00Z</cp:lastPrinted>
  <dcterms:created xsi:type="dcterms:W3CDTF">2025-01-04T10:06:00Z</dcterms:created>
  <dcterms:modified xsi:type="dcterms:W3CDTF">2025-01-16T08:10:00Z</dcterms:modified>
</cp:coreProperties>
</file>