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2B" w:rsidRPr="00DC5F2B" w:rsidRDefault="00DC5F2B" w:rsidP="00DC5F2B">
      <w:pPr>
        <w:jc w:val="center"/>
        <w:rPr>
          <w:sz w:val="24"/>
          <w:szCs w:val="24"/>
        </w:rPr>
      </w:pPr>
      <w:r w:rsidRPr="00BD1C9A">
        <w:rPr>
          <w:sz w:val="24"/>
          <w:szCs w:val="24"/>
        </w:rPr>
        <w:t>АДМИНИСТРАЦИЯ ВО</w:t>
      </w:r>
      <w:r w:rsidR="00BD1C9A" w:rsidRPr="00BD1C9A">
        <w:rPr>
          <w:sz w:val="24"/>
          <w:szCs w:val="24"/>
        </w:rPr>
        <w:t xml:space="preserve">ЖЕГОДСКОГО МУНИЦИПАЛЬНОГО </w:t>
      </w:r>
      <w:r w:rsidR="00BD1C9A" w:rsidRPr="00F84244">
        <w:rPr>
          <w:sz w:val="24"/>
          <w:szCs w:val="24"/>
        </w:rPr>
        <w:t>ОКРУГА</w:t>
      </w:r>
    </w:p>
    <w:p w:rsidR="00DC5F2B" w:rsidRPr="00DC5F2B" w:rsidRDefault="00DC5F2B" w:rsidP="00DC5F2B">
      <w:pPr>
        <w:jc w:val="center"/>
      </w:pPr>
    </w:p>
    <w:p w:rsidR="00DC5F2B" w:rsidRPr="00DC5F2B" w:rsidRDefault="00DC5F2B" w:rsidP="00DC5F2B">
      <w:pPr>
        <w:keepNext/>
        <w:jc w:val="center"/>
        <w:outlineLvl w:val="0"/>
        <w:rPr>
          <w:b/>
          <w:sz w:val="36"/>
        </w:rPr>
      </w:pPr>
      <w:proofErr w:type="gramStart"/>
      <w:r w:rsidRPr="00DC5F2B">
        <w:rPr>
          <w:b/>
          <w:sz w:val="36"/>
        </w:rPr>
        <w:t>П</w:t>
      </w:r>
      <w:proofErr w:type="gramEnd"/>
      <w:r w:rsidRPr="00DC5F2B">
        <w:rPr>
          <w:b/>
          <w:sz w:val="36"/>
        </w:rPr>
        <w:t xml:space="preserve"> О С Т А Н О В Л Е Н И Е</w:t>
      </w:r>
    </w:p>
    <w:p w:rsidR="00DC5F2B" w:rsidRPr="00DC5F2B" w:rsidRDefault="00DC5F2B" w:rsidP="00DC5F2B">
      <w:pPr>
        <w:jc w:val="center"/>
        <w:rPr>
          <w:b/>
          <w:sz w:val="24"/>
        </w:rPr>
      </w:pPr>
    </w:p>
    <w:p w:rsidR="00DC5F2B" w:rsidRPr="00DC5F2B" w:rsidRDefault="008923B8" w:rsidP="00DC5F2B">
      <w:pPr>
        <w:jc w:val="both"/>
        <w:rPr>
          <w:sz w:val="28"/>
        </w:rPr>
      </w:pPr>
      <w:r w:rsidRPr="008923B8">
        <w:rPr>
          <w:noProof/>
        </w:rPr>
        <w:pict>
          <v:rect id="Прямоугольник 10" o:spid="_x0000_s1039" style="position:absolute;left:0;text-align:left;margin-left:20.7pt;margin-top:13.8pt;width:100.55pt;height:1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" filled="f" stroked="f" strokeweight="1pt">
            <v:textbox inset="1pt,1pt,1pt,1pt">
              <w:txbxContent>
                <w:p w:rsidR="00B81275" w:rsidRPr="007C7C2B" w:rsidRDefault="00B81275" w:rsidP="00DC5F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24.01.2024</w:t>
                  </w:r>
                </w:p>
              </w:txbxContent>
            </v:textbox>
          </v:rect>
        </w:pict>
      </w:r>
      <w:r w:rsidRPr="008923B8">
        <w:rPr>
          <w:noProof/>
        </w:rPr>
        <w:pict>
          <v:rect id="Прямоугольник 9" o:spid="_x0000_s1040" style="position:absolute;left:0;text-align:left;margin-left:144.7pt;margin-top:13.8pt;width:97.7pt;height:1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" filled="f" stroked="f" strokeweight="1pt">
            <v:textbox inset="1pt,1pt,1pt,1pt">
              <w:txbxContent>
                <w:p w:rsidR="00B81275" w:rsidRPr="007C7C2B" w:rsidRDefault="00B81275" w:rsidP="00DC5F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46</w:t>
                  </w:r>
                </w:p>
              </w:txbxContent>
            </v:textbox>
          </v:rect>
        </w:pict>
      </w:r>
    </w:p>
    <w:p w:rsidR="00DC5F2B" w:rsidRPr="00DC5F2B" w:rsidRDefault="00DC5F2B" w:rsidP="00DC5F2B">
      <w:pPr>
        <w:keepNext/>
        <w:jc w:val="both"/>
        <w:outlineLvl w:val="1"/>
        <w:rPr>
          <w:sz w:val="28"/>
        </w:rPr>
      </w:pPr>
      <w:r w:rsidRPr="00DC5F2B">
        <w:rPr>
          <w:sz w:val="28"/>
        </w:rPr>
        <w:t>От _______________ № ______________</w:t>
      </w:r>
    </w:p>
    <w:p w:rsidR="00DC5F2B" w:rsidRPr="00DC5F2B" w:rsidRDefault="00DC5F2B" w:rsidP="00DC5F2B">
      <w:pPr>
        <w:jc w:val="both"/>
        <w:rPr>
          <w:sz w:val="16"/>
        </w:rPr>
      </w:pPr>
      <w:r w:rsidRPr="00DC5F2B">
        <w:rPr>
          <w:sz w:val="16"/>
        </w:rPr>
        <w:tab/>
      </w:r>
      <w:r w:rsidRPr="00DC5F2B">
        <w:rPr>
          <w:sz w:val="16"/>
        </w:rPr>
        <w:tab/>
      </w:r>
      <w:r w:rsidRPr="00DC5F2B">
        <w:rPr>
          <w:sz w:val="16"/>
        </w:rPr>
        <w:tab/>
      </w:r>
    </w:p>
    <w:p w:rsidR="00DC5F2B" w:rsidRPr="00DC5F2B" w:rsidRDefault="00DC5F2B" w:rsidP="00DC5F2B">
      <w:pPr>
        <w:ind w:left="1416" w:firstLine="708"/>
        <w:jc w:val="both"/>
        <w:rPr>
          <w:sz w:val="16"/>
        </w:rPr>
      </w:pPr>
      <w:r w:rsidRPr="00DC5F2B">
        <w:rPr>
          <w:sz w:val="16"/>
        </w:rPr>
        <w:t xml:space="preserve">    п. Вожега</w:t>
      </w:r>
    </w:p>
    <w:p w:rsidR="00DC5F2B" w:rsidRPr="00DC5F2B" w:rsidRDefault="00DC5F2B" w:rsidP="00DC5F2B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DC5F2B" w:rsidRPr="00DC5F2B" w:rsidTr="00491F2C">
        <w:tc>
          <w:tcPr>
            <w:tcW w:w="1276" w:type="dxa"/>
          </w:tcPr>
          <w:p w:rsidR="00DC5F2B" w:rsidRPr="00DC5F2B" w:rsidRDefault="008923B8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  <w:lang w:val="en-US"/>
              </w:rPr>
            </w:pPr>
            <w:r w:rsidRPr="008923B8">
              <w:rPr>
                <w:noProof/>
              </w:rPr>
              <w:pict>
                <v:line id="Прямая соединительная линия 8" o:spid="_x0000_s1044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2IgcLaQIAAJoEAAAOAAAAAAAAAAAAAAAAAC4CAABk&#10;cnMvZTJvRG9jLnhtbFBLAQItABQABgAIAAAAIQBWBDRe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 w:rsidRPr="008923B8">
              <w:rPr>
                <w:noProof/>
              </w:rPr>
              <w:pict>
                <v:line id="Прямая соединительная линия 7" o:spid="_x0000_s1043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AWKLGJiAgAAkAQAAA4AAAAAAAAAAAAAAAAALgIAAGRycy9lMm9E&#10;b2MueG1sUEsBAi0AFAAGAAgAAAAhAH6uDeLcAAAABw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 w:rsidRPr="008923B8">
              <w:rPr>
                <w:noProof/>
              </w:rPr>
              <w:pict>
                <v:line id="Прямая соединительная линия 6" o:spid="_x0000_s1041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AGFrP1YgIAAJAEAAAOAAAAAAAAAAAAAAAAAC4CAABkcnMvZTJvRG9j&#10;LnhtbFBLAQItABQABgAIAAAAIQBq6a5p2gAAAAM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 w:rsidRPr="008923B8">
              <w:rPr>
                <w:noProof/>
              </w:rPr>
              <w:pict>
                <v:line id="Прямая соединительная линия 5" o:spid="_x0000_s1042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</w:p>
          <w:p w:rsidR="00DC5F2B" w:rsidRPr="00DC5F2B" w:rsidRDefault="00DC5F2B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  <w:lang w:val="en-US"/>
              </w:rPr>
            </w:pPr>
          </w:p>
          <w:p w:rsidR="00DC5F2B" w:rsidRPr="00DC5F2B" w:rsidRDefault="00DC5F2B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DC5F2B" w:rsidRPr="00DC5F2B" w:rsidRDefault="00DC5F2B" w:rsidP="00CC59EB">
            <w:pPr>
              <w:jc w:val="both"/>
              <w:rPr>
                <w:sz w:val="28"/>
                <w:highlight w:val="yellow"/>
              </w:rPr>
            </w:pPr>
            <w:r w:rsidRPr="00DC5F2B">
              <w:rPr>
                <w:sz w:val="28"/>
              </w:rPr>
              <w:t>Об утверждении</w:t>
            </w:r>
            <w:r w:rsidR="00EF048C">
              <w:rPr>
                <w:sz w:val="28"/>
              </w:rPr>
              <w:t xml:space="preserve"> административного регламента</w:t>
            </w:r>
            <w:r w:rsidR="00B81275">
              <w:rPr>
                <w:sz w:val="28"/>
              </w:rPr>
              <w:t xml:space="preserve"> </w:t>
            </w:r>
            <w:r w:rsidR="00EF048C">
              <w:rPr>
                <w:sz w:val="28"/>
                <w:szCs w:val="28"/>
              </w:rPr>
              <w:t>предоставления</w:t>
            </w:r>
            <w:r w:rsidRPr="00DC5F2B">
              <w:rPr>
                <w:sz w:val="28"/>
                <w:szCs w:val="28"/>
              </w:rPr>
              <w:t xml:space="preserve"> муниципальной услуги </w:t>
            </w:r>
            <w:r w:rsidR="00B81275">
              <w:rPr>
                <w:color w:val="000000"/>
                <w:spacing w:val="-4"/>
                <w:sz w:val="28"/>
                <w:szCs w:val="28"/>
              </w:rPr>
              <w:t>по</w:t>
            </w:r>
            <w:r w:rsidR="00F05130" w:rsidRPr="00F05130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F05130" w:rsidRPr="00F05130">
              <w:rPr>
                <w:sz w:val="28"/>
                <w:szCs w:val="28"/>
              </w:rPr>
      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352408">
              <w:rPr>
                <w:sz w:val="28"/>
                <w:szCs w:val="28"/>
              </w:rPr>
              <w:t xml:space="preserve"> </w:t>
            </w:r>
            <w:r w:rsidRPr="00DC5F2B">
              <w:rPr>
                <w:sz w:val="28"/>
                <w:szCs w:val="28"/>
              </w:rPr>
              <w:t xml:space="preserve">на территории Вожегодского муниципального </w:t>
            </w:r>
            <w:r w:rsidR="002169B7" w:rsidRPr="00F84244">
              <w:rPr>
                <w:sz w:val="28"/>
                <w:szCs w:val="28"/>
              </w:rPr>
              <w:t>округа</w:t>
            </w:r>
          </w:p>
        </w:tc>
      </w:tr>
    </w:tbl>
    <w:p w:rsidR="00DC5F2B" w:rsidRPr="00DC5F2B" w:rsidRDefault="00DC5F2B" w:rsidP="00DC5F2B">
      <w:pPr>
        <w:jc w:val="both"/>
        <w:rPr>
          <w:sz w:val="28"/>
          <w:highlight w:val="yellow"/>
        </w:rPr>
      </w:pPr>
    </w:p>
    <w:p w:rsidR="00DC5F2B" w:rsidRPr="00DC5F2B" w:rsidRDefault="00DC5F2B" w:rsidP="00DC5F2B">
      <w:pPr>
        <w:jc w:val="both"/>
        <w:rPr>
          <w:sz w:val="28"/>
          <w:highlight w:val="yellow"/>
        </w:rPr>
      </w:pPr>
    </w:p>
    <w:p w:rsidR="00DC5F2B" w:rsidRPr="00DC5F2B" w:rsidRDefault="00DC5F2B" w:rsidP="00DC5F2B">
      <w:pPr>
        <w:jc w:val="both"/>
        <w:rPr>
          <w:sz w:val="28"/>
        </w:rPr>
      </w:pPr>
      <w:r w:rsidRPr="00DC5F2B">
        <w:rPr>
          <w:sz w:val="28"/>
        </w:rPr>
        <w:tab/>
        <w:t>В соответствии с Федеральным законом от  27 июля 2010 года № 210-ФЗ «Об организации предоставления государственных и муниципа</w:t>
      </w:r>
      <w:r w:rsidR="002169B7">
        <w:rPr>
          <w:sz w:val="28"/>
        </w:rPr>
        <w:t>льных услуг»</w:t>
      </w:r>
      <w:r w:rsidR="00FE4666">
        <w:rPr>
          <w:sz w:val="28"/>
        </w:rPr>
        <w:t xml:space="preserve">, </w:t>
      </w:r>
      <w:r w:rsidR="00FE4666" w:rsidRPr="00A40CDF">
        <w:rPr>
          <w:rFonts w:eastAsia="Calibri"/>
          <w:sz w:val="28"/>
        </w:rPr>
        <w:t xml:space="preserve">постановлением администрации Вожегодского муниципального округа </w:t>
      </w:r>
      <w:r w:rsidR="00FE4666">
        <w:rPr>
          <w:rFonts w:eastAsia="Calibri"/>
          <w:sz w:val="28"/>
        </w:rPr>
        <w:t xml:space="preserve">от </w:t>
      </w:r>
      <w:r w:rsidR="00FE4666" w:rsidRPr="00A40CDF">
        <w:rPr>
          <w:rFonts w:eastAsia="Calibri"/>
          <w:sz w:val="28"/>
        </w:rPr>
        <w:t>23 января 2023 года № 46 «Об утверждении Порядка разработки и утверждения административных регламентов предоставления муниципальных услуг»</w:t>
      </w:r>
      <w:r w:rsidR="002169B7">
        <w:rPr>
          <w:sz w:val="28"/>
        </w:rPr>
        <w:t xml:space="preserve"> администрация </w:t>
      </w:r>
      <w:r w:rsidR="00A668C9">
        <w:rPr>
          <w:sz w:val="28"/>
        </w:rPr>
        <w:t>округа</w:t>
      </w:r>
    </w:p>
    <w:p w:rsidR="00DC5F2B" w:rsidRPr="00DC5F2B" w:rsidRDefault="00DC5F2B" w:rsidP="00DC5F2B">
      <w:pPr>
        <w:widowControl w:val="0"/>
        <w:rPr>
          <w:sz w:val="28"/>
          <w:szCs w:val="22"/>
        </w:rPr>
      </w:pPr>
      <w:r w:rsidRPr="00DC5F2B">
        <w:rPr>
          <w:sz w:val="28"/>
        </w:rPr>
        <w:tab/>
        <w:t>ПОСТАНОВЛЯЕТ:</w:t>
      </w:r>
    </w:p>
    <w:p w:rsidR="00DC5F2B" w:rsidRPr="00DC5F2B" w:rsidRDefault="00DC5F2B" w:rsidP="00DC5F2B">
      <w:pPr>
        <w:jc w:val="both"/>
        <w:rPr>
          <w:sz w:val="28"/>
          <w:highlight w:val="yellow"/>
        </w:rPr>
      </w:pPr>
    </w:p>
    <w:p w:rsidR="00FE4666" w:rsidRDefault="00DC5F2B" w:rsidP="00FE4666">
      <w:pPr>
        <w:tabs>
          <w:tab w:val="left" w:pos="1134"/>
        </w:tabs>
        <w:ind w:firstLine="708"/>
        <w:jc w:val="both"/>
        <w:rPr>
          <w:sz w:val="28"/>
        </w:rPr>
      </w:pPr>
      <w:r w:rsidRPr="00DC5F2B">
        <w:rPr>
          <w:sz w:val="28"/>
        </w:rPr>
        <w:t>1.</w:t>
      </w:r>
      <w:r w:rsidRPr="00DC5F2B">
        <w:rPr>
          <w:sz w:val="28"/>
        </w:rPr>
        <w:tab/>
        <w:t>Утвердить прилагаемы</w:t>
      </w:r>
      <w:r w:rsidR="00EF048C">
        <w:rPr>
          <w:sz w:val="28"/>
        </w:rPr>
        <w:t>й административный регламент предоставления</w:t>
      </w:r>
      <w:r w:rsidRPr="00DC5F2B">
        <w:rPr>
          <w:sz w:val="28"/>
        </w:rPr>
        <w:t xml:space="preserve"> муниципальной услуги </w:t>
      </w:r>
      <w:r w:rsidR="00855EA5">
        <w:rPr>
          <w:color w:val="000000"/>
          <w:spacing w:val="-4"/>
          <w:sz w:val="28"/>
          <w:szCs w:val="28"/>
        </w:rPr>
        <w:t>по</w:t>
      </w:r>
      <w:r w:rsidR="00F05130" w:rsidRPr="00F05130">
        <w:rPr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52408">
        <w:rPr>
          <w:sz w:val="28"/>
          <w:szCs w:val="28"/>
        </w:rPr>
        <w:t xml:space="preserve"> </w:t>
      </w:r>
      <w:r w:rsidRPr="00DC5F2B">
        <w:rPr>
          <w:sz w:val="28"/>
        </w:rPr>
        <w:t>на территории Во</w:t>
      </w:r>
      <w:r w:rsidR="002169B7">
        <w:rPr>
          <w:sz w:val="28"/>
        </w:rPr>
        <w:t xml:space="preserve">жегодского муниципального </w:t>
      </w:r>
      <w:r w:rsidR="002169B7" w:rsidRPr="00F84244">
        <w:rPr>
          <w:sz w:val="28"/>
        </w:rPr>
        <w:t>округа</w:t>
      </w:r>
      <w:r w:rsidRPr="00F84244">
        <w:rPr>
          <w:sz w:val="28"/>
        </w:rPr>
        <w:t>.</w:t>
      </w:r>
    </w:p>
    <w:p w:rsidR="00DC5F2B" w:rsidRPr="00DC5F2B" w:rsidRDefault="00F05130" w:rsidP="00DC5F2B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2C38B1">
        <w:rPr>
          <w:sz w:val="28"/>
          <w:szCs w:val="28"/>
        </w:rPr>
        <w:t xml:space="preserve">. </w:t>
      </w:r>
      <w:r w:rsidR="00E94C02" w:rsidRPr="00D45FD0">
        <w:rPr>
          <w:sz w:val="28"/>
          <w:szCs w:val="28"/>
        </w:rPr>
        <w:t xml:space="preserve">Настоящее постановление </w:t>
      </w:r>
      <w:r w:rsidR="00E94C02" w:rsidRPr="0030029A">
        <w:rPr>
          <w:sz w:val="28"/>
          <w:szCs w:val="28"/>
        </w:rPr>
        <w:t xml:space="preserve">вступает в силу после официального опубликования </w:t>
      </w:r>
      <w:r w:rsidR="002C38B1">
        <w:rPr>
          <w:sz w:val="28"/>
          <w:szCs w:val="28"/>
        </w:rPr>
        <w:t>в газете «Борьба».</w:t>
      </w:r>
    </w:p>
    <w:p w:rsidR="00DC5F2B" w:rsidRPr="00DC5F2B" w:rsidRDefault="00B81275" w:rsidP="00DC5F2B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C5F2B" w:rsidRPr="00DC5F2B">
        <w:rPr>
          <w:sz w:val="28"/>
        </w:rPr>
        <w:t xml:space="preserve">. </w:t>
      </w:r>
      <w:proofErr w:type="gramStart"/>
      <w:r w:rsidR="00DC5F2B" w:rsidRPr="00DC5F2B">
        <w:rPr>
          <w:sz w:val="28"/>
        </w:rPr>
        <w:t>Контроль за</w:t>
      </w:r>
      <w:proofErr w:type="gramEnd"/>
      <w:r w:rsidR="00DC5F2B" w:rsidRPr="00DC5F2B">
        <w:rPr>
          <w:sz w:val="28"/>
        </w:rPr>
        <w:t xml:space="preserve"> исполнением настоящего постановления возложить на </w:t>
      </w:r>
      <w:r w:rsidR="00F84244">
        <w:rPr>
          <w:sz w:val="28"/>
        </w:rPr>
        <w:t xml:space="preserve">первого заместителя </w:t>
      </w:r>
      <w:r w:rsidR="00BC3B52">
        <w:rPr>
          <w:sz w:val="28"/>
        </w:rPr>
        <w:t>главы Вожегодского муниципального округа Е.В. Первова.</w:t>
      </w:r>
    </w:p>
    <w:p w:rsidR="00DC5F2B" w:rsidRPr="00DC5F2B" w:rsidRDefault="00DC5F2B" w:rsidP="00DC5F2B">
      <w:pPr>
        <w:ind w:firstLine="708"/>
        <w:jc w:val="both"/>
        <w:rPr>
          <w:sz w:val="28"/>
        </w:rPr>
      </w:pPr>
    </w:p>
    <w:p w:rsidR="00DC5F2B" w:rsidRPr="00DC5F2B" w:rsidRDefault="00DC5F2B" w:rsidP="00DC5F2B">
      <w:pPr>
        <w:ind w:firstLine="708"/>
        <w:jc w:val="both"/>
        <w:rPr>
          <w:sz w:val="28"/>
        </w:rPr>
      </w:pPr>
    </w:p>
    <w:p w:rsidR="00DC5F2B" w:rsidRDefault="00184260" w:rsidP="00DC5F2B">
      <w:pPr>
        <w:jc w:val="both"/>
        <w:rPr>
          <w:sz w:val="28"/>
        </w:rPr>
      </w:pPr>
      <w:r w:rsidRPr="00F84244">
        <w:rPr>
          <w:sz w:val="28"/>
        </w:rPr>
        <w:t xml:space="preserve">Глава </w:t>
      </w:r>
      <w:r w:rsidR="00DC5F2B" w:rsidRPr="00F84244">
        <w:rPr>
          <w:sz w:val="28"/>
        </w:rPr>
        <w:t xml:space="preserve">Вожегодского муниципального </w:t>
      </w:r>
      <w:r w:rsidRPr="00F84244">
        <w:rPr>
          <w:sz w:val="28"/>
        </w:rPr>
        <w:t xml:space="preserve">округа              </w:t>
      </w:r>
      <w:r w:rsidR="00F84244" w:rsidRPr="00F84244">
        <w:rPr>
          <w:sz w:val="28"/>
        </w:rPr>
        <w:t xml:space="preserve">            С.Н. Семенников</w:t>
      </w:r>
    </w:p>
    <w:p w:rsidR="00184260" w:rsidRPr="00DC5F2B" w:rsidRDefault="00184260" w:rsidP="00DC5F2B">
      <w:pPr>
        <w:jc w:val="both"/>
        <w:rPr>
          <w:sz w:val="28"/>
        </w:rPr>
      </w:pPr>
    </w:p>
    <w:p w:rsidR="00DC5F2B" w:rsidRPr="00DC5F2B" w:rsidRDefault="00DC5F2B" w:rsidP="00DC5F2B">
      <w:pPr>
        <w:autoSpaceDE w:val="0"/>
        <w:autoSpaceDN w:val="0"/>
        <w:adjustRightInd w:val="0"/>
        <w:ind w:left="4140"/>
        <w:jc w:val="right"/>
        <w:rPr>
          <w:rFonts w:cs="Arial"/>
          <w:sz w:val="28"/>
          <w:szCs w:val="28"/>
        </w:rPr>
      </w:pPr>
    </w:p>
    <w:p w:rsidR="00E5457D" w:rsidRDefault="00E5457D" w:rsidP="00E44B26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4244" w:rsidRDefault="00F84244" w:rsidP="00E44B26">
      <w:pPr>
        <w:ind w:left="5670"/>
        <w:rPr>
          <w:sz w:val="28"/>
          <w:szCs w:val="28"/>
        </w:rPr>
      </w:pPr>
    </w:p>
    <w:p w:rsidR="00BC3B52" w:rsidRDefault="00BC3B52" w:rsidP="00FE4666">
      <w:pPr>
        <w:rPr>
          <w:sz w:val="28"/>
          <w:szCs w:val="28"/>
        </w:rPr>
      </w:pPr>
    </w:p>
    <w:p w:rsidR="00E5457D" w:rsidRPr="00026702" w:rsidRDefault="00E5457D" w:rsidP="00E44B26">
      <w:pPr>
        <w:ind w:left="5670"/>
        <w:rPr>
          <w:sz w:val="28"/>
          <w:szCs w:val="28"/>
        </w:rPr>
      </w:pPr>
      <w:r w:rsidRPr="00026702">
        <w:rPr>
          <w:sz w:val="28"/>
          <w:szCs w:val="28"/>
        </w:rPr>
        <w:t xml:space="preserve">УТВЕРЖДЕН </w:t>
      </w:r>
    </w:p>
    <w:p w:rsidR="00E5457D" w:rsidRDefault="00E5457D" w:rsidP="00E44B26">
      <w:pPr>
        <w:ind w:left="5670"/>
        <w:rPr>
          <w:sz w:val="28"/>
          <w:szCs w:val="28"/>
        </w:rPr>
      </w:pPr>
      <w:r w:rsidRPr="00026702">
        <w:rPr>
          <w:sz w:val="28"/>
          <w:szCs w:val="28"/>
        </w:rPr>
        <w:t>постановлением администрации Во</w:t>
      </w:r>
      <w:r w:rsidR="002169B7">
        <w:rPr>
          <w:sz w:val="28"/>
          <w:szCs w:val="28"/>
        </w:rPr>
        <w:t xml:space="preserve">жегодского муниципального </w:t>
      </w:r>
      <w:r w:rsidR="002169B7" w:rsidRPr="00BC3B52">
        <w:rPr>
          <w:sz w:val="28"/>
          <w:szCs w:val="28"/>
        </w:rPr>
        <w:t>округа</w:t>
      </w:r>
    </w:p>
    <w:p w:rsidR="00E5457D" w:rsidRPr="00026702" w:rsidRDefault="00F05130" w:rsidP="00E44B26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B81275">
        <w:rPr>
          <w:sz w:val="28"/>
          <w:szCs w:val="28"/>
        </w:rPr>
        <w:t xml:space="preserve"> 24.01.2024 </w:t>
      </w:r>
      <w:r w:rsidR="00E5457D" w:rsidRPr="0002670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1275">
        <w:rPr>
          <w:sz w:val="28"/>
          <w:szCs w:val="28"/>
        </w:rPr>
        <w:t>46</w:t>
      </w:r>
    </w:p>
    <w:p w:rsidR="00E5457D" w:rsidRPr="00026702" w:rsidRDefault="00E5457D" w:rsidP="00E44B26">
      <w:pPr>
        <w:ind w:left="5670"/>
        <w:rPr>
          <w:rStyle w:val="30"/>
          <w:sz w:val="28"/>
          <w:szCs w:val="28"/>
        </w:rPr>
      </w:pPr>
      <w:r w:rsidRPr="00026702">
        <w:rPr>
          <w:sz w:val="28"/>
          <w:szCs w:val="28"/>
        </w:rPr>
        <w:t>Приложение</w:t>
      </w:r>
    </w:p>
    <w:p w:rsidR="00E5457D" w:rsidRPr="00026702" w:rsidRDefault="00E5457D" w:rsidP="00E44B26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5457D" w:rsidRPr="00026702" w:rsidRDefault="00E5457D" w:rsidP="00E44B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702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E5457D" w:rsidRPr="00026702" w:rsidRDefault="00191A80" w:rsidP="00E44B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E5457D" w:rsidRPr="000267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 w:rsidR="00F05130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НАПРАВЛЕНИЮ УВЕДОМЛЕНИЯ О ПЛАНИРУУЕМОМ СНОСЕ ОБЪЕКТА КАПИТАЛЬНОГО СТРОИТЕЛЬСТВА И УВЕДОМЛЕНИЯ О ЗАВЕРШЕНИИ СНОСА ОБЪЕКТА КАПИТАЛЬНОГО СТРОИТЕЛЬСТВА</w:t>
      </w:r>
      <w:r w:rsidR="002169B7" w:rsidRPr="00BC3B52">
        <w:rPr>
          <w:rFonts w:ascii="Times New Roman" w:hAnsi="Times New Roman" w:cs="Times New Roman"/>
          <w:b w:val="0"/>
          <w:sz w:val="28"/>
          <w:szCs w:val="28"/>
        </w:rPr>
        <w:t>НА ТЕРРИТОРИИ ВОЖЕГОДСКОГО МУНИЦИПАЛЬНОГО ОКРУГА</w:t>
      </w:r>
    </w:p>
    <w:p w:rsidR="00E5457D" w:rsidRPr="00026702" w:rsidRDefault="00E5457D" w:rsidP="00E44B2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E5457D" w:rsidRPr="00670C92" w:rsidRDefault="00E5457D" w:rsidP="00D055E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place">
        <w:r w:rsidRPr="00670C92">
          <w:rPr>
            <w:rFonts w:ascii="Times New Roman" w:hAnsi="Times New Roman"/>
            <w:bCs/>
            <w:sz w:val="28"/>
            <w:szCs w:val="28"/>
            <w:lang w:val="en-US"/>
          </w:rPr>
          <w:t>I</w:t>
        </w:r>
        <w:r w:rsidRPr="00670C92">
          <w:rPr>
            <w:rFonts w:ascii="Times New Roman" w:hAnsi="Times New Roman"/>
            <w:bCs/>
            <w:sz w:val="28"/>
            <w:szCs w:val="28"/>
          </w:rPr>
          <w:t>.</w:t>
        </w:r>
      </w:smartTag>
      <w:r w:rsidRPr="00670C92"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E5457D" w:rsidRPr="00670C92" w:rsidRDefault="00E5457D" w:rsidP="00D055E0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</w:p>
    <w:p w:rsidR="00E5457D" w:rsidRPr="00670C92" w:rsidRDefault="00E5457D" w:rsidP="00D055E0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670C92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F05130" w:rsidRPr="00F05130">
        <w:rPr>
          <w:sz w:val="28"/>
          <w:szCs w:val="28"/>
        </w:rPr>
        <w:t>по 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2169B7">
        <w:rPr>
          <w:sz w:val="28"/>
          <w:szCs w:val="28"/>
        </w:rPr>
        <w:t xml:space="preserve"> на территории Вожегодского муниципального </w:t>
      </w:r>
      <w:r w:rsidR="002169B7" w:rsidRPr="00BC3B52">
        <w:rPr>
          <w:sz w:val="28"/>
          <w:szCs w:val="28"/>
        </w:rPr>
        <w:t>округ</w:t>
      </w:r>
      <w:proofErr w:type="gramStart"/>
      <w:r w:rsidR="002169B7" w:rsidRPr="00BC3B52">
        <w:rPr>
          <w:sz w:val="28"/>
          <w:szCs w:val="28"/>
        </w:rPr>
        <w:t>а</w:t>
      </w:r>
      <w:r w:rsidRPr="00184260">
        <w:rPr>
          <w:sz w:val="28"/>
          <w:szCs w:val="28"/>
        </w:rPr>
        <w:t>(</w:t>
      </w:r>
      <w:proofErr w:type="gramEnd"/>
      <w:r w:rsidRPr="00184260">
        <w:rPr>
          <w:sz w:val="28"/>
          <w:szCs w:val="28"/>
        </w:rPr>
        <w:t>далее соответственно</w:t>
      </w:r>
      <w:r w:rsidRPr="00670C92">
        <w:rPr>
          <w:sz w:val="28"/>
          <w:szCs w:val="28"/>
        </w:rPr>
        <w:sym w:font="Symbol" w:char="F02D"/>
      </w:r>
      <w:r w:rsidRPr="00670C92"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F05130" w:rsidRDefault="00D67281" w:rsidP="00F0513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1.2. </w:t>
      </w:r>
      <w:r w:rsidR="00F05130" w:rsidRPr="00F05130">
        <w:rPr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E5457D" w:rsidRPr="00670C92" w:rsidRDefault="00E5457D" w:rsidP="00F0513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1.3. Место нахождения </w:t>
      </w:r>
      <w:r w:rsidRPr="00D055E0">
        <w:rPr>
          <w:sz w:val="28"/>
          <w:szCs w:val="28"/>
        </w:rPr>
        <w:t>администрации Во</w:t>
      </w:r>
      <w:r w:rsidR="002169B7">
        <w:rPr>
          <w:sz w:val="28"/>
          <w:szCs w:val="28"/>
        </w:rPr>
        <w:t xml:space="preserve">жегодского муниципального </w:t>
      </w:r>
      <w:r w:rsidR="002169B7" w:rsidRPr="00BC3B52">
        <w:rPr>
          <w:sz w:val="28"/>
          <w:szCs w:val="28"/>
        </w:rPr>
        <w:t>округа</w:t>
      </w:r>
      <w:r w:rsidRPr="00670C92">
        <w:rPr>
          <w:iCs/>
          <w:sz w:val="28"/>
          <w:szCs w:val="28"/>
        </w:rPr>
        <w:t xml:space="preserve"> (далее – Уполномоченный орган)</w:t>
      </w:r>
      <w:r w:rsidRPr="00670C92">
        <w:rPr>
          <w:sz w:val="28"/>
          <w:szCs w:val="28"/>
        </w:rPr>
        <w:t>:</w:t>
      </w:r>
    </w:p>
    <w:p w:rsidR="00E5457D" w:rsidRPr="00670C92" w:rsidRDefault="00E5457D" w:rsidP="00D055E0">
      <w:pPr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Почтовый адрес Уполномоченного органа:</w:t>
      </w:r>
      <w:r w:rsidRPr="00026702">
        <w:rPr>
          <w:sz w:val="28"/>
          <w:szCs w:val="28"/>
        </w:rPr>
        <w:t xml:space="preserve">162160, Вологодская область,  п. Вожега, ул. Садовая, </w:t>
      </w:r>
      <w:r>
        <w:rPr>
          <w:sz w:val="28"/>
          <w:szCs w:val="28"/>
        </w:rPr>
        <w:t xml:space="preserve"> д.</w:t>
      </w:r>
      <w:r w:rsidRPr="00026702">
        <w:rPr>
          <w:sz w:val="28"/>
          <w:szCs w:val="28"/>
        </w:rPr>
        <w:t>15.</w:t>
      </w:r>
    </w:p>
    <w:p w:rsidR="00E5457D" w:rsidRPr="00670C92" w:rsidRDefault="00E5457D" w:rsidP="00D055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E5457D" w:rsidRPr="00670C92" w:rsidTr="00D055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D055E0">
            <w:pPr>
              <w:ind w:right="-5" w:firstLine="720"/>
              <w:jc w:val="center"/>
              <w:rPr>
                <w:sz w:val="28"/>
                <w:szCs w:val="28"/>
              </w:rPr>
            </w:pPr>
            <w:r w:rsidRPr="00026702">
              <w:rPr>
                <w:sz w:val="28"/>
                <w:szCs w:val="28"/>
              </w:rPr>
              <w:t>с 8.00 до 17.15 (перерыв с 12.00 до 13.00)</w:t>
            </w: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F73501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F73501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F73501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D055E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</w:t>
            </w:r>
            <w:r w:rsidRPr="00026702">
              <w:rPr>
                <w:sz w:val="28"/>
                <w:szCs w:val="28"/>
              </w:rPr>
              <w:t xml:space="preserve"> (перерыв с 12.00 до 13.00)</w:t>
            </w: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 xml:space="preserve">понедельник – четверг с 8.00 до 16.15 </w:t>
            </w:r>
          </w:p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  <w:p w:rsidR="00E5457D" w:rsidRPr="00026702" w:rsidRDefault="00E5457D" w:rsidP="00A1193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пятница с 8.00 до 15.00 (перерыв с 12.00 до 13.00)</w:t>
            </w:r>
          </w:p>
        </w:tc>
      </w:tr>
    </w:tbl>
    <w:p w:rsidR="00E5457D" w:rsidRPr="00670C92" w:rsidRDefault="00E5457D" w:rsidP="00D055E0">
      <w:pPr>
        <w:ind w:firstLine="720"/>
        <w:rPr>
          <w:sz w:val="28"/>
          <w:szCs w:val="28"/>
        </w:rPr>
      </w:pPr>
      <w:r w:rsidRPr="00670C92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9812EC">
            <w:pPr>
              <w:ind w:right="-5" w:firstLine="720"/>
              <w:jc w:val="center"/>
              <w:rPr>
                <w:sz w:val="28"/>
                <w:szCs w:val="28"/>
              </w:rPr>
            </w:pPr>
            <w:r w:rsidRPr="00026702">
              <w:rPr>
                <w:sz w:val="28"/>
                <w:szCs w:val="28"/>
              </w:rPr>
              <w:t>с 8.00 до 17.15 (перерыв с 12.00 до 13.00)</w:t>
            </w: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9812EC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9812EC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9812EC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</w:t>
            </w:r>
            <w:r w:rsidRPr="00026702">
              <w:rPr>
                <w:sz w:val="28"/>
                <w:szCs w:val="28"/>
              </w:rPr>
              <w:t xml:space="preserve"> (перерыв с 12.00 до 13.00)</w:t>
            </w: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9812EC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9812EC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9812EC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 xml:space="preserve">понедельник – четверг с 8.00 до 16.15 </w:t>
            </w:r>
          </w:p>
          <w:p w:rsidR="00E5457D" w:rsidRPr="008D7651" w:rsidRDefault="00E5457D" w:rsidP="009812EC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651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  <w:p w:rsidR="00E5457D" w:rsidRPr="00026702" w:rsidRDefault="00E5457D" w:rsidP="00A1193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651">
              <w:rPr>
                <w:rFonts w:ascii="Times New Roman" w:hAnsi="Times New Roman"/>
                <w:sz w:val="28"/>
                <w:szCs w:val="28"/>
              </w:rPr>
              <w:t>пятница с 8.00 до 15.00 (перерыв с 12.00 до 13.00)</w:t>
            </w:r>
          </w:p>
        </w:tc>
      </w:tr>
    </w:tbl>
    <w:p w:rsidR="00E5457D" w:rsidRDefault="00E5457D" w:rsidP="00EA6E8A">
      <w:pPr>
        <w:ind w:right="-143"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График личного приема </w:t>
      </w:r>
      <w:r w:rsidR="008D7651">
        <w:rPr>
          <w:sz w:val="28"/>
          <w:szCs w:val="28"/>
        </w:rPr>
        <w:t>г</w:t>
      </w:r>
      <w:r w:rsidR="005055B5">
        <w:rPr>
          <w:sz w:val="28"/>
          <w:szCs w:val="28"/>
        </w:rPr>
        <w:t xml:space="preserve">лавы Вожегодского муниципального округа (далее - </w:t>
      </w:r>
      <w:r w:rsidRPr="00670C92">
        <w:rPr>
          <w:sz w:val="28"/>
          <w:szCs w:val="28"/>
        </w:rPr>
        <w:t>руко</w:t>
      </w:r>
      <w:r>
        <w:rPr>
          <w:sz w:val="28"/>
          <w:szCs w:val="28"/>
        </w:rPr>
        <w:t>водител</w:t>
      </w:r>
      <w:r w:rsidR="00FE4666">
        <w:rPr>
          <w:sz w:val="28"/>
          <w:szCs w:val="28"/>
        </w:rPr>
        <w:t>ь</w:t>
      </w:r>
      <w:r>
        <w:rPr>
          <w:sz w:val="28"/>
          <w:szCs w:val="28"/>
        </w:rPr>
        <w:t xml:space="preserve"> Уполномоченного органа</w:t>
      </w:r>
      <w:r w:rsidR="005055B5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E5457D" w:rsidRDefault="00FE4666" w:rsidP="00D055E0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5457D">
        <w:rPr>
          <w:sz w:val="28"/>
          <w:szCs w:val="28"/>
        </w:rPr>
        <w:t>аждый понедельник месяца  с  13.00  до 14.00,  с 15.00 по 16.00;</w:t>
      </w:r>
    </w:p>
    <w:p w:rsidR="00E5457D" w:rsidRPr="00364152" w:rsidRDefault="00E5457D" w:rsidP="0055513B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понедельник  месяца   с 17.15 по 18.00</w:t>
      </w:r>
    </w:p>
    <w:p w:rsidR="00E5457D" w:rsidRPr="00670C92" w:rsidRDefault="00E5457D" w:rsidP="00D055E0">
      <w:pPr>
        <w:ind w:right="-143" w:firstLine="720"/>
        <w:jc w:val="both"/>
        <w:rPr>
          <w:sz w:val="28"/>
          <w:szCs w:val="28"/>
        </w:rPr>
      </w:pPr>
      <w:r w:rsidRPr="00670C92">
        <w:rPr>
          <w:bCs/>
          <w:sz w:val="28"/>
          <w:szCs w:val="28"/>
        </w:rPr>
        <w:t>Телефон для информирования по вопросам, связанным с предо</w:t>
      </w:r>
      <w:r>
        <w:rPr>
          <w:bCs/>
          <w:sz w:val="28"/>
          <w:szCs w:val="28"/>
        </w:rPr>
        <w:t>ставлением муниципальной услуги: (817 44) 2-21-37</w:t>
      </w:r>
    </w:p>
    <w:p w:rsidR="00E5457D" w:rsidRDefault="00E5457D" w:rsidP="00D055E0">
      <w:pPr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Адрес официального сайта </w:t>
      </w:r>
      <w:r w:rsidRPr="00670C92">
        <w:rPr>
          <w:iCs/>
          <w:sz w:val="28"/>
          <w:szCs w:val="28"/>
        </w:rPr>
        <w:t>Уполномоченного органа</w:t>
      </w:r>
      <w:r w:rsidRPr="00670C92">
        <w:rPr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sz w:val="28"/>
          <w:szCs w:val="28"/>
        </w:rPr>
        <w:t>официальный сайт Уполномоченного орган</w:t>
      </w:r>
      <w:r w:rsidRPr="00670C92">
        <w:rPr>
          <w:sz w:val="28"/>
          <w:szCs w:val="28"/>
        </w:rPr>
        <w:t xml:space="preserve">): </w:t>
      </w:r>
      <w:hyperlink r:id="rId7" w:history="1">
        <w:r w:rsidR="002359A4" w:rsidRPr="002359A4">
          <w:rPr>
            <w:rStyle w:val="a6"/>
            <w:sz w:val="28"/>
            <w:szCs w:val="28"/>
          </w:rPr>
          <w:t>https://35vozhegodskij.gosuslugi.ru/</w:t>
        </w:r>
      </w:hyperlink>
    </w:p>
    <w:p w:rsidR="00E5457D" w:rsidRPr="00670C92" w:rsidRDefault="00E5457D" w:rsidP="00D055E0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670C92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670C92">
          <w:rPr>
            <w:rStyle w:val="a6"/>
            <w:sz w:val="28"/>
            <w:szCs w:val="28"/>
          </w:rPr>
          <w:t>www.gosuslugi.</w:t>
        </w:r>
        <w:r w:rsidRPr="00670C92">
          <w:rPr>
            <w:rStyle w:val="a6"/>
            <w:sz w:val="28"/>
            <w:szCs w:val="28"/>
            <w:lang w:val="en-US"/>
          </w:rPr>
          <w:t>ru</w:t>
        </w:r>
      </w:hyperlink>
      <w:r w:rsidRPr="00670C92">
        <w:rPr>
          <w:sz w:val="28"/>
          <w:szCs w:val="28"/>
        </w:rPr>
        <w:t>.</w:t>
      </w:r>
    </w:p>
    <w:p w:rsidR="00E5457D" w:rsidRPr="00670C92" w:rsidRDefault="00E5457D" w:rsidP="00D055E0">
      <w:pPr>
        <w:ind w:right="-143"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области) в сети Интернет: </w:t>
      </w:r>
      <w:hyperlink r:id="rId9" w:history="1">
        <w:r w:rsidRPr="00670C92">
          <w:rPr>
            <w:rStyle w:val="a6"/>
            <w:sz w:val="28"/>
            <w:szCs w:val="28"/>
            <w:lang w:val="en-US"/>
          </w:rPr>
          <w:t>https</w:t>
        </w:r>
        <w:r w:rsidRPr="00670C92">
          <w:rPr>
            <w:rStyle w:val="a6"/>
            <w:sz w:val="28"/>
            <w:szCs w:val="28"/>
          </w:rPr>
          <w:t>://gosuslugi35.ru.</w:t>
        </w:r>
      </w:hyperlink>
    </w:p>
    <w:p w:rsidR="00E5457D" w:rsidRPr="00026702" w:rsidRDefault="00E5457D" w:rsidP="009B11B7">
      <w:pPr>
        <w:ind w:firstLine="708"/>
        <w:jc w:val="both"/>
        <w:rPr>
          <w:sz w:val="28"/>
          <w:szCs w:val="28"/>
        </w:rPr>
      </w:pPr>
      <w:r w:rsidRPr="00026702">
        <w:rPr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</w:t>
      </w:r>
      <w:r w:rsidR="00855EA5">
        <w:rPr>
          <w:sz w:val="28"/>
          <w:szCs w:val="28"/>
        </w:rPr>
        <w:t>и</w:t>
      </w:r>
      <w:r w:rsidRPr="00026702">
        <w:rPr>
          <w:sz w:val="28"/>
          <w:szCs w:val="28"/>
        </w:rPr>
        <w:t xml:space="preserve"> (далее </w:t>
      </w:r>
      <w:r w:rsidR="00855EA5">
        <w:rPr>
          <w:sz w:val="28"/>
          <w:szCs w:val="28"/>
        </w:rPr>
        <w:t xml:space="preserve">- </w:t>
      </w:r>
      <w:r w:rsidRPr="00026702">
        <w:rPr>
          <w:sz w:val="28"/>
          <w:szCs w:val="28"/>
        </w:rPr>
        <w:t>МФЦ):</w:t>
      </w:r>
    </w:p>
    <w:p w:rsidR="00E5457D" w:rsidRPr="00026702" w:rsidRDefault="00E5457D" w:rsidP="009B11B7">
      <w:pPr>
        <w:ind w:firstLine="708"/>
        <w:jc w:val="both"/>
        <w:rPr>
          <w:sz w:val="28"/>
          <w:szCs w:val="28"/>
        </w:rPr>
      </w:pPr>
      <w:r w:rsidRPr="00026702">
        <w:rPr>
          <w:sz w:val="28"/>
          <w:szCs w:val="28"/>
        </w:rPr>
        <w:t>Почтовый адрес МФЦ: 162160, Вологодская область, п. Вожега, ул. Садовая, д. 10.</w:t>
      </w:r>
    </w:p>
    <w:p w:rsidR="00E5457D" w:rsidRPr="00026702" w:rsidRDefault="00E5457D" w:rsidP="009B11B7">
      <w:pPr>
        <w:ind w:firstLine="708"/>
        <w:jc w:val="both"/>
        <w:rPr>
          <w:sz w:val="28"/>
          <w:szCs w:val="28"/>
        </w:rPr>
      </w:pPr>
      <w:r w:rsidRPr="00026702">
        <w:rPr>
          <w:sz w:val="28"/>
          <w:szCs w:val="28"/>
        </w:rPr>
        <w:t>Телефон/факс МФЦ: (817 44) 2-14-08 / 2-14-53.</w:t>
      </w:r>
    </w:p>
    <w:p w:rsidR="00E5457D" w:rsidRPr="00026702" w:rsidRDefault="00E5457D" w:rsidP="009B11B7">
      <w:pPr>
        <w:ind w:firstLine="708"/>
        <w:jc w:val="both"/>
        <w:rPr>
          <w:sz w:val="28"/>
          <w:szCs w:val="28"/>
        </w:rPr>
      </w:pPr>
      <w:r w:rsidRPr="00026702">
        <w:rPr>
          <w:sz w:val="28"/>
          <w:szCs w:val="28"/>
        </w:rPr>
        <w:lastRenderedPageBreak/>
        <w:t xml:space="preserve">Адрес электронной почты МФЦ: </w:t>
      </w:r>
      <w:hyperlink r:id="rId10" w:history="1">
        <w:r w:rsidRPr="00026702">
          <w:rPr>
            <w:rStyle w:val="a6"/>
            <w:sz w:val="28"/>
            <w:szCs w:val="28"/>
            <w:lang w:val="en-US"/>
          </w:rPr>
          <w:t>mfc</w:t>
        </w:r>
        <w:r w:rsidRPr="00026702">
          <w:rPr>
            <w:rStyle w:val="a6"/>
            <w:sz w:val="28"/>
            <w:szCs w:val="28"/>
          </w:rPr>
          <w:t>_</w:t>
        </w:r>
        <w:r w:rsidRPr="00026702">
          <w:rPr>
            <w:rStyle w:val="a6"/>
            <w:sz w:val="28"/>
            <w:szCs w:val="28"/>
            <w:lang w:val="en-US"/>
          </w:rPr>
          <w:t>vozhega</w:t>
        </w:r>
        <w:r w:rsidRPr="00026702">
          <w:rPr>
            <w:rStyle w:val="a6"/>
            <w:sz w:val="28"/>
            <w:szCs w:val="28"/>
          </w:rPr>
          <w:t>@</w:t>
        </w:r>
        <w:r w:rsidRPr="00026702">
          <w:rPr>
            <w:rStyle w:val="a6"/>
            <w:sz w:val="28"/>
            <w:szCs w:val="28"/>
            <w:lang w:val="en-US"/>
          </w:rPr>
          <w:t>mail</w:t>
        </w:r>
        <w:r w:rsidRPr="00026702">
          <w:rPr>
            <w:rStyle w:val="a6"/>
            <w:sz w:val="28"/>
            <w:szCs w:val="28"/>
          </w:rPr>
          <w:t>.</w:t>
        </w:r>
        <w:r w:rsidRPr="00026702">
          <w:rPr>
            <w:rStyle w:val="a6"/>
            <w:sz w:val="28"/>
            <w:szCs w:val="28"/>
            <w:lang w:val="en-US"/>
          </w:rPr>
          <w:t>ru</w:t>
        </w:r>
      </w:hyperlink>
      <w:r w:rsidRPr="00026702">
        <w:rPr>
          <w:sz w:val="28"/>
          <w:szCs w:val="28"/>
        </w:rPr>
        <w:t>.</w:t>
      </w:r>
    </w:p>
    <w:p w:rsidR="00E5457D" w:rsidRPr="00026702" w:rsidRDefault="00E5457D" w:rsidP="009B11B7">
      <w:pPr>
        <w:pStyle w:val="ConsPlusNormal"/>
        <w:widowControl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026702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70" w:type="dxa"/>
            <w:vMerge w:val="restart"/>
          </w:tcPr>
          <w:p w:rsidR="00E5457D" w:rsidRPr="00026702" w:rsidRDefault="00E5457D" w:rsidP="00F73501">
            <w:pPr>
              <w:pStyle w:val="ConsPlusNormal"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</w:p>
          <w:p w:rsidR="00E5457D" w:rsidRPr="00026702" w:rsidRDefault="00E5457D" w:rsidP="00F73501">
            <w:pPr>
              <w:pStyle w:val="ConsPlusNormal"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</w:p>
          <w:p w:rsidR="00E5457D" w:rsidRPr="00026702" w:rsidRDefault="00E5457D" w:rsidP="00F73501">
            <w:pPr>
              <w:pStyle w:val="ConsPlusNormal"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 9.00 до 18.00 (перерыв с 13.00 до 14.00)</w:t>
            </w: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E5457D" w:rsidRPr="00026702" w:rsidRDefault="00E5457D" w:rsidP="00F73501">
            <w:pPr>
              <w:rPr>
                <w:sz w:val="28"/>
                <w:szCs w:val="28"/>
              </w:rPr>
            </w:pP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E5457D" w:rsidRPr="00026702" w:rsidRDefault="00E5457D" w:rsidP="00F73501">
            <w:pPr>
              <w:rPr>
                <w:sz w:val="28"/>
                <w:szCs w:val="28"/>
              </w:rPr>
            </w:pP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E5457D" w:rsidRPr="00026702" w:rsidRDefault="00E5457D" w:rsidP="00F73501">
            <w:pPr>
              <w:rPr>
                <w:sz w:val="28"/>
                <w:szCs w:val="28"/>
              </w:rPr>
            </w:pP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70" w:type="dxa"/>
          </w:tcPr>
          <w:p w:rsidR="00E5457D" w:rsidRPr="00026702" w:rsidRDefault="00E5457D" w:rsidP="00F73501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 8.00 до 17.00 (перерыв с 13.00 до 14.00)</w:t>
            </w: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70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70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0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 8.00 до 17.00 (перерыв с 13.00 до 14.00)</w:t>
            </w:r>
          </w:p>
        </w:tc>
      </w:tr>
    </w:tbl>
    <w:p w:rsidR="00D81F0B" w:rsidRPr="00D81F0B" w:rsidRDefault="00E5457D" w:rsidP="00D81F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1.4. </w:t>
      </w:r>
      <w:r w:rsidR="00D81F0B" w:rsidRPr="00D81F0B">
        <w:rPr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лично;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посредством телефонной связи;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посредством электронной почты</w:t>
      </w:r>
      <w:r w:rsidR="008D7651">
        <w:rPr>
          <w:sz w:val="28"/>
          <w:szCs w:val="28"/>
        </w:rPr>
        <w:t>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посредством почтовой связи;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в информационно-телекоммуникационной сети «Интернет»: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на официальном сайте Уполномоченного органа, МФЦ;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на Едином портале;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на Региональном портале.</w:t>
      </w:r>
    </w:p>
    <w:p w:rsidR="000076CA" w:rsidRPr="00804430" w:rsidRDefault="000076CA" w:rsidP="00D81F0B">
      <w:pPr>
        <w:ind w:right="-5" w:firstLine="720"/>
        <w:jc w:val="both"/>
        <w:rPr>
          <w:sz w:val="28"/>
          <w:szCs w:val="28"/>
        </w:rPr>
      </w:pPr>
      <w:r>
        <w:rPr>
          <w:sz w:val="28"/>
        </w:rPr>
        <w:t xml:space="preserve">1.5. </w:t>
      </w:r>
      <w:r w:rsidRPr="00804430">
        <w:rPr>
          <w:sz w:val="28"/>
          <w:szCs w:val="28"/>
        </w:rPr>
        <w:t>Порядок информирования о предоставлении муниципальной услуги.</w:t>
      </w:r>
    </w:p>
    <w:p w:rsidR="000076CA" w:rsidRPr="00804430" w:rsidRDefault="000076CA" w:rsidP="000076CA">
      <w:pPr>
        <w:ind w:firstLine="709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076CA" w:rsidRPr="00804430" w:rsidRDefault="000076CA" w:rsidP="000076CA">
      <w:pPr>
        <w:ind w:right="-5" w:firstLine="720"/>
        <w:jc w:val="both"/>
        <w:rPr>
          <w:i/>
          <w:sz w:val="28"/>
          <w:szCs w:val="28"/>
          <w:u w:val="single"/>
        </w:rPr>
      </w:pPr>
      <w:r w:rsidRPr="00804430">
        <w:rPr>
          <w:sz w:val="28"/>
          <w:szCs w:val="28"/>
        </w:rPr>
        <w:t>график работы Уполномоченного органа, МФЦ;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адрес </w:t>
      </w:r>
      <w:r w:rsidR="005055B5">
        <w:rPr>
          <w:sz w:val="28"/>
          <w:szCs w:val="28"/>
        </w:rPr>
        <w:t>официального сайта</w:t>
      </w:r>
      <w:r w:rsidRPr="00804430">
        <w:rPr>
          <w:sz w:val="28"/>
          <w:szCs w:val="28"/>
        </w:rPr>
        <w:t xml:space="preserve"> Уполномоченного органа, МФЦ;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адрес электронной почты Уполномоченного органа, МФЦ;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ход предоставления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0076CA" w:rsidRPr="00804430" w:rsidRDefault="000076CA" w:rsidP="000076CA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срок предоставления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порядок и формы </w:t>
      </w:r>
      <w:proofErr w:type="gramStart"/>
      <w:r w:rsidRPr="00804430">
        <w:rPr>
          <w:sz w:val="28"/>
          <w:szCs w:val="28"/>
        </w:rPr>
        <w:t>контроля за</w:t>
      </w:r>
      <w:proofErr w:type="gramEnd"/>
      <w:r w:rsidRPr="00804430">
        <w:rPr>
          <w:sz w:val="28"/>
          <w:szCs w:val="28"/>
        </w:rPr>
        <w:t xml:space="preserve"> предоставлением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основания для отказа в предоставлении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lastRenderedPageBreak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>
        <w:rPr>
          <w:sz w:val="28"/>
          <w:szCs w:val="28"/>
        </w:rPr>
        <w:t>оставления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076CA" w:rsidRPr="00804430" w:rsidRDefault="000076CA" w:rsidP="000076CA">
      <w:pPr>
        <w:widowControl w:val="0"/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1.5.2. Информирование (консультирование) осуществляется специа</w:t>
      </w:r>
      <w:r w:rsidR="00072FDC">
        <w:rPr>
          <w:sz w:val="28"/>
          <w:szCs w:val="28"/>
        </w:rPr>
        <w:t>л</w:t>
      </w:r>
      <w:r w:rsidR="00FE4666">
        <w:rPr>
          <w:sz w:val="28"/>
          <w:szCs w:val="28"/>
        </w:rPr>
        <w:t>истами Уполномоченного органа/</w:t>
      </w:r>
      <w:r w:rsidRPr="00804430">
        <w:rPr>
          <w:sz w:val="28"/>
          <w:szCs w:val="28"/>
        </w:rPr>
        <w:t>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1.5.3. Индивидуальное устное информирование осуществляется </w:t>
      </w:r>
      <w:r w:rsidR="00853C2F">
        <w:rPr>
          <w:sz w:val="28"/>
          <w:szCs w:val="28"/>
        </w:rPr>
        <w:t>специалистами</w:t>
      </w:r>
      <w:r w:rsidRPr="00804430">
        <w:rPr>
          <w:sz w:val="28"/>
          <w:szCs w:val="28"/>
        </w:rPr>
        <w:t>, ответственными за информирование, при обращении заявителей за информацией лично или по телефону.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076CA" w:rsidRPr="00804430" w:rsidRDefault="000076CA" w:rsidP="000076CA">
      <w:pPr>
        <w:ind w:firstLine="709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076CA" w:rsidRPr="00804430" w:rsidRDefault="000076CA" w:rsidP="000076CA">
      <w:pPr>
        <w:ind w:firstLine="709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В случае если предоставление информации, необходимой заявителю, не представляется в</w:t>
      </w:r>
      <w:r w:rsidR="00AD6A33">
        <w:rPr>
          <w:sz w:val="28"/>
          <w:szCs w:val="28"/>
        </w:rPr>
        <w:t xml:space="preserve">озможным посредством телефона, сотрудник Уполномоченного органа/МФЦ, </w:t>
      </w:r>
      <w:r w:rsidR="00AD6A33" w:rsidRPr="00AD6A33">
        <w:rPr>
          <w:sz w:val="28"/>
          <w:szCs w:val="28"/>
        </w:rPr>
        <w:t>принявший телефонный звонок,</w:t>
      </w:r>
      <w:r w:rsidRPr="00804430">
        <w:rPr>
          <w:sz w:val="28"/>
          <w:szCs w:val="28"/>
        </w:rPr>
        <w:t>разъясняет заявителю право обратиться с письменным обращением в Уполномоченный орган и требования к оформлению обращения.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076CA" w:rsidRPr="00804430" w:rsidRDefault="000076CA" w:rsidP="000076CA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4430">
        <w:rPr>
          <w:sz w:val="28"/>
          <w:szCs w:val="28"/>
        </w:rPr>
        <w:lastRenderedPageBreak/>
        <w:t xml:space="preserve">1.5.4. Индивидуальное письменное информирование осуществляется </w:t>
      </w:r>
      <w:proofErr w:type="gramStart"/>
      <w:r w:rsidRPr="00804430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804430">
        <w:rPr>
          <w:sz w:val="28"/>
          <w:szCs w:val="28"/>
        </w:rPr>
        <w:t xml:space="preserve"> рассмотрения обращений граждан.</w:t>
      </w:r>
    </w:p>
    <w:p w:rsidR="000076CA" w:rsidRPr="00804430" w:rsidRDefault="000076CA" w:rsidP="000076CA">
      <w:pPr>
        <w:ind w:firstLine="709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</w:t>
      </w:r>
      <w:r w:rsidR="00853C2F">
        <w:rPr>
          <w:sz w:val="28"/>
          <w:szCs w:val="28"/>
        </w:rPr>
        <w:t>специалистов</w:t>
      </w:r>
      <w:r w:rsidRPr="00804430">
        <w:rPr>
          <w:sz w:val="28"/>
          <w:szCs w:val="28"/>
        </w:rPr>
        <w:t>, ответственных за информирование, по радио и телевидению согласовываются с руководителем Уполномоченного органа.</w:t>
      </w:r>
    </w:p>
    <w:p w:rsidR="00070459" w:rsidRPr="00070459" w:rsidRDefault="000076CA" w:rsidP="00070459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1.5.6. </w:t>
      </w:r>
      <w:r w:rsidR="00070459" w:rsidRPr="00070459">
        <w:rPr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</w:t>
      </w:r>
      <w:r w:rsidR="00191A80">
        <w:rPr>
          <w:sz w:val="28"/>
          <w:szCs w:val="28"/>
        </w:rPr>
        <w:t>постановления Уполномоченного органа</w:t>
      </w:r>
      <w:r w:rsidR="00070459" w:rsidRPr="00070459">
        <w:rPr>
          <w:sz w:val="28"/>
          <w:szCs w:val="28"/>
        </w:rPr>
        <w:t xml:space="preserve"> об его утверждении: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в средствах массовой информации;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 xml:space="preserve">на </w:t>
      </w:r>
      <w:r w:rsidR="00191A80">
        <w:rPr>
          <w:sz w:val="28"/>
          <w:szCs w:val="28"/>
        </w:rPr>
        <w:t>официальном сайте</w:t>
      </w:r>
      <w:r w:rsidR="00FE4666">
        <w:rPr>
          <w:sz w:val="28"/>
          <w:szCs w:val="28"/>
        </w:rPr>
        <w:t xml:space="preserve"> Уполномоченного органа</w:t>
      </w:r>
      <w:r w:rsidRPr="00070459">
        <w:rPr>
          <w:sz w:val="28"/>
          <w:szCs w:val="28"/>
        </w:rPr>
        <w:t>;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на Едином портале;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на Региональном портале;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на информационных стендах Уполномоченного органа, МФЦ.</w:t>
      </w:r>
    </w:p>
    <w:p w:rsidR="00E5457D" w:rsidRPr="00670C92" w:rsidRDefault="00E5457D" w:rsidP="00070459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</w:p>
    <w:p w:rsidR="00E5457D" w:rsidRPr="00C46528" w:rsidRDefault="00E5457D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</w:rPr>
      </w:pPr>
      <w:r w:rsidRPr="00C46528">
        <w:rPr>
          <w:rFonts w:ascii="Times New Roman" w:hAnsi="Times New Roman"/>
          <w:b w:val="0"/>
          <w:lang w:val="en-US"/>
        </w:rPr>
        <w:t>II</w:t>
      </w:r>
      <w:r w:rsidRPr="00C46528">
        <w:rPr>
          <w:rFonts w:ascii="Times New Roman" w:hAnsi="Times New Roman"/>
          <w:b w:val="0"/>
        </w:rPr>
        <w:t>. Стандарт предоставления муниципальной услуги</w:t>
      </w:r>
    </w:p>
    <w:p w:rsidR="00070459" w:rsidRDefault="00070459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</w:p>
    <w:p w:rsidR="00E5457D" w:rsidRDefault="00070459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2.1. </w:t>
      </w:r>
      <w:r w:rsidR="00E5457D" w:rsidRPr="00C46528">
        <w:rPr>
          <w:rFonts w:ascii="Times New Roman" w:hAnsi="Times New Roman"/>
          <w:b w:val="0"/>
          <w:i/>
          <w:iCs/>
        </w:rPr>
        <w:t>Наименование муниципальной услуги</w:t>
      </w:r>
    </w:p>
    <w:p w:rsidR="00070459" w:rsidRPr="00070459" w:rsidRDefault="00070459" w:rsidP="00070459"/>
    <w:p w:rsidR="00F05130" w:rsidRPr="00F05130" w:rsidRDefault="00F05130" w:rsidP="00F0513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0513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05130">
        <w:rPr>
          <w:color w:val="000000"/>
          <w:spacing w:val="-4"/>
          <w:sz w:val="28"/>
          <w:szCs w:val="28"/>
        </w:rPr>
        <w:t>.</w:t>
      </w:r>
    </w:p>
    <w:p w:rsidR="00070459" w:rsidRPr="00070459" w:rsidRDefault="00070459" w:rsidP="00070459"/>
    <w:p w:rsidR="00E5457D" w:rsidRPr="00C46528" w:rsidRDefault="00070459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2.2. </w:t>
      </w:r>
      <w:r w:rsidR="00E5457D" w:rsidRPr="00C46528">
        <w:rPr>
          <w:rFonts w:ascii="Times New Roman" w:hAnsi="Times New Roman"/>
          <w:b w:val="0"/>
          <w:i/>
          <w:iCs/>
        </w:rPr>
        <w:t>Наименование органа местного самоуправления, предоставляющего муниципальную услугу</w:t>
      </w:r>
    </w:p>
    <w:p w:rsidR="00E5457D" w:rsidRPr="00C46528" w:rsidRDefault="00E5457D" w:rsidP="00D055E0">
      <w:pPr>
        <w:ind w:right="-2" w:firstLine="540"/>
        <w:rPr>
          <w:sz w:val="28"/>
          <w:szCs w:val="28"/>
        </w:rPr>
      </w:pP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670C92">
        <w:rPr>
          <w:sz w:val="28"/>
          <w:szCs w:val="28"/>
        </w:rPr>
        <w:t>2.2.</w:t>
      </w:r>
      <w:r w:rsidR="00070459">
        <w:rPr>
          <w:sz w:val="28"/>
          <w:szCs w:val="28"/>
        </w:rPr>
        <w:t>1.</w:t>
      </w:r>
      <w:r w:rsidRPr="00670C92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E5457D" w:rsidRPr="009B11B7" w:rsidRDefault="00E5457D" w:rsidP="00D055E0">
      <w:pPr>
        <w:ind w:firstLine="709"/>
        <w:jc w:val="both"/>
        <w:rPr>
          <w:sz w:val="28"/>
          <w:szCs w:val="28"/>
        </w:rPr>
      </w:pPr>
      <w:r w:rsidRPr="009B11B7">
        <w:rPr>
          <w:sz w:val="28"/>
          <w:szCs w:val="28"/>
        </w:rPr>
        <w:t>администрацией Во</w:t>
      </w:r>
      <w:r w:rsidR="004D6E85">
        <w:rPr>
          <w:sz w:val="28"/>
          <w:szCs w:val="28"/>
        </w:rPr>
        <w:t xml:space="preserve">жегодского муниципального </w:t>
      </w:r>
      <w:r w:rsidR="004D6E85" w:rsidRPr="001139F1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МФЦ по месту жительства заявителя - в </w:t>
      </w:r>
      <w:r>
        <w:rPr>
          <w:sz w:val="28"/>
          <w:szCs w:val="28"/>
        </w:rPr>
        <w:t xml:space="preserve">части консультирования заявителя, приема и (или) выдачи документов на предоставление муниципальной услуги </w:t>
      </w:r>
      <w:r w:rsidRPr="00B5294C">
        <w:rPr>
          <w:sz w:val="28"/>
        </w:rPr>
        <w:t>(при условии заключения соглашений о взаимодействии с МФЦ).</w:t>
      </w:r>
    </w:p>
    <w:p w:rsidR="00E5457D" w:rsidRPr="00670C92" w:rsidRDefault="00E5457D" w:rsidP="00D055E0">
      <w:pPr>
        <w:ind w:right="-2"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2.</w:t>
      </w:r>
      <w:r w:rsidR="00070459">
        <w:rPr>
          <w:sz w:val="28"/>
          <w:szCs w:val="28"/>
        </w:rPr>
        <w:t>2</w:t>
      </w:r>
      <w:r w:rsidRPr="00670C92">
        <w:rPr>
          <w:sz w:val="28"/>
          <w:szCs w:val="28"/>
        </w:rPr>
        <w:t>.</w:t>
      </w:r>
      <w:r w:rsidR="00070459">
        <w:rPr>
          <w:sz w:val="28"/>
          <w:szCs w:val="28"/>
        </w:rPr>
        <w:t>2.</w:t>
      </w:r>
      <w:r w:rsidRPr="00670C92">
        <w:rPr>
          <w:sz w:val="28"/>
          <w:szCs w:val="28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:rsidR="00E5457D" w:rsidRPr="00670C92" w:rsidRDefault="00E5457D" w:rsidP="00D055E0">
      <w:pPr>
        <w:ind w:right="-2" w:firstLine="540"/>
        <w:jc w:val="both"/>
        <w:rPr>
          <w:sz w:val="28"/>
          <w:szCs w:val="28"/>
        </w:rPr>
      </w:pPr>
    </w:p>
    <w:p w:rsidR="00E5457D" w:rsidRPr="00670C92" w:rsidRDefault="00070459" w:rsidP="00D055E0">
      <w:pPr>
        <w:pStyle w:val="23"/>
        <w:spacing w:after="0" w:line="240" w:lineRule="auto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2.3. Р</w:t>
      </w:r>
      <w:r w:rsidR="00E5457D" w:rsidRPr="00670C92">
        <w:rPr>
          <w:i/>
          <w:iCs/>
          <w:sz w:val="28"/>
          <w:szCs w:val="28"/>
        </w:rPr>
        <w:t>езультат предоставления муниципальной услуги</w:t>
      </w:r>
    </w:p>
    <w:p w:rsidR="00E5457D" w:rsidRPr="00670C92" w:rsidRDefault="00E5457D" w:rsidP="00D055E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 xml:space="preserve">2.3.1. в части </w:t>
      </w:r>
      <w:r w:rsidRPr="00626397">
        <w:rPr>
          <w:sz w:val="28"/>
          <w:szCs w:val="28"/>
        </w:rPr>
        <w:t>планируемого сноса объекта капитального строительства: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1) направление (выдача) заявителю информационного письма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деятельности;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2) направление (выдача) заявителю уведомления об отказе в </w:t>
      </w:r>
      <w:r w:rsidRPr="00626397">
        <w:rPr>
          <w:color w:val="000000"/>
          <w:sz w:val="28"/>
          <w:szCs w:val="28"/>
        </w:rPr>
        <w:t>сносе объекта капитального строительства</w:t>
      </w:r>
      <w:r w:rsidRPr="00626397">
        <w:rPr>
          <w:sz w:val="28"/>
          <w:szCs w:val="28"/>
        </w:rPr>
        <w:t>.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2.3.2. в части завершенного сноса направление (выдача)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деятельности.</w:t>
      </w:r>
    </w:p>
    <w:p w:rsidR="00FE4666" w:rsidRDefault="00FE4666" w:rsidP="00FE4666"/>
    <w:p w:rsidR="00FE4666" w:rsidRPr="00FE4666" w:rsidRDefault="00FE4666" w:rsidP="00FE4666"/>
    <w:p w:rsidR="00E5457D" w:rsidRPr="00C46528" w:rsidRDefault="00070459" w:rsidP="00C46528">
      <w:pPr>
        <w:pStyle w:val="4"/>
        <w:spacing w:before="0"/>
        <w:ind w:right="-2" w:firstLine="540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2.4. </w:t>
      </w:r>
      <w:r w:rsidR="00E5457D" w:rsidRPr="00C46528">
        <w:rPr>
          <w:rFonts w:ascii="Times New Roman" w:hAnsi="Times New Roman"/>
          <w:b w:val="0"/>
          <w:i/>
          <w:iCs/>
        </w:rPr>
        <w:t>Срок предоставления муниципальной услуги</w:t>
      </w:r>
    </w:p>
    <w:p w:rsidR="00853C2F" w:rsidRDefault="00853C2F" w:rsidP="00D055E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Pr="00626397">
        <w:rPr>
          <w:color w:val="000000"/>
          <w:sz w:val="28"/>
          <w:szCs w:val="28"/>
        </w:rPr>
        <w:br/>
      </w:r>
      <w:r w:rsidRPr="00626397">
        <w:rPr>
          <w:sz w:val="28"/>
          <w:szCs w:val="28"/>
        </w:rPr>
        <w:t>не более 7 (семи) рабочих дней со дня подачи заявителем уведомления и прилагаемых документов.</w:t>
      </w:r>
    </w:p>
    <w:p w:rsidR="00E5457D" w:rsidRPr="00670C92" w:rsidRDefault="00E5457D" w:rsidP="00D055E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5457D" w:rsidRPr="00670C92" w:rsidRDefault="00070459" w:rsidP="00D055E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2.5. Правовые основания для предоставления муниципальной услуги</w:t>
      </w:r>
    </w:p>
    <w:p w:rsidR="00E5457D" w:rsidRPr="00670C92" w:rsidRDefault="00E5457D" w:rsidP="00D055E0">
      <w:pPr>
        <w:autoSpaceDE w:val="0"/>
        <w:autoSpaceDN w:val="0"/>
        <w:adjustRightInd w:val="0"/>
        <w:ind w:right="-2" w:firstLine="540"/>
        <w:jc w:val="both"/>
        <w:rPr>
          <w:i/>
          <w:sz w:val="28"/>
          <w:szCs w:val="28"/>
        </w:rPr>
      </w:pPr>
    </w:p>
    <w:p w:rsidR="00070459" w:rsidRPr="00070459" w:rsidRDefault="00070459" w:rsidP="00070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459">
        <w:rPr>
          <w:bCs/>
          <w:sz w:val="28"/>
          <w:szCs w:val="28"/>
        </w:rPr>
        <w:t xml:space="preserve">Предоставление муниципальной услуги </w:t>
      </w:r>
      <w:r w:rsidRPr="00070459">
        <w:rPr>
          <w:sz w:val="28"/>
          <w:szCs w:val="28"/>
        </w:rPr>
        <w:t xml:space="preserve">осуществляется в соответствии </w:t>
      </w:r>
      <w:proofErr w:type="gramStart"/>
      <w:r w:rsidRPr="00070459">
        <w:rPr>
          <w:sz w:val="28"/>
          <w:szCs w:val="28"/>
        </w:rPr>
        <w:t>с</w:t>
      </w:r>
      <w:proofErr w:type="gramEnd"/>
      <w:r w:rsidRPr="00070459">
        <w:rPr>
          <w:sz w:val="28"/>
          <w:szCs w:val="28"/>
        </w:rPr>
        <w:t>:</w:t>
      </w:r>
    </w:p>
    <w:p w:rsidR="00070459" w:rsidRPr="00070459" w:rsidRDefault="00070459" w:rsidP="0007045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Градостроительным кодексо</w:t>
      </w:r>
      <w:r w:rsidR="000A0D3C">
        <w:rPr>
          <w:sz w:val="28"/>
          <w:szCs w:val="28"/>
        </w:rPr>
        <w:t xml:space="preserve">м Российской Федерации от 29 декабря </w:t>
      </w:r>
      <w:r w:rsidRPr="00070459">
        <w:rPr>
          <w:sz w:val="28"/>
          <w:szCs w:val="28"/>
        </w:rPr>
        <w:t xml:space="preserve">2004 </w:t>
      </w:r>
      <w:r w:rsidR="000A0D3C">
        <w:rPr>
          <w:sz w:val="28"/>
          <w:szCs w:val="28"/>
        </w:rPr>
        <w:t xml:space="preserve"> года</w:t>
      </w:r>
      <w:r w:rsidRPr="00070459">
        <w:rPr>
          <w:sz w:val="28"/>
          <w:szCs w:val="28"/>
        </w:rPr>
        <w:t xml:space="preserve"> № 190-ФЗ;</w:t>
      </w:r>
    </w:p>
    <w:p w:rsidR="00070459" w:rsidRPr="00070459" w:rsidRDefault="00070459" w:rsidP="000704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0459">
        <w:rPr>
          <w:color w:val="000000"/>
          <w:sz w:val="28"/>
          <w:szCs w:val="28"/>
        </w:rPr>
        <w:t>Федеральным законом  от 24 ноября 1995 года № 181-ФЗ «О социальной защите инвалидов в Российской Федерации»;</w:t>
      </w:r>
    </w:p>
    <w:p w:rsidR="00626397" w:rsidRPr="00626397" w:rsidRDefault="00626397" w:rsidP="00626397">
      <w:pPr>
        <w:ind w:firstLine="720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626397" w:rsidRPr="00626397" w:rsidRDefault="00626397" w:rsidP="00626397">
      <w:pPr>
        <w:ind w:firstLine="720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26397" w:rsidRPr="00626397" w:rsidRDefault="00626397" w:rsidP="00626397">
      <w:pPr>
        <w:ind w:firstLine="720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626397" w:rsidRPr="00626397" w:rsidRDefault="00626397" w:rsidP="00626397">
      <w:pPr>
        <w:ind w:firstLine="720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26397" w:rsidRPr="00626397" w:rsidRDefault="00626397" w:rsidP="00626397">
      <w:pPr>
        <w:ind w:firstLine="720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Федеральным законом от 6 апреля 2011 года № 63-ФЗ «Об электронной подписи»; </w:t>
      </w:r>
    </w:p>
    <w:p w:rsidR="00626397" w:rsidRPr="00626397" w:rsidRDefault="00626397" w:rsidP="00626397">
      <w:pPr>
        <w:ind w:firstLine="720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постановление</w:t>
      </w:r>
      <w:r w:rsidR="002359A4" w:rsidRPr="003674AD">
        <w:rPr>
          <w:sz w:val="28"/>
          <w:szCs w:val="28"/>
        </w:rPr>
        <w:t>м</w:t>
      </w:r>
      <w:r w:rsidRPr="00626397">
        <w:rPr>
          <w:sz w:val="28"/>
          <w:szCs w:val="28"/>
        </w:rPr>
        <w:t xml:space="preserve"> Правительства Российской Федерации от 26 апреля 2019 г</w:t>
      </w:r>
      <w:r w:rsidR="000A0D3C">
        <w:rPr>
          <w:sz w:val="28"/>
          <w:szCs w:val="28"/>
        </w:rPr>
        <w:t>ода</w:t>
      </w:r>
      <w:r w:rsidRPr="00626397">
        <w:rPr>
          <w:sz w:val="28"/>
          <w:szCs w:val="28"/>
        </w:rPr>
        <w:t xml:space="preserve">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626397" w:rsidRPr="00626397" w:rsidRDefault="00626397" w:rsidP="00626397">
      <w:pPr>
        <w:ind w:firstLine="720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приказом Минстроя России от 24 января 2019 года № 34/</w:t>
      </w:r>
      <w:proofErr w:type="spellStart"/>
      <w:proofErr w:type="gramStart"/>
      <w:r w:rsidRPr="00626397">
        <w:rPr>
          <w:sz w:val="28"/>
          <w:szCs w:val="28"/>
        </w:rPr>
        <w:t>пр</w:t>
      </w:r>
      <w:proofErr w:type="spellEnd"/>
      <w:proofErr w:type="gramEnd"/>
      <w:r w:rsidRPr="00626397">
        <w:rPr>
          <w:sz w:val="28"/>
          <w:szCs w:val="28"/>
        </w:rPr>
        <w:t xml:space="preserve"> «Об утверждении форм уведомления о планируемом сносе объекта капитального </w:t>
      </w:r>
      <w:r w:rsidRPr="00626397">
        <w:rPr>
          <w:sz w:val="28"/>
          <w:szCs w:val="28"/>
        </w:rPr>
        <w:lastRenderedPageBreak/>
        <w:t>строительства и уведомления о завершении сноса объекта капитального строительства»;</w:t>
      </w:r>
    </w:p>
    <w:p w:rsidR="00E5457D" w:rsidRDefault="00E5457D" w:rsidP="00070459">
      <w:pPr>
        <w:ind w:firstLine="720"/>
        <w:jc w:val="both"/>
        <w:rPr>
          <w:sz w:val="28"/>
          <w:szCs w:val="28"/>
        </w:rPr>
      </w:pPr>
      <w:r w:rsidRPr="009B11B7">
        <w:rPr>
          <w:sz w:val="28"/>
          <w:szCs w:val="28"/>
        </w:rPr>
        <w:t>Уставом Вож</w:t>
      </w:r>
      <w:r w:rsidR="004B54ED">
        <w:rPr>
          <w:sz w:val="28"/>
          <w:szCs w:val="28"/>
        </w:rPr>
        <w:t>егодско</w:t>
      </w:r>
      <w:r w:rsidR="004D6E85">
        <w:rPr>
          <w:sz w:val="28"/>
          <w:szCs w:val="28"/>
        </w:rPr>
        <w:t xml:space="preserve">го муниципального </w:t>
      </w:r>
      <w:r w:rsidR="004D6E85" w:rsidRPr="001139F1">
        <w:rPr>
          <w:sz w:val="28"/>
          <w:szCs w:val="28"/>
        </w:rPr>
        <w:t>округа</w:t>
      </w:r>
      <w:r w:rsidR="004B54ED">
        <w:rPr>
          <w:sz w:val="28"/>
          <w:szCs w:val="28"/>
        </w:rPr>
        <w:t>;</w:t>
      </w:r>
    </w:p>
    <w:p w:rsidR="004B54ED" w:rsidRPr="009B11B7" w:rsidRDefault="00191A80" w:rsidP="0007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54ED">
        <w:rPr>
          <w:sz w:val="28"/>
          <w:szCs w:val="28"/>
        </w:rPr>
        <w:t>астоящим административным регламентом.</w:t>
      </w:r>
    </w:p>
    <w:p w:rsidR="00E5457D" w:rsidRPr="00670C92" w:rsidRDefault="00E5457D" w:rsidP="00D055E0">
      <w:pPr>
        <w:autoSpaceDE w:val="0"/>
        <w:autoSpaceDN w:val="0"/>
        <w:adjustRightInd w:val="0"/>
        <w:ind w:right="-2"/>
        <w:jc w:val="both"/>
        <w:rPr>
          <w:color w:val="0000FF"/>
          <w:sz w:val="28"/>
          <w:szCs w:val="28"/>
        </w:rPr>
      </w:pPr>
    </w:p>
    <w:p w:rsidR="00E5457D" w:rsidRPr="00670C92" w:rsidRDefault="00070459" w:rsidP="00D055E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2.6. </w:t>
      </w:r>
      <w:r w:rsidR="00E5457D" w:rsidRPr="00670C92">
        <w:rPr>
          <w:i/>
          <w:sz w:val="28"/>
          <w:szCs w:val="28"/>
        </w:rPr>
        <w:t xml:space="preserve">Исчерпывающий перечень документов, необходимых в соответствии с </w:t>
      </w:r>
      <w:r>
        <w:rPr>
          <w:i/>
          <w:sz w:val="28"/>
          <w:szCs w:val="28"/>
        </w:rPr>
        <w:t xml:space="preserve">законодательными или иными </w:t>
      </w:r>
      <w:r w:rsidR="00E5457D" w:rsidRPr="00670C92">
        <w:rPr>
          <w:i/>
          <w:sz w:val="28"/>
          <w:szCs w:val="28"/>
        </w:rPr>
        <w:t>нормативными правовыми актами для пред</w:t>
      </w:r>
      <w:r>
        <w:rPr>
          <w:i/>
          <w:sz w:val="28"/>
          <w:szCs w:val="28"/>
        </w:rPr>
        <w:t>оставления муниципальной услуги, которые заявитель должен представить самостоятельно</w:t>
      </w:r>
    </w:p>
    <w:p w:rsidR="00E5457D" w:rsidRPr="00670C92" w:rsidRDefault="00E5457D" w:rsidP="00D055E0">
      <w:pPr>
        <w:pStyle w:val="23"/>
        <w:spacing w:after="0" w:line="240" w:lineRule="auto"/>
        <w:ind w:right="-2" w:firstLine="709"/>
        <w:jc w:val="both"/>
        <w:rPr>
          <w:rStyle w:val="a9"/>
          <w:iCs/>
          <w:sz w:val="28"/>
          <w:szCs w:val="28"/>
        </w:rPr>
      </w:pP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2.6.1. В целях предоставления муниципальной услуги в части планируемого сноса объекта капитального строительства заявитель представляет (направляет) следующие документы: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sz w:val="28"/>
          <w:szCs w:val="28"/>
        </w:rPr>
      </w:pPr>
      <w:r w:rsidRPr="00626397">
        <w:rPr>
          <w:color w:val="000000"/>
          <w:sz w:val="28"/>
          <w:szCs w:val="28"/>
        </w:rPr>
        <w:t>а) уведомление о планируемом сносе объекта капительного строительства по форме, утвержденной приказом Минстроя России от 24 января 2019 года № 34/</w:t>
      </w:r>
      <w:proofErr w:type="spellStart"/>
      <w:proofErr w:type="gramStart"/>
      <w:r w:rsidRPr="00626397">
        <w:rPr>
          <w:color w:val="000000"/>
          <w:sz w:val="28"/>
          <w:szCs w:val="28"/>
        </w:rPr>
        <w:t>пр</w:t>
      </w:r>
      <w:proofErr w:type="spellEnd"/>
      <w:proofErr w:type="gramEnd"/>
      <w:r w:rsidRPr="00626397">
        <w:rPr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626397">
        <w:rPr>
          <w:sz w:val="28"/>
          <w:szCs w:val="28"/>
        </w:rPr>
        <w:t>.</w:t>
      </w:r>
    </w:p>
    <w:p w:rsidR="00626397" w:rsidRPr="00626397" w:rsidRDefault="00626397" w:rsidP="00626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Уведомление заполняется разборчиво в машинописном виде или от руки.</w:t>
      </w:r>
    </w:p>
    <w:p w:rsidR="00626397" w:rsidRPr="00626397" w:rsidRDefault="00626397" w:rsidP="00626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Уведомление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626397">
        <w:rPr>
          <w:sz w:val="28"/>
          <w:szCs w:val="28"/>
        </w:rPr>
        <w:t>В последнем случае заявитель вписывает в уведомление от руки свои фамилию, имя, отчество (при наличии) и ставит подпись.</w:t>
      </w:r>
      <w:proofErr w:type="gramEnd"/>
    </w:p>
    <w:p w:rsidR="00626397" w:rsidRPr="00626397" w:rsidRDefault="00626397" w:rsidP="00626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При заполненииуведомления не допускается использование сокращений слов и аббревиатур.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К уведомлению о планируемом сносе прилагаются: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а) результаты и материалы обследования объекта капитального строительства;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б) проект организации работ по сносу объекта капитального строительства.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</w:t>
      </w:r>
      <w:r w:rsidR="000A0D3C">
        <w:rPr>
          <w:sz w:val="28"/>
          <w:szCs w:val="28"/>
        </w:rPr>
        <w:t>й Федерации от 26 апреля 2019 года</w:t>
      </w:r>
      <w:r w:rsidRPr="00626397">
        <w:rPr>
          <w:sz w:val="28"/>
          <w:szCs w:val="28"/>
        </w:rPr>
        <w:t xml:space="preserve">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в)  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lastRenderedPageBreak/>
        <w:t>2.6.2. В целях предоставления муниципальной услуги в части завершения сноса объекта</w:t>
      </w:r>
      <w:r w:rsidRPr="00626397">
        <w:rPr>
          <w:color w:val="000000"/>
          <w:sz w:val="28"/>
          <w:szCs w:val="28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Минстроя России от 24 января 2019 года № 34/</w:t>
      </w:r>
      <w:proofErr w:type="spellStart"/>
      <w:proofErr w:type="gramStart"/>
      <w:r w:rsidRPr="00626397">
        <w:rPr>
          <w:color w:val="000000"/>
          <w:sz w:val="28"/>
          <w:szCs w:val="28"/>
        </w:rPr>
        <w:t>пр</w:t>
      </w:r>
      <w:proofErr w:type="spellEnd"/>
      <w:proofErr w:type="gramEnd"/>
      <w:r w:rsidRPr="00626397">
        <w:rPr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626397">
        <w:rPr>
          <w:sz w:val="28"/>
          <w:szCs w:val="28"/>
        </w:rPr>
        <w:t>.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2.6.3. Заявитель имеет право представить уведомление </w:t>
      </w:r>
      <w:r w:rsidRPr="00626397">
        <w:rPr>
          <w:color w:val="000000"/>
          <w:sz w:val="28"/>
          <w:szCs w:val="28"/>
        </w:rPr>
        <w:t>о планируемом сносе объекта капительного строительства</w:t>
      </w:r>
      <w:r w:rsidRPr="00626397">
        <w:rPr>
          <w:sz w:val="28"/>
          <w:szCs w:val="28"/>
        </w:rPr>
        <w:t xml:space="preserve"> или уведомление </w:t>
      </w:r>
      <w:r w:rsidRPr="00626397">
        <w:rPr>
          <w:color w:val="000000"/>
          <w:sz w:val="28"/>
          <w:szCs w:val="28"/>
        </w:rPr>
        <w:t>о завершении сноса объекта капительного строительства</w:t>
      </w:r>
      <w:r w:rsidRPr="00626397">
        <w:rPr>
          <w:sz w:val="28"/>
          <w:szCs w:val="28"/>
        </w:rPr>
        <w:t xml:space="preserve"> и приложенные к ним документы следующими способами: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посредством почтовой связи;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по электронной почте;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посредством Единого портала.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2.6.4. Дополнительно к документам, предусмотренным пунктами 2.6.1 и 2.6.2 настоящего административного регламента, представитель заявителя представляет: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а) документ, удостоверяющий личность представителя заявителя </w:t>
      </w:r>
      <w:r w:rsidRPr="00626397">
        <w:rPr>
          <w:sz w:val="28"/>
          <w:szCs w:val="28"/>
        </w:rPr>
        <w:br/>
        <w:t>(в случае личного обращения в Уполномоченный орган/МФЦ);</w:t>
      </w:r>
    </w:p>
    <w:p w:rsidR="00626397" w:rsidRPr="00626397" w:rsidRDefault="00626397" w:rsidP="00626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26397" w:rsidRPr="00626397" w:rsidRDefault="00626397" w:rsidP="0062639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2.6.5.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1" w:history="1">
        <w:r w:rsidRPr="00626397">
          <w:rPr>
            <w:sz w:val="28"/>
            <w:szCs w:val="28"/>
          </w:rPr>
          <w:t>закона</w:t>
        </w:r>
      </w:hyperlink>
      <w:r w:rsidRPr="00626397">
        <w:rPr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Pr="00626397">
          <w:rPr>
            <w:sz w:val="28"/>
            <w:szCs w:val="28"/>
          </w:rPr>
          <w:t>статей 21.1</w:t>
        </w:r>
      </w:hyperlink>
      <w:r w:rsidRPr="00626397">
        <w:rPr>
          <w:sz w:val="28"/>
          <w:szCs w:val="28"/>
        </w:rPr>
        <w:t xml:space="preserve"> и </w:t>
      </w:r>
      <w:hyperlink r:id="rId13" w:history="1">
        <w:r w:rsidRPr="00626397">
          <w:rPr>
            <w:sz w:val="28"/>
            <w:szCs w:val="28"/>
          </w:rPr>
          <w:t>21.2</w:t>
        </w:r>
      </w:hyperlink>
      <w:r w:rsidRPr="00626397">
        <w:rPr>
          <w:sz w:val="28"/>
          <w:szCs w:val="28"/>
        </w:rPr>
        <w:t xml:space="preserve"> Федерального закона от 27 июля 2010 года </w:t>
      </w:r>
      <w:r w:rsidRPr="00626397">
        <w:rPr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6397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26397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6397">
        <w:rPr>
          <w:rFonts w:eastAsia="Calibri"/>
          <w:sz w:val="28"/>
          <w:szCs w:val="28"/>
        </w:rPr>
        <w:t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6397">
        <w:rPr>
          <w:rFonts w:eastAsia="Calibri"/>
          <w:sz w:val="28"/>
          <w:szCs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6397">
        <w:rPr>
          <w:rFonts w:eastAsia="Calibri"/>
          <w:sz w:val="28"/>
          <w:szCs w:val="28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6397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172C0" w:rsidRDefault="004172C0" w:rsidP="000076CA">
      <w:pPr>
        <w:ind w:firstLine="709"/>
        <w:jc w:val="both"/>
        <w:rPr>
          <w:rFonts w:eastAsia="Calibri"/>
          <w:sz w:val="28"/>
          <w:szCs w:val="28"/>
        </w:rPr>
      </w:pPr>
    </w:p>
    <w:p w:rsidR="00E5457D" w:rsidRPr="00670C92" w:rsidRDefault="004172C0" w:rsidP="00D055E0">
      <w:pPr>
        <w:pStyle w:val="ConsPlusNormal"/>
        <w:widowControl/>
        <w:ind w:firstLine="0"/>
        <w:jc w:val="center"/>
        <w:outlineLvl w:val="0"/>
        <w:rPr>
          <w:rStyle w:val="a9"/>
          <w:rFonts w:ascii="Times New Roman" w:hAnsi="Times New Roman"/>
          <w:i/>
          <w:iCs/>
          <w:sz w:val="28"/>
          <w:szCs w:val="28"/>
        </w:rPr>
      </w:pPr>
      <w:r>
        <w:rPr>
          <w:rStyle w:val="a9"/>
          <w:rFonts w:ascii="Times New Roman" w:hAnsi="Times New Roman"/>
          <w:i/>
          <w:iCs/>
          <w:sz w:val="28"/>
          <w:szCs w:val="28"/>
        </w:rPr>
        <w:t xml:space="preserve">2.7. </w:t>
      </w:r>
      <w:r w:rsidR="00A036A5" w:rsidRPr="00A036A5">
        <w:rPr>
          <w:rFonts w:ascii="Times New Roman" w:hAnsi="Times New Roman"/>
          <w:i/>
          <w:iCs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E5457D" w:rsidRPr="00670C92" w:rsidRDefault="00E5457D" w:rsidP="00D055E0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6397" w:rsidRPr="00626397" w:rsidRDefault="00626397" w:rsidP="00626397">
      <w:pPr>
        <w:shd w:val="clear" w:color="auto" w:fill="FFFFFF"/>
        <w:ind w:firstLine="720"/>
        <w:jc w:val="both"/>
        <w:rPr>
          <w:sz w:val="28"/>
          <w:szCs w:val="28"/>
        </w:rPr>
      </w:pPr>
      <w:r w:rsidRPr="00626397">
        <w:rPr>
          <w:color w:val="000000"/>
          <w:sz w:val="28"/>
          <w:szCs w:val="28"/>
        </w:rPr>
        <w:t xml:space="preserve">2.7.1. Заявитель вправе представить в Уполномоченный орган выписку из ЕГРН о правах </w:t>
      </w:r>
      <w:r w:rsidRPr="00626397">
        <w:rPr>
          <w:sz w:val="28"/>
          <w:szCs w:val="28"/>
        </w:rPr>
        <w:t xml:space="preserve">земельный участок, объект капитального строительства - в случае направления уведомления </w:t>
      </w:r>
      <w:r w:rsidRPr="00626397">
        <w:rPr>
          <w:color w:val="000000"/>
          <w:sz w:val="28"/>
          <w:szCs w:val="28"/>
        </w:rPr>
        <w:t>о планируемом сносе объекта капительного строительства</w:t>
      </w:r>
      <w:r w:rsidRPr="00626397">
        <w:rPr>
          <w:sz w:val="28"/>
          <w:szCs w:val="28"/>
        </w:rPr>
        <w:t>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26397">
        <w:rPr>
          <w:sz w:val="28"/>
          <w:szCs w:val="28"/>
        </w:rPr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посредством почтовой связи;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по электронной почте;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посредством Единого портала.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color w:val="212121"/>
        </w:rPr>
      </w:pPr>
      <w:r w:rsidRPr="00626397">
        <w:rPr>
          <w:sz w:val="28"/>
          <w:szCs w:val="28"/>
        </w:rPr>
        <w:t xml:space="preserve">2.7.5. </w:t>
      </w:r>
      <w:r w:rsidRPr="00626397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212121"/>
        </w:rPr>
      </w:pPr>
      <w:r w:rsidRPr="00626397">
        <w:rPr>
          <w:color w:val="212121"/>
          <w:sz w:val="28"/>
          <w:szCs w:val="28"/>
        </w:rPr>
        <w:lastRenderedPageBreak/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212121"/>
        </w:rPr>
      </w:pPr>
      <w:r w:rsidRPr="00626397">
        <w:rPr>
          <w:color w:val="212121"/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212121"/>
        </w:rPr>
      </w:pPr>
      <w:r w:rsidRPr="00626397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2.7.7. Запрещено требовать от заявителя: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  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626397" w:rsidRPr="00626397" w:rsidRDefault="00626397" w:rsidP="00626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 </w:t>
      </w:r>
      <w:hyperlink r:id="rId14" w:tgtFrame="_blank" w:history="1">
        <w:r w:rsidRPr="00626397">
          <w:rPr>
            <w:color w:val="000000"/>
            <w:sz w:val="28"/>
            <w:szCs w:val="28"/>
          </w:rPr>
          <w:t>пунктом 4 части 1статьи 7</w:t>
        </w:r>
      </w:hyperlink>
      <w:r w:rsidRPr="00626397">
        <w:rPr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626397" w:rsidRPr="00626397" w:rsidRDefault="00626397" w:rsidP="0062639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626397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172C0" w:rsidRPr="00626397" w:rsidRDefault="00626397" w:rsidP="00626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 </w:t>
      </w:r>
    </w:p>
    <w:p w:rsidR="00E5457D" w:rsidRPr="00C46528" w:rsidRDefault="004172C0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2.8. </w:t>
      </w:r>
      <w:r w:rsidR="00E5457D" w:rsidRPr="00C46528">
        <w:rPr>
          <w:rFonts w:ascii="Times New Roman" w:hAnsi="Times New Roman"/>
          <w:b w:val="0"/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5457D" w:rsidRDefault="00E5457D" w:rsidP="00D055E0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Основания для отказа в приеме документов, необходимых для предоставления муниципальной услуги, отсутствуют.</w:t>
      </w:r>
    </w:p>
    <w:p w:rsidR="008D7651" w:rsidRDefault="008D7651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</w:p>
    <w:p w:rsidR="00FC0D40" w:rsidRDefault="00DB6ED2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2.9. </w:t>
      </w:r>
      <w:r w:rsidR="00E5457D" w:rsidRPr="00C46528">
        <w:rPr>
          <w:rFonts w:ascii="Times New Roman" w:hAnsi="Times New Roman"/>
          <w:b w:val="0"/>
          <w:i/>
          <w:iCs/>
        </w:rPr>
        <w:t xml:space="preserve">Исчерпывающий перечень оснований для приостановления или </w:t>
      </w:r>
    </w:p>
    <w:p w:rsidR="00E5457D" w:rsidRPr="00C46528" w:rsidRDefault="00E5457D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 w:rsidRPr="00C46528">
        <w:rPr>
          <w:rFonts w:ascii="Times New Roman" w:hAnsi="Times New Roman"/>
          <w:b w:val="0"/>
          <w:i/>
          <w:iCs/>
        </w:rPr>
        <w:t>отказа в предоставлении муниципальной услуги</w:t>
      </w:r>
    </w:p>
    <w:p w:rsidR="00E5457D" w:rsidRPr="00C46528" w:rsidRDefault="00E5457D" w:rsidP="00D055E0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</w:p>
    <w:p w:rsidR="00626397" w:rsidRPr="00626397" w:rsidRDefault="00626397" w:rsidP="006263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lastRenderedPageBreak/>
        <w:t>2.9.1.Основанием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626397" w:rsidRPr="00626397" w:rsidRDefault="00626397" w:rsidP="00626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6397">
        <w:rPr>
          <w:color w:val="000000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626397" w:rsidRPr="00626397" w:rsidRDefault="00626397" w:rsidP="00626397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6397">
        <w:rPr>
          <w:spacing w:val="-4"/>
          <w:sz w:val="28"/>
          <w:szCs w:val="28"/>
        </w:rPr>
        <w:t>2.9.3.</w:t>
      </w:r>
      <w:r w:rsidRPr="00626397">
        <w:rPr>
          <w:rFonts w:eastAsia="Calibri"/>
          <w:sz w:val="28"/>
          <w:szCs w:val="28"/>
          <w:lang w:eastAsia="en-US"/>
        </w:rPr>
        <w:t xml:space="preserve">Основания для отказа в предоставлении муниципальной услуги </w:t>
      </w:r>
      <w:r w:rsidRPr="00626397">
        <w:rPr>
          <w:color w:val="000000"/>
          <w:sz w:val="28"/>
          <w:szCs w:val="28"/>
          <w:lang w:eastAsia="en-US"/>
        </w:rPr>
        <w:t>в части планируемого сноса объекта капитального строительства</w:t>
      </w:r>
      <w:r w:rsidRPr="00626397">
        <w:rPr>
          <w:rFonts w:eastAsia="Calibri"/>
          <w:sz w:val="28"/>
          <w:szCs w:val="28"/>
          <w:lang w:eastAsia="en-US"/>
        </w:rPr>
        <w:t>: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1) уведомление и документы не соответствуют требованиям Градостроительного кодекса РФ;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2) уведомление о планируемом сносе объекта капитального строительства подано неуполномоченным лицом;</w:t>
      </w: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3) отсутствие документов, предусмотренных пунктом 2.6.1 настоящего административного регламента.</w:t>
      </w:r>
    </w:p>
    <w:p w:rsidR="00DB6ED2" w:rsidRDefault="00626397" w:rsidP="0062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2.9.4. Оснований для отказа в части завершения сноса </w:t>
      </w:r>
      <w:r w:rsidRPr="00626397">
        <w:rPr>
          <w:color w:val="000000"/>
          <w:sz w:val="28"/>
          <w:szCs w:val="28"/>
        </w:rPr>
        <w:t>объекта капитального строительства</w:t>
      </w:r>
      <w:r w:rsidRPr="00626397">
        <w:rPr>
          <w:sz w:val="28"/>
          <w:szCs w:val="28"/>
        </w:rPr>
        <w:t xml:space="preserve"> не имеется.</w:t>
      </w:r>
    </w:p>
    <w:p w:rsidR="00626397" w:rsidRDefault="00626397" w:rsidP="0062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ED2" w:rsidRDefault="00DB6ED2" w:rsidP="00DB6ED2">
      <w:pPr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DB6ED2">
        <w:rPr>
          <w:i/>
          <w:sz w:val="28"/>
          <w:szCs w:val="28"/>
        </w:rPr>
        <w:t>2.10.</w:t>
      </w:r>
      <w:r>
        <w:rPr>
          <w:i/>
          <w:iCs/>
          <w:sz w:val="28"/>
          <w:szCs w:val="28"/>
        </w:rPr>
        <w:t xml:space="preserve"> Перечень услуг, которые </w:t>
      </w:r>
      <w:r w:rsidRPr="00DB6ED2">
        <w:rPr>
          <w:i/>
          <w:iCs/>
          <w:sz w:val="28"/>
          <w:szCs w:val="28"/>
        </w:rPr>
        <w:t xml:space="preserve">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6ED2" w:rsidRDefault="00DB6ED2" w:rsidP="00DB6ED2">
      <w:pPr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</w:p>
    <w:p w:rsidR="00626397" w:rsidRPr="00626397" w:rsidRDefault="002359A4" w:rsidP="00626397">
      <w:pPr>
        <w:ind w:firstLine="540"/>
        <w:jc w:val="both"/>
        <w:rPr>
          <w:iCs/>
          <w:sz w:val="28"/>
          <w:szCs w:val="28"/>
        </w:rPr>
      </w:pPr>
      <w:r w:rsidRPr="003674AD">
        <w:rPr>
          <w:sz w:val="28"/>
          <w:szCs w:val="28"/>
        </w:rPr>
        <w:t>У</w:t>
      </w:r>
      <w:r w:rsidR="00626397" w:rsidRPr="003674AD">
        <w:rPr>
          <w:sz w:val="28"/>
          <w:szCs w:val="28"/>
        </w:rPr>
        <w:t>слуг</w:t>
      </w:r>
      <w:r w:rsidRPr="003674AD">
        <w:rPr>
          <w:sz w:val="28"/>
          <w:szCs w:val="28"/>
        </w:rPr>
        <w:t>и</w:t>
      </w:r>
      <w:r w:rsidR="00626397" w:rsidRPr="003674AD">
        <w:rPr>
          <w:sz w:val="28"/>
          <w:szCs w:val="28"/>
        </w:rPr>
        <w:t>, которые являются необходимыми и обязательными для пре</w:t>
      </w:r>
      <w:r w:rsidRPr="003674AD">
        <w:rPr>
          <w:sz w:val="28"/>
          <w:szCs w:val="28"/>
        </w:rPr>
        <w:t>доставления муниципальной услуги, отсутствуют</w:t>
      </w:r>
      <w:r w:rsidR="00626397" w:rsidRPr="003674AD">
        <w:rPr>
          <w:iCs/>
          <w:sz w:val="28"/>
          <w:szCs w:val="28"/>
        </w:rPr>
        <w:t>.</w:t>
      </w:r>
    </w:p>
    <w:p w:rsidR="00E5457D" w:rsidRPr="003318AA" w:rsidRDefault="00E5457D" w:rsidP="00D055E0">
      <w:pPr>
        <w:ind w:firstLine="709"/>
        <w:jc w:val="both"/>
        <w:rPr>
          <w:i/>
          <w:iCs/>
          <w:sz w:val="28"/>
          <w:szCs w:val="28"/>
        </w:rPr>
      </w:pPr>
    </w:p>
    <w:p w:rsidR="00E5457D" w:rsidRPr="00670C92" w:rsidRDefault="00DB6ED2" w:rsidP="00D055E0">
      <w:pPr>
        <w:pStyle w:val="ConsPlusNormal"/>
        <w:ind w:right="-2"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2.11. </w:t>
      </w:r>
      <w:r w:rsidR="00E5457D" w:rsidRPr="00670C92">
        <w:rPr>
          <w:rFonts w:ascii="Times New Roman" w:hAnsi="Times New Roman"/>
          <w:i/>
          <w:iCs/>
          <w:sz w:val="28"/>
          <w:szCs w:val="28"/>
        </w:rPr>
        <w:t>Размер</w:t>
      </w:r>
      <w:r w:rsidR="00E5457D" w:rsidRPr="00670C92">
        <w:rPr>
          <w:rFonts w:ascii="Times New Roman" w:hAnsi="Times New Roman"/>
          <w:i/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/>
          <w:sz w:val="28"/>
          <w:szCs w:val="28"/>
        </w:rPr>
        <w:t>области</w:t>
      </w:r>
      <w:r w:rsidR="00E5457D" w:rsidRPr="00670C92">
        <w:rPr>
          <w:rFonts w:ascii="Times New Roman" w:hAnsi="Times New Roman"/>
          <w:i/>
          <w:sz w:val="28"/>
          <w:szCs w:val="28"/>
        </w:rPr>
        <w:t>, муниципальными правовыми актами</w:t>
      </w:r>
    </w:p>
    <w:p w:rsidR="00E5457D" w:rsidRPr="00670C92" w:rsidRDefault="00E5457D" w:rsidP="00D055E0">
      <w:pPr>
        <w:pStyle w:val="ConsPlusNormal"/>
        <w:ind w:right="-2"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E5457D" w:rsidRPr="00670C92" w:rsidRDefault="00E5457D" w:rsidP="008D7651">
      <w:pPr>
        <w:widowControl w:val="0"/>
        <w:autoSpaceDE w:val="0"/>
        <w:autoSpaceDN w:val="0"/>
        <w:adjustRightInd w:val="0"/>
        <w:spacing w:after="240"/>
        <w:ind w:right="-2"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E5457D" w:rsidRPr="00C46528" w:rsidRDefault="00DB6ED2" w:rsidP="009B11B7">
      <w:pPr>
        <w:pStyle w:val="4"/>
        <w:spacing w:before="0"/>
        <w:ind w:right="-2" w:firstLine="540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2.12. </w:t>
      </w:r>
      <w:r w:rsidR="00E5457D" w:rsidRPr="00C46528">
        <w:rPr>
          <w:rFonts w:ascii="Times New Roman" w:hAnsi="Times New Roman"/>
          <w:b w:val="0"/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5457D" w:rsidRPr="00670C92" w:rsidRDefault="00E5457D" w:rsidP="00D055E0">
      <w:pPr>
        <w:pStyle w:val="a7"/>
        <w:spacing w:after="0"/>
        <w:ind w:right="-2" w:firstLine="540"/>
        <w:jc w:val="both"/>
        <w:rPr>
          <w:sz w:val="28"/>
          <w:szCs w:val="28"/>
        </w:rPr>
      </w:pPr>
    </w:p>
    <w:p w:rsidR="00626397" w:rsidRPr="00626397" w:rsidRDefault="00626397" w:rsidP="00626397">
      <w:pPr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5055B5" w:rsidRPr="00DB6ED2" w:rsidRDefault="005055B5" w:rsidP="00DB6ED2">
      <w:pPr>
        <w:ind w:firstLine="709"/>
        <w:jc w:val="both"/>
        <w:rPr>
          <w:sz w:val="28"/>
          <w:szCs w:val="28"/>
        </w:rPr>
      </w:pPr>
    </w:p>
    <w:p w:rsidR="00E5457D" w:rsidRPr="00670C92" w:rsidRDefault="00DB6ED2" w:rsidP="00D055E0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2.13. Срок </w:t>
      </w:r>
      <w:r w:rsidR="00E5457D" w:rsidRPr="00670C92">
        <w:rPr>
          <w:rFonts w:ascii="Times New Roman" w:hAnsi="Times New Roman"/>
          <w:i/>
          <w:sz w:val="28"/>
          <w:szCs w:val="28"/>
        </w:rPr>
        <w:t>регистрации запроса заявителя</w:t>
      </w:r>
    </w:p>
    <w:p w:rsidR="00E5457D" w:rsidRPr="00670C92" w:rsidRDefault="00E5457D" w:rsidP="00D055E0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670C92">
        <w:rPr>
          <w:rFonts w:ascii="Times New Roman" w:hAnsi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397" w:rsidRPr="00626397" w:rsidRDefault="00626397" w:rsidP="0062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Регистрация уведомления</w:t>
      </w:r>
      <w:r w:rsidRPr="00626397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626397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26397" w:rsidRPr="00626397" w:rsidRDefault="00626397" w:rsidP="00626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 xml:space="preserve">В случае если заявитель направил заявление о предоставлении муниципальной услуги в электронном виде, то </w:t>
      </w:r>
      <w:r w:rsidR="00855EA5">
        <w:rPr>
          <w:sz w:val="28"/>
          <w:szCs w:val="28"/>
        </w:rPr>
        <w:t>специалист</w:t>
      </w:r>
      <w:r w:rsidRPr="00626397">
        <w:rPr>
          <w:sz w:val="28"/>
          <w:szCs w:val="28"/>
        </w:rPr>
        <w:t>, ответственн</w:t>
      </w:r>
      <w:r w:rsidR="00855EA5">
        <w:rPr>
          <w:sz w:val="28"/>
          <w:szCs w:val="28"/>
        </w:rPr>
        <w:t>ый</w:t>
      </w:r>
      <w:r w:rsidRPr="00626397">
        <w:rPr>
          <w:sz w:val="28"/>
          <w:szCs w:val="28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26397" w:rsidRPr="00626397" w:rsidRDefault="00626397" w:rsidP="00626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B6ED2" w:rsidRDefault="00626397" w:rsidP="00626397">
      <w:pPr>
        <w:ind w:firstLine="567"/>
        <w:jc w:val="both"/>
        <w:rPr>
          <w:sz w:val="28"/>
          <w:szCs w:val="28"/>
        </w:rPr>
      </w:pPr>
      <w:r w:rsidRPr="00626397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626397">
        <w:rPr>
          <w:sz w:val="28"/>
          <w:szCs w:val="28"/>
        </w:rPr>
        <w:t>ии и ау</w:t>
      </w:r>
      <w:proofErr w:type="gramEnd"/>
      <w:r w:rsidRPr="00626397">
        <w:rPr>
          <w:sz w:val="28"/>
          <w:szCs w:val="28"/>
        </w:rPr>
        <w:t>тентификации</w:t>
      </w:r>
      <w:r>
        <w:rPr>
          <w:sz w:val="28"/>
          <w:szCs w:val="28"/>
        </w:rPr>
        <w:t>.</w:t>
      </w:r>
    </w:p>
    <w:p w:rsidR="00626397" w:rsidRPr="00670C92" w:rsidRDefault="00626397" w:rsidP="00626397">
      <w:pPr>
        <w:ind w:firstLine="567"/>
        <w:jc w:val="both"/>
        <w:rPr>
          <w:sz w:val="28"/>
          <w:szCs w:val="28"/>
        </w:rPr>
      </w:pPr>
    </w:p>
    <w:p w:rsidR="000076CA" w:rsidRDefault="00DB6ED2" w:rsidP="000076C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2.14. </w:t>
      </w:r>
      <w:proofErr w:type="gramStart"/>
      <w:r w:rsidR="000076CA" w:rsidRPr="00370184">
        <w:rPr>
          <w:i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</w:t>
      </w:r>
      <w:r w:rsidR="00114B52" w:rsidRPr="00114B52">
        <w:rPr>
          <w:i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076CA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proofErr w:type="gramStart"/>
      <w:r w:rsidRPr="0038171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spellStart"/>
      <w:proofErr w:type="gramStart"/>
      <w:r w:rsidRPr="0038171B">
        <w:rPr>
          <w:sz w:val="28"/>
          <w:szCs w:val="28"/>
        </w:rPr>
        <w:t>утвержденных</w:t>
      </w:r>
      <w:proofErr w:type="gramEnd"/>
      <w:r w:rsidR="008923B8">
        <w:fldChar w:fldCharType="begin"/>
      </w:r>
      <w:r w:rsidR="00536C33">
        <w:instrText>HYPERLINK "https://login.consultant.ru/link/?rnd=10336DA60F86D63DCDFA8D98ED087F9A&amp;req=doc&amp;base=LAW&amp;n=183496&amp;date=27.03.2019"</w:instrText>
      </w:r>
      <w:r w:rsidR="008923B8">
        <w:fldChar w:fldCharType="separate"/>
      </w:r>
      <w:r w:rsidRPr="00A036A5">
        <w:rPr>
          <w:sz w:val="28"/>
          <w:szCs w:val="28"/>
        </w:rPr>
        <w:t>приказом</w:t>
      </w:r>
      <w:proofErr w:type="spellEnd"/>
      <w:r w:rsidR="008923B8">
        <w:fldChar w:fldCharType="end"/>
      </w:r>
      <w:r w:rsidRPr="0038171B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8171B">
        <w:rPr>
          <w:sz w:val="28"/>
          <w:szCs w:val="28"/>
        </w:rPr>
        <w:t>сурдопереводчика</w:t>
      </w:r>
      <w:proofErr w:type="spellEnd"/>
      <w:r w:rsidRPr="0038171B">
        <w:rPr>
          <w:sz w:val="28"/>
          <w:szCs w:val="28"/>
        </w:rPr>
        <w:t xml:space="preserve">, </w:t>
      </w:r>
      <w:proofErr w:type="spellStart"/>
      <w:r w:rsidRPr="0038171B">
        <w:rPr>
          <w:sz w:val="28"/>
          <w:szCs w:val="28"/>
        </w:rPr>
        <w:t>тифлосурдопереводчика</w:t>
      </w:r>
      <w:proofErr w:type="spellEnd"/>
      <w:r w:rsidRPr="0038171B">
        <w:rPr>
          <w:sz w:val="28"/>
          <w:szCs w:val="28"/>
        </w:rPr>
        <w:t>;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 xml:space="preserve">Административный регламент, </w:t>
      </w:r>
      <w:r w:rsidR="002359A4">
        <w:rPr>
          <w:sz w:val="28"/>
          <w:szCs w:val="28"/>
        </w:rPr>
        <w:t>постановление Уполномоченного органа об</w:t>
      </w:r>
      <w:r w:rsidRPr="0038171B">
        <w:rPr>
          <w:sz w:val="28"/>
          <w:szCs w:val="28"/>
        </w:rPr>
        <w:t xml:space="preserve"> его утверждении должны быть доступны для ознакомления на бумажных носителях.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E5457D" w:rsidRDefault="00AB38DC" w:rsidP="009B11B7">
      <w:pPr>
        <w:pStyle w:val="4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2.15. </w:t>
      </w:r>
      <w:r w:rsidR="00E5457D" w:rsidRPr="004B598F">
        <w:rPr>
          <w:rFonts w:ascii="Times New Roman" w:hAnsi="Times New Roman"/>
          <w:b w:val="0"/>
          <w:i/>
          <w:iCs/>
        </w:rPr>
        <w:t>Показатели доступности и качества муниципальной услуги</w:t>
      </w:r>
    </w:p>
    <w:p w:rsidR="00AB38DC" w:rsidRPr="00AB38DC" w:rsidRDefault="00AB38DC" w:rsidP="00AB38DC"/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2.15.1. Показателями доступности муниципальной услуги являются:</w:t>
      </w: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соблюдение графика работы Уполномоченного органа;</w:t>
      </w: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2.15.2. Показателями качества муниципальной услуги являются:</w:t>
      </w: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8171B" w:rsidRPr="0038171B" w:rsidRDefault="0038171B" w:rsidP="0038171B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proofErr w:type="gramStart"/>
      <w:r w:rsidRPr="0038171B">
        <w:rPr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</w:t>
      </w:r>
      <w:r w:rsidRPr="0038171B">
        <w:rPr>
          <w:sz w:val="28"/>
          <w:szCs w:val="28"/>
        </w:rPr>
        <w:lastRenderedPageBreak/>
        <w:t>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5457D" w:rsidRPr="00670C92" w:rsidRDefault="00E5457D" w:rsidP="00D055E0">
      <w:pPr>
        <w:ind w:firstLine="567"/>
        <w:jc w:val="both"/>
        <w:rPr>
          <w:sz w:val="28"/>
          <w:szCs w:val="28"/>
        </w:rPr>
      </w:pPr>
    </w:p>
    <w:p w:rsidR="00E5457D" w:rsidRPr="00554C31" w:rsidRDefault="00AB38DC" w:rsidP="00D055E0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2.16. </w:t>
      </w:r>
      <w:r w:rsidR="00E5457D" w:rsidRPr="00554C31">
        <w:rPr>
          <w:i/>
          <w:sz w:val="28"/>
          <w:szCs w:val="28"/>
        </w:rPr>
        <w:t>Перечень классов средств электронной подписи, которые</w:t>
      </w:r>
    </w:p>
    <w:p w:rsidR="00E5457D" w:rsidRPr="00554C31" w:rsidRDefault="00E5457D" w:rsidP="00D055E0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54C31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E5457D" w:rsidRPr="00554C31" w:rsidRDefault="00E5457D" w:rsidP="00D055E0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54C31">
        <w:rPr>
          <w:i/>
          <w:sz w:val="28"/>
          <w:szCs w:val="28"/>
        </w:rPr>
        <w:t>муниципальной услуги, оказываемой с применением</w:t>
      </w:r>
    </w:p>
    <w:p w:rsidR="00E5457D" w:rsidRPr="00554C31" w:rsidRDefault="00E5457D" w:rsidP="00D055E0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54C31">
        <w:rPr>
          <w:i/>
          <w:sz w:val="28"/>
          <w:szCs w:val="28"/>
        </w:rPr>
        <w:t>усиленной квалифицированной электронной подписи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457D" w:rsidRPr="00670C92" w:rsidRDefault="00E5457D" w:rsidP="00D055E0">
      <w:pPr>
        <w:ind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С учетом </w:t>
      </w:r>
      <w:hyperlink r:id="rId15" w:history="1">
        <w:r w:rsidRPr="00670C92">
          <w:rPr>
            <w:sz w:val="28"/>
            <w:szCs w:val="28"/>
          </w:rPr>
          <w:t>Требований</w:t>
        </w:r>
      </w:hyperlink>
      <w:r w:rsidRPr="00670C92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70C92">
        <w:rPr>
          <w:sz w:val="28"/>
          <w:szCs w:val="28"/>
        </w:rPr>
        <w:t>2</w:t>
      </w:r>
      <w:proofErr w:type="gramEnd"/>
      <w:r w:rsidRPr="00670C92">
        <w:rPr>
          <w:sz w:val="28"/>
          <w:szCs w:val="28"/>
        </w:rPr>
        <w:t>, КС3, КВ1, КВ2 и КА1.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457D" w:rsidRDefault="00E5457D" w:rsidP="00D055E0">
      <w:pPr>
        <w:tabs>
          <w:tab w:val="left" w:pos="900"/>
        </w:tabs>
        <w:ind w:right="-2" w:firstLine="540"/>
        <w:jc w:val="center"/>
        <w:rPr>
          <w:sz w:val="28"/>
          <w:szCs w:val="24"/>
        </w:rPr>
      </w:pPr>
      <w:r w:rsidRPr="00670C92">
        <w:rPr>
          <w:sz w:val="28"/>
        </w:rPr>
        <w:t xml:space="preserve">III. </w:t>
      </w:r>
      <w:r w:rsidR="00AB38DC" w:rsidRPr="00AB38DC">
        <w:rPr>
          <w:sz w:val="28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B38DC" w:rsidRDefault="00AB38DC" w:rsidP="00D055E0">
      <w:pPr>
        <w:tabs>
          <w:tab w:val="left" w:pos="900"/>
        </w:tabs>
        <w:ind w:right="-2" w:firstLine="540"/>
        <w:jc w:val="center"/>
        <w:rPr>
          <w:sz w:val="28"/>
          <w:szCs w:val="24"/>
        </w:rPr>
      </w:pPr>
    </w:p>
    <w:p w:rsidR="00AB38DC" w:rsidRPr="00670C92" w:rsidRDefault="00AB38DC" w:rsidP="00D055E0">
      <w:pPr>
        <w:tabs>
          <w:tab w:val="left" w:pos="900"/>
        </w:tabs>
        <w:ind w:right="-2" w:firstLine="540"/>
        <w:jc w:val="center"/>
        <w:rPr>
          <w:sz w:val="28"/>
        </w:rPr>
      </w:pPr>
      <w:r>
        <w:rPr>
          <w:sz w:val="28"/>
          <w:szCs w:val="24"/>
        </w:rPr>
        <w:t>3.1. Исчерпывающий перечень административных процедур</w:t>
      </w:r>
    </w:p>
    <w:p w:rsidR="00E5457D" w:rsidRPr="00670C92" w:rsidRDefault="00E5457D" w:rsidP="00D055E0">
      <w:pPr>
        <w:tabs>
          <w:tab w:val="left" w:pos="900"/>
        </w:tabs>
        <w:ind w:right="-2" w:firstLine="540"/>
        <w:jc w:val="center"/>
        <w:rPr>
          <w:sz w:val="28"/>
          <w:szCs w:val="28"/>
        </w:rPr>
      </w:pPr>
    </w:p>
    <w:p w:rsidR="0038171B" w:rsidRPr="0038171B" w:rsidRDefault="0038171B" w:rsidP="00381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38171B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8171B" w:rsidRPr="0038171B" w:rsidRDefault="0038171B" w:rsidP="003817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8171B">
        <w:rPr>
          <w:color w:val="000000"/>
          <w:sz w:val="28"/>
          <w:szCs w:val="28"/>
        </w:rPr>
        <w:t>прием и регистрация уведомления и прилагаемых документов;</w:t>
      </w:r>
    </w:p>
    <w:p w:rsidR="0038171B" w:rsidRPr="0038171B" w:rsidRDefault="0038171B" w:rsidP="003817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8171B">
        <w:rPr>
          <w:color w:val="000000"/>
          <w:sz w:val="28"/>
          <w:szCs w:val="28"/>
        </w:rPr>
        <w:t>рассмотрение уведомления и принятие решения;</w:t>
      </w:r>
    </w:p>
    <w:p w:rsidR="0038171B" w:rsidRPr="0038171B" w:rsidRDefault="0038171B" w:rsidP="003817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8171B">
        <w:rPr>
          <w:color w:val="000000"/>
          <w:sz w:val="28"/>
          <w:szCs w:val="28"/>
        </w:rPr>
        <w:t>выдача (направление) информационного письма заявителю.</w:t>
      </w:r>
    </w:p>
    <w:p w:rsidR="00E5457D" w:rsidRDefault="00AB38DC" w:rsidP="00AB38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3.1.2. Блок-схема последовательности административных процедур при предоставлении муниципальной услуги приведена в </w:t>
      </w:r>
      <w:r w:rsidRPr="007D7EF5">
        <w:rPr>
          <w:sz w:val="28"/>
          <w:szCs w:val="28"/>
        </w:rPr>
        <w:t xml:space="preserve">приложении </w:t>
      </w:r>
      <w:r w:rsidRPr="00AB38DC">
        <w:rPr>
          <w:sz w:val="28"/>
          <w:szCs w:val="28"/>
        </w:rPr>
        <w:t xml:space="preserve"> к </w:t>
      </w:r>
      <w:r w:rsidR="002359A4" w:rsidRPr="00B61C13">
        <w:rPr>
          <w:sz w:val="28"/>
          <w:szCs w:val="28"/>
        </w:rPr>
        <w:t>настоящему</w:t>
      </w:r>
      <w:r w:rsidRPr="00AB38DC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>.</w:t>
      </w:r>
    </w:p>
    <w:p w:rsidR="00AB38DC" w:rsidRPr="00670C92" w:rsidRDefault="00AB38DC" w:rsidP="00AB38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E5457D" w:rsidRPr="00670C92" w:rsidRDefault="00E5457D" w:rsidP="00D055E0">
      <w:pPr>
        <w:autoSpaceDE w:val="0"/>
        <w:autoSpaceDN w:val="0"/>
        <w:adjustRightInd w:val="0"/>
        <w:ind w:right="-2"/>
        <w:jc w:val="center"/>
        <w:rPr>
          <w:i/>
          <w:sz w:val="28"/>
          <w:szCs w:val="28"/>
        </w:rPr>
      </w:pPr>
      <w:r w:rsidRPr="007D7EF5">
        <w:rPr>
          <w:i/>
          <w:sz w:val="28"/>
          <w:szCs w:val="28"/>
        </w:rPr>
        <w:t>3.</w:t>
      </w:r>
      <w:r w:rsidR="00AB38DC" w:rsidRPr="007D7EF5">
        <w:rPr>
          <w:i/>
          <w:sz w:val="28"/>
          <w:szCs w:val="28"/>
        </w:rPr>
        <w:t>2</w:t>
      </w:r>
      <w:r w:rsidRPr="007D7EF5">
        <w:rPr>
          <w:i/>
          <w:sz w:val="28"/>
          <w:szCs w:val="28"/>
        </w:rPr>
        <w:t xml:space="preserve">. Прием и регистрация </w:t>
      </w:r>
      <w:r w:rsidR="000A0D3C">
        <w:rPr>
          <w:i/>
          <w:sz w:val="28"/>
          <w:szCs w:val="28"/>
        </w:rPr>
        <w:t>уведомлени</w:t>
      </w:r>
      <w:r w:rsidRPr="007D7EF5">
        <w:rPr>
          <w:i/>
          <w:sz w:val="28"/>
          <w:szCs w:val="28"/>
        </w:rPr>
        <w:t>я и прилагаемых документов</w:t>
      </w:r>
    </w:p>
    <w:p w:rsidR="00E5457D" w:rsidRPr="00670C92" w:rsidRDefault="00E5457D" w:rsidP="00D055E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E5457D" w:rsidRPr="00670C92" w:rsidRDefault="00AB38DC" w:rsidP="00D055E0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>3.2</w:t>
      </w:r>
      <w:r w:rsidR="00E5457D" w:rsidRPr="00670C92">
        <w:rPr>
          <w:sz w:val="28"/>
        </w:rPr>
        <w:t xml:space="preserve">.1. </w:t>
      </w:r>
      <w:r w:rsidR="00E5457D" w:rsidRPr="00670C92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процедуры, является поступление </w:t>
      </w:r>
      <w:r w:rsidR="0038171B">
        <w:rPr>
          <w:sz w:val="28"/>
          <w:szCs w:val="28"/>
        </w:rPr>
        <w:t>в Уполномоченный орган уведомления</w:t>
      </w:r>
      <w:r w:rsidR="00E5457D" w:rsidRPr="00670C92">
        <w:rPr>
          <w:sz w:val="28"/>
          <w:szCs w:val="28"/>
        </w:rPr>
        <w:t xml:space="preserve"> и прилагаемых документов.</w:t>
      </w:r>
    </w:p>
    <w:p w:rsidR="00AB38DC" w:rsidRDefault="00AB38DC" w:rsidP="00D055E0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5457D" w:rsidRPr="00670C92">
        <w:rPr>
          <w:rFonts w:ascii="Times New Roman" w:hAnsi="Times New Roman"/>
          <w:sz w:val="28"/>
          <w:szCs w:val="28"/>
        </w:rPr>
        <w:t xml:space="preserve">.2. </w:t>
      </w:r>
      <w:r w:rsidR="00855EA5">
        <w:rPr>
          <w:rFonts w:ascii="Times New Roman" w:hAnsi="Times New Roman"/>
          <w:sz w:val="28"/>
          <w:szCs w:val="28"/>
        </w:rPr>
        <w:t>Специалист</w:t>
      </w:r>
      <w:r w:rsidRPr="00AB38DC">
        <w:rPr>
          <w:rFonts w:ascii="Times New Roman" w:hAnsi="Times New Roman"/>
          <w:sz w:val="28"/>
          <w:szCs w:val="28"/>
        </w:rPr>
        <w:t xml:space="preserve"> Уполномоченного органа, ответственн</w:t>
      </w:r>
      <w:r w:rsidR="00855EA5">
        <w:rPr>
          <w:rFonts w:ascii="Times New Roman" w:hAnsi="Times New Roman"/>
          <w:sz w:val="28"/>
          <w:szCs w:val="28"/>
        </w:rPr>
        <w:t>ый</w:t>
      </w:r>
      <w:r w:rsidRPr="00AB38DC">
        <w:rPr>
          <w:rFonts w:ascii="Times New Roman" w:hAnsi="Times New Roman"/>
          <w:sz w:val="28"/>
          <w:szCs w:val="28"/>
        </w:rPr>
        <w:t xml:space="preserve"> за прием и регистрацию </w:t>
      </w:r>
      <w:r w:rsidR="0038171B">
        <w:rPr>
          <w:rFonts w:ascii="Times New Roman" w:hAnsi="Times New Roman"/>
          <w:sz w:val="28"/>
          <w:szCs w:val="28"/>
        </w:rPr>
        <w:t>уведомления</w:t>
      </w:r>
      <w:r w:rsidR="002359A4">
        <w:rPr>
          <w:rFonts w:ascii="Times New Roman" w:hAnsi="Times New Roman"/>
          <w:sz w:val="28"/>
          <w:szCs w:val="28"/>
        </w:rPr>
        <w:t>,</w:t>
      </w:r>
      <w:r w:rsidR="0038171B">
        <w:rPr>
          <w:rFonts w:ascii="Times New Roman" w:hAnsi="Times New Roman"/>
          <w:sz w:val="28"/>
          <w:szCs w:val="28"/>
        </w:rPr>
        <w:t xml:space="preserve"> в день поступления уведомления</w:t>
      </w:r>
      <w:r w:rsidRPr="00AB38DC">
        <w:rPr>
          <w:rFonts w:ascii="Times New Roman" w:hAnsi="Times New Roman"/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 о</w:t>
      </w:r>
      <w:r w:rsidR="0038171B">
        <w:rPr>
          <w:rFonts w:ascii="Times New Roman" w:hAnsi="Times New Roman"/>
          <w:sz w:val="28"/>
          <w:szCs w:val="28"/>
        </w:rPr>
        <w:t xml:space="preserve">существляет </w:t>
      </w:r>
      <w:r w:rsidR="0038171B">
        <w:rPr>
          <w:rFonts w:ascii="Times New Roman" w:hAnsi="Times New Roman"/>
          <w:sz w:val="28"/>
          <w:szCs w:val="28"/>
        </w:rPr>
        <w:lastRenderedPageBreak/>
        <w:t>регистрацию уведомления</w:t>
      </w:r>
      <w:r w:rsidRPr="00AB38DC">
        <w:rPr>
          <w:rFonts w:ascii="Times New Roman" w:hAnsi="Times New Roman"/>
          <w:sz w:val="28"/>
          <w:szCs w:val="28"/>
        </w:rPr>
        <w:t xml:space="preserve"> и прилагаемых документов в журнале </w:t>
      </w:r>
      <w:r w:rsidRPr="007D7EF5">
        <w:rPr>
          <w:rFonts w:ascii="Times New Roman" w:hAnsi="Times New Roman"/>
          <w:sz w:val="28"/>
          <w:szCs w:val="28"/>
        </w:rPr>
        <w:t>регистрации входящих обращений.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color w:val="000000"/>
          <w:sz w:val="28"/>
          <w:szCs w:val="28"/>
        </w:rPr>
        <w:t>3.2.3. В случае е</w:t>
      </w:r>
      <w:r w:rsidRPr="00AB38DC">
        <w:rPr>
          <w:rFonts w:eastAsia="Calibri"/>
          <w:color w:val="000000"/>
          <w:sz w:val="28"/>
          <w:szCs w:val="28"/>
        </w:rPr>
        <w:t xml:space="preserve">сли </w:t>
      </w:r>
      <w:r w:rsidR="0038171B">
        <w:rPr>
          <w:rFonts w:eastAsia="Calibri"/>
          <w:color w:val="000000"/>
          <w:sz w:val="28"/>
          <w:szCs w:val="28"/>
        </w:rPr>
        <w:t>уведомление</w:t>
      </w:r>
      <w:r w:rsidRPr="00AB38DC">
        <w:rPr>
          <w:rFonts w:eastAsia="Calibri"/>
          <w:color w:val="000000"/>
          <w:sz w:val="28"/>
          <w:szCs w:val="28"/>
        </w:rPr>
        <w:t xml:space="preserve"> и прилагаемые документы</w:t>
      </w:r>
      <w:r w:rsidRPr="00AB38DC">
        <w:rPr>
          <w:rFonts w:eastAsia="Calibri"/>
          <w:sz w:val="28"/>
          <w:szCs w:val="28"/>
        </w:rPr>
        <w:t xml:space="preserve"> представляются заявителем в Уполномоченный орган (МФЦ) лично, </w:t>
      </w:r>
      <w:r w:rsidR="00855EA5">
        <w:rPr>
          <w:sz w:val="28"/>
          <w:szCs w:val="28"/>
        </w:rPr>
        <w:t>специалист</w:t>
      </w:r>
      <w:r w:rsidRPr="00AB38DC">
        <w:rPr>
          <w:sz w:val="28"/>
          <w:szCs w:val="28"/>
        </w:rPr>
        <w:t xml:space="preserve"> Уполномоче</w:t>
      </w:r>
      <w:r w:rsidR="00855EA5">
        <w:rPr>
          <w:sz w:val="28"/>
          <w:szCs w:val="28"/>
        </w:rPr>
        <w:t>нного органа (МФЦ), ответственный</w:t>
      </w:r>
      <w:r w:rsidR="0038171B">
        <w:rPr>
          <w:sz w:val="28"/>
          <w:szCs w:val="28"/>
        </w:rPr>
        <w:t>за прием и регистрацию уведомления</w:t>
      </w:r>
      <w:r w:rsidR="00CC59EB">
        <w:rPr>
          <w:sz w:val="28"/>
          <w:szCs w:val="28"/>
        </w:rPr>
        <w:t xml:space="preserve">, </w:t>
      </w:r>
      <w:r w:rsidRPr="00AB38DC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AB38DC" w:rsidRPr="00AB38DC" w:rsidRDefault="007D7EF5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случае</w:t>
      </w:r>
      <w:proofErr w:type="gramStart"/>
      <w:r>
        <w:rPr>
          <w:rFonts w:eastAsia="Calibri"/>
          <w:color w:val="000000"/>
          <w:sz w:val="28"/>
          <w:szCs w:val="28"/>
        </w:rPr>
        <w:t>,</w:t>
      </w:r>
      <w:proofErr w:type="gramEnd"/>
      <w:r>
        <w:rPr>
          <w:rFonts w:eastAsia="Calibri"/>
          <w:color w:val="000000"/>
          <w:sz w:val="28"/>
          <w:szCs w:val="28"/>
        </w:rPr>
        <w:t xml:space="preserve"> если уведомлени</w:t>
      </w:r>
      <w:r w:rsidR="00AB38DC" w:rsidRPr="00AB38DC">
        <w:rPr>
          <w:rFonts w:eastAsia="Calibri"/>
          <w:color w:val="000000"/>
          <w:sz w:val="28"/>
          <w:szCs w:val="28"/>
        </w:rPr>
        <w:t>е и прилагаемые документы представлены заявителем в Уполномоченный орган посредством почтового отправления расп</w:t>
      </w:r>
      <w:r>
        <w:rPr>
          <w:rFonts w:eastAsia="Calibri"/>
          <w:color w:val="000000"/>
          <w:sz w:val="28"/>
          <w:szCs w:val="28"/>
        </w:rPr>
        <w:t>иска в получении таких уведомления</w:t>
      </w:r>
      <w:r w:rsidR="00AB38DC" w:rsidRPr="00AB38DC">
        <w:rPr>
          <w:rFonts w:eastAsia="Calibri"/>
          <w:color w:val="000000"/>
          <w:sz w:val="28"/>
          <w:szCs w:val="28"/>
        </w:rPr>
        <w:t xml:space="preserve"> и документов направляется Уполномоченным о</w:t>
      </w:r>
      <w:r>
        <w:rPr>
          <w:rFonts w:eastAsia="Calibri"/>
          <w:color w:val="000000"/>
          <w:sz w:val="28"/>
          <w:szCs w:val="28"/>
        </w:rPr>
        <w:t>рганом по указанному в уведомлении</w:t>
      </w:r>
      <w:r w:rsidR="00AB38DC" w:rsidRPr="00AB38DC">
        <w:rPr>
          <w:rFonts w:eastAsia="Calibri"/>
          <w:color w:val="000000"/>
          <w:sz w:val="28"/>
          <w:szCs w:val="28"/>
        </w:rPr>
        <w:t xml:space="preserve"> почтовому адресу в течение рабочего дня, следующего за днем получения Уполномоченным органом документов.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 xml:space="preserve">Получение </w:t>
      </w:r>
      <w:r w:rsidR="007D7EF5">
        <w:rPr>
          <w:rFonts w:eastAsia="Calibri"/>
          <w:sz w:val="28"/>
          <w:szCs w:val="28"/>
        </w:rPr>
        <w:t>уведомления</w:t>
      </w:r>
      <w:r w:rsidRPr="00AB38DC">
        <w:rPr>
          <w:rFonts w:eastAsia="Calibri"/>
          <w:sz w:val="28"/>
          <w:szCs w:val="28"/>
        </w:rPr>
        <w:t xml:space="preserve">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</w:t>
      </w:r>
      <w:r w:rsidR="007D7EF5">
        <w:rPr>
          <w:rFonts w:eastAsia="Calibri"/>
          <w:sz w:val="28"/>
          <w:szCs w:val="28"/>
        </w:rPr>
        <w:t>) сообщения о получении уведомления</w:t>
      </w:r>
      <w:r w:rsidRPr="00AB38DC">
        <w:rPr>
          <w:rFonts w:eastAsia="Calibri"/>
          <w:sz w:val="28"/>
          <w:szCs w:val="28"/>
        </w:rPr>
        <w:t xml:space="preserve"> и документов с указанием входящего р</w:t>
      </w:r>
      <w:r w:rsidR="007D7EF5">
        <w:rPr>
          <w:rFonts w:eastAsia="Calibri"/>
          <w:sz w:val="28"/>
          <w:szCs w:val="28"/>
        </w:rPr>
        <w:t>егистрационного номера уведомления</w:t>
      </w:r>
      <w:r w:rsidRPr="00AB38DC">
        <w:rPr>
          <w:rFonts w:eastAsia="Calibri"/>
          <w:sz w:val="28"/>
          <w:szCs w:val="28"/>
        </w:rPr>
        <w:t xml:space="preserve">, даты получения </w:t>
      </w:r>
      <w:r w:rsidR="007D7EF5">
        <w:rPr>
          <w:rFonts w:eastAsia="Calibri"/>
          <w:sz w:val="28"/>
          <w:szCs w:val="28"/>
        </w:rPr>
        <w:t>Уполномоченным органом уведомления</w:t>
      </w:r>
      <w:r w:rsidRPr="00AB38DC">
        <w:rPr>
          <w:rFonts w:eastAsia="Calibri"/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AB38DC" w:rsidRPr="00AB38DC" w:rsidRDefault="007D7EF5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Сообщение о получении уведомления</w:t>
      </w:r>
      <w:r w:rsidR="00AB38DC" w:rsidRPr="00AB38DC">
        <w:rPr>
          <w:rFonts w:eastAsia="Calibri"/>
          <w:sz w:val="28"/>
          <w:szCs w:val="28"/>
        </w:rPr>
        <w:t xml:space="preserve"> и прилагаемых документов направ</w:t>
      </w:r>
      <w:r>
        <w:rPr>
          <w:rFonts w:eastAsia="Calibri"/>
          <w:sz w:val="28"/>
          <w:szCs w:val="28"/>
        </w:rPr>
        <w:t>ляется по указанному в уведомлении</w:t>
      </w:r>
      <w:r w:rsidR="00AB38DC" w:rsidRPr="00AB38DC">
        <w:rPr>
          <w:rFonts w:eastAsia="Calibri"/>
          <w:sz w:val="28"/>
          <w:szCs w:val="28"/>
        </w:rPr>
        <w:t xml:space="preserve"> адресу электронной почты или в личный кабинет заявителя на Едином портале.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</w:t>
      </w:r>
      <w:r w:rsidR="007D7EF5">
        <w:rPr>
          <w:rFonts w:eastAsia="Calibri"/>
          <w:sz w:val="28"/>
          <w:szCs w:val="28"/>
        </w:rPr>
        <w:t>чении уведомления</w:t>
      </w:r>
      <w:r w:rsidRPr="00AB38DC">
        <w:rPr>
          <w:rFonts w:eastAsia="Calibri"/>
          <w:sz w:val="28"/>
          <w:szCs w:val="28"/>
        </w:rPr>
        <w:t xml:space="preserve"> и прилагаемых документов направляется заявителю (представителю заявителя) не позднее рабочего дня, следующе</w:t>
      </w:r>
      <w:r w:rsidR="007D7EF5">
        <w:rPr>
          <w:rFonts w:eastAsia="Calibri"/>
          <w:sz w:val="28"/>
          <w:szCs w:val="28"/>
        </w:rPr>
        <w:t>го за днем поступления уведомления</w:t>
      </w:r>
      <w:r w:rsidRPr="00AB38DC">
        <w:rPr>
          <w:rFonts w:eastAsia="Calibri"/>
          <w:sz w:val="28"/>
          <w:szCs w:val="28"/>
        </w:rPr>
        <w:t xml:space="preserve"> в Уполномоченный орган.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3.</w:t>
      </w:r>
      <w:r w:rsidR="007D7EF5">
        <w:rPr>
          <w:sz w:val="28"/>
          <w:szCs w:val="28"/>
        </w:rPr>
        <w:t>2.4. После регистрации уведомлени</w:t>
      </w:r>
      <w:r w:rsidR="002359A4" w:rsidRPr="00B61C13">
        <w:rPr>
          <w:sz w:val="28"/>
          <w:szCs w:val="28"/>
        </w:rPr>
        <w:t>е</w:t>
      </w:r>
      <w:r w:rsidRPr="00AB38DC">
        <w:rPr>
          <w:sz w:val="28"/>
          <w:szCs w:val="28"/>
        </w:rPr>
        <w:t xml:space="preserve"> и прилагаемые к нему документы направляются для рассмотрения </w:t>
      </w:r>
      <w:r w:rsidR="002359A4" w:rsidRPr="00B61C13">
        <w:rPr>
          <w:sz w:val="28"/>
          <w:szCs w:val="28"/>
        </w:rPr>
        <w:t>специалисту</w:t>
      </w:r>
      <w:r w:rsidRPr="00AB38DC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 w:rsidR="00855EA5">
        <w:rPr>
          <w:sz w:val="28"/>
          <w:szCs w:val="28"/>
        </w:rPr>
        <w:t>специалист</w:t>
      </w:r>
      <w:r w:rsidRPr="00AB38DC">
        <w:rPr>
          <w:sz w:val="28"/>
          <w:szCs w:val="28"/>
        </w:rPr>
        <w:t>, ответственн</w:t>
      </w:r>
      <w:r w:rsidR="00855EA5">
        <w:rPr>
          <w:sz w:val="28"/>
          <w:szCs w:val="28"/>
        </w:rPr>
        <w:t>ый</w:t>
      </w:r>
      <w:r w:rsidRPr="00AB38DC">
        <w:rPr>
          <w:sz w:val="28"/>
          <w:szCs w:val="28"/>
        </w:rPr>
        <w:t xml:space="preserve"> за предоставление муниципальной услуги).</w:t>
      </w:r>
    </w:p>
    <w:p w:rsidR="00AB38DC" w:rsidRPr="00AB38DC" w:rsidRDefault="00AB38DC" w:rsidP="00A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r w:rsidR="007D7EF5">
        <w:rPr>
          <w:sz w:val="28"/>
          <w:szCs w:val="28"/>
        </w:rPr>
        <w:t xml:space="preserve">уведомления </w:t>
      </w:r>
      <w:r w:rsidRPr="00AB38DC">
        <w:rPr>
          <w:sz w:val="28"/>
          <w:szCs w:val="28"/>
        </w:rPr>
        <w:t xml:space="preserve">и прилагаемых документов в Уполномоченный орган (в случае обращения в МФЦ в сроки, установленные Соглашением о взаимодействии, но не позднее 3 рабочих </w:t>
      </w:r>
      <w:r w:rsidR="007D7EF5">
        <w:rPr>
          <w:sz w:val="28"/>
          <w:szCs w:val="28"/>
        </w:rPr>
        <w:t>дней со дня поступления уведомления</w:t>
      </w:r>
      <w:r w:rsidRPr="00AB38DC">
        <w:rPr>
          <w:sz w:val="28"/>
          <w:szCs w:val="28"/>
        </w:rPr>
        <w:t xml:space="preserve"> и прилагаемых документов).</w:t>
      </w:r>
    </w:p>
    <w:p w:rsidR="00AB38DC" w:rsidRDefault="00AB38DC" w:rsidP="00AB38DC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B38DC">
        <w:rPr>
          <w:rFonts w:ascii="Times New Roman" w:hAnsi="Times New Roman"/>
          <w:sz w:val="28"/>
          <w:szCs w:val="28"/>
        </w:rPr>
        <w:t xml:space="preserve">3.2.6. Результатом выполнения данной административной процедуры является получение </w:t>
      </w:r>
      <w:r w:rsidR="00855EA5">
        <w:rPr>
          <w:rFonts w:ascii="Times New Roman" w:hAnsi="Times New Roman"/>
          <w:sz w:val="28"/>
          <w:szCs w:val="28"/>
        </w:rPr>
        <w:t>специалистом</w:t>
      </w:r>
      <w:r w:rsidRPr="00AB38DC">
        <w:rPr>
          <w:rFonts w:ascii="Times New Roman" w:hAnsi="Times New Roman"/>
          <w:sz w:val="28"/>
          <w:szCs w:val="28"/>
        </w:rPr>
        <w:t>, ответственным за предоставлени</w:t>
      </w:r>
      <w:r w:rsidR="007D7EF5">
        <w:rPr>
          <w:rFonts w:ascii="Times New Roman" w:hAnsi="Times New Roman"/>
          <w:sz w:val="28"/>
          <w:szCs w:val="28"/>
        </w:rPr>
        <w:t>е муниципальной услуги уведомления</w:t>
      </w:r>
      <w:r w:rsidRPr="00AB38DC">
        <w:rPr>
          <w:rFonts w:ascii="Times New Roman" w:hAnsi="Times New Roman"/>
          <w:sz w:val="28"/>
          <w:szCs w:val="28"/>
        </w:rPr>
        <w:t xml:space="preserve"> и прилагаемых документов на рассмотрение.</w:t>
      </w:r>
    </w:p>
    <w:p w:rsidR="003405DE" w:rsidRDefault="003405DE" w:rsidP="00A036A5">
      <w:pPr>
        <w:widowControl w:val="0"/>
        <w:autoSpaceDE w:val="0"/>
        <w:autoSpaceDN w:val="0"/>
        <w:adjustRightInd w:val="0"/>
        <w:spacing w:before="20"/>
        <w:ind w:right="-2"/>
        <w:jc w:val="center"/>
        <w:rPr>
          <w:i/>
          <w:sz w:val="28"/>
          <w:szCs w:val="28"/>
        </w:rPr>
      </w:pPr>
    </w:p>
    <w:p w:rsidR="00A036A5" w:rsidRPr="003405DE" w:rsidRDefault="00E5457D" w:rsidP="00A036A5">
      <w:pPr>
        <w:widowControl w:val="0"/>
        <w:autoSpaceDE w:val="0"/>
        <w:autoSpaceDN w:val="0"/>
        <w:adjustRightInd w:val="0"/>
        <w:spacing w:before="20"/>
        <w:ind w:right="-2"/>
        <w:jc w:val="center"/>
        <w:rPr>
          <w:i/>
          <w:sz w:val="28"/>
          <w:szCs w:val="28"/>
        </w:rPr>
      </w:pPr>
      <w:r w:rsidRPr="003405DE">
        <w:rPr>
          <w:i/>
          <w:sz w:val="28"/>
          <w:szCs w:val="28"/>
        </w:rPr>
        <w:t>3.</w:t>
      </w:r>
      <w:r w:rsidR="00AB38DC" w:rsidRPr="003405DE">
        <w:rPr>
          <w:i/>
          <w:sz w:val="28"/>
          <w:szCs w:val="28"/>
        </w:rPr>
        <w:t xml:space="preserve">3. </w:t>
      </w:r>
      <w:r w:rsidR="00C13C73" w:rsidRPr="003405DE">
        <w:rPr>
          <w:i/>
          <w:sz w:val="28"/>
          <w:szCs w:val="28"/>
        </w:rPr>
        <w:t>Рассмотрение</w:t>
      </w:r>
      <w:r w:rsidR="00A036A5" w:rsidRPr="003405DE">
        <w:rPr>
          <w:i/>
          <w:sz w:val="28"/>
          <w:szCs w:val="28"/>
        </w:rPr>
        <w:t xml:space="preserve"> уведомления и при</w:t>
      </w:r>
      <w:r w:rsidR="00C13C73" w:rsidRPr="003405DE">
        <w:rPr>
          <w:i/>
          <w:sz w:val="28"/>
          <w:szCs w:val="28"/>
        </w:rPr>
        <w:t>нятие решения</w:t>
      </w:r>
    </w:p>
    <w:p w:rsidR="00225645" w:rsidRDefault="00225645" w:rsidP="00CB54BD">
      <w:pPr>
        <w:pStyle w:val="ConsPlusNormal"/>
        <w:spacing w:before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C73" w:rsidRPr="00CB54BD" w:rsidRDefault="00AB38DC" w:rsidP="00CB54BD">
      <w:pPr>
        <w:pStyle w:val="ConsPlusNormal"/>
        <w:spacing w:before="20"/>
        <w:ind w:firstLine="709"/>
        <w:jc w:val="both"/>
        <w:rPr>
          <w:rFonts w:ascii="Times New Roman" w:hAnsi="Times New Roman"/>
          <w:sz w:val="28"/>
          <w:szCs w:val="28"/>
        </w:rPr>
      </w:pPr>
      <w:r w:rsidRPr="00CB54BD">
        <w:rPr>
          <w:rFonts w:ascii="Times New Roman" w:hAnsi="Times New Roman"/>
          <w:sz w:val="28"/>
          <w:szCs w:val="28"/>
        </w:rPr>
        <w:t>3.3</w:t>
      </w:r>
      <w:r w:rsidR="00E5457D" w:rsidRPr="00CB54BD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E5457D" w:rsidRPr="00CB54BD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</w:t>
      </w:r>
      <w:r w:rsidR="00E5457D" w:rsidRPr="00CB54BD">
        <w:rPr>
          <w:rFonts w:ascii="Times New Roman" w:hAnsi="Times New Roman"/>
          <w:sz w:val="28"/>
          <w:szCs w:val="28"/>
        </w:rPr>
        <w:lastRenderedPageBreak/>
        <w:t xml:space="preserve">выполнения административной процедуры, является получение </w:t>
      </w:r>
      <w:r w:rsidR="001111BD" w:rsidRPr="00CB54BD">
        <w:rPr>
          <w:rFonts w:ascii="Times New Roman" w:hAnsi="Times New Roman"/>
          <w:sz w:val="28"/>
          <w:szCs w:val="28"/>
        </w:rPr>
        <w:t>уведомле</w:t>
      </w:r>
      <w:r w:rsidR="00E5457D" w:rsidRPr="00CB54BD">
        <w:rPr>
          <w:rFonts w:ascii="Times New Roman" w:hAnsi="Times New Roman"/>
          <w:sz w:val="28"/>
          <w:szCs w:val="28"/>
        </w:rPr>
        <w:t xml:space="preserve">ния </w:t>
      </w:r>
      <w:r w:rsidR="00CB54BD" w:rsidRPr="00CB54BD">
        <w:rPr>
          <w:rFonts w:ascii="Times New Roman" w:hAnsi="Times New Roman"/>
          <w:sz w:val="28"/>
          <w:szCs w:val="28"/>
        </w:rPr>
        <w:t xml:space="preserve"> о планируемом сносе объекта капитального строительства</w:t>
      </w:r>
      <w:r w:rsidR="00CB54BD">
        <w:rPr>
          <w:rFonts w:ascii="Times New Roman" w:hAnsi="Times New Roman"/>
          <w:sz w:val="28"/>
          <w:szCs w:val="28"/>
        </w:rPr>
        <w:t>, либо уведомле</w:t>
      </w:r>
      <w:r w:rsidR="00CB54BD" w:rsidRPr="00CB54BD">
        <w:rPr>
          <w:rFonts w:ascii="Times New Roman" w:hAnsi="Times New Roman"/>
          <w:sz w:val="28"/>
          <w:szCs w:val="28"/>
        </w:rPr>
        <w:t>ния о завершении сноса объекта капитального строительства с</w:t>
      </w:r>
      <w:r w:rsidR="002359A4" w:rsidRPr="00CB54BD">
        <w:rPr>
          <w:rFonts w:ascii="Times New Roman" w:hAnsi="Times New Roman"/>
          <w:sz w:val="28"/>
          <w:szCs w:val="28"/>
        </w:rPr>
        <w:t>пециалистом</w:t>
      </w:r>
      <w:r w:rsidR="00E5457D" w:rsidRPr="00CB54BD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="002359A4" w:rsidRPr="00CB54BD">
        <w:rPr>
          <w:rFonts w:ascii="Times New Roman" w:hAnsi="Times New Roman"/>
          <w:sz w:val="28"/>
          <w:szCs w:val="28"/>
        </w:rPr>
        <w:t>,</w:t>
      </w:r>
      <w:r w:rsidR="00E5457D" w:rsidRPr="00CB54BD">
        <w:rPr>
          <w:rFonts w:ascii="Times New Roman" w:hAnsi="Times New Roman"/>
          <w:sz w:val="28"/>
          <w:szCs w:val="28"/>
        </w:rPr>
        <w:t xml:space="preserve"> на рассмотрение.</w:t>
      </w:r>
      <w:proofErr w:type="gramEnd"/>
    </w:p>
    <w:p w:rsidR="00547B02" w:rsidRPr="00CB54BD" w:rsidRDefault="00547B02" w:rsidP="00547B02">
      <w:pPr>
        <w:pStyle w:val="ConsPlusNormal"/>
        <w:spacing w:before="20"/>
        <w:ind w:firstLine="709"/>
        <w:jc w:val="both"/>
        <w:rPr>
          <w:rFonts w:ascii="Times New Roman" w:hAnsi="Times New Roman"/>
          <w:sz w:val="28"/>
          <w:szCs w:val="28"/>
        </w:rPr>
      </w:pPr>
      <w:r w:rsidRPr="00CB54BD">
        <w:rPr>
          <w:rFonts w:ascii="Times New Roman" w:hAnsi="Times New Roman"/>
          <w:sz w:val="28"/>
          <w:szCs w:val="28"/>
        </w:rPr>
        <w:t xml:space="preserve">3.3.2. В случае поступления уведомления и прилагаемых документов в электронной форме </w:t>
      </w:r>
      <w:r w:rsidR="00855EA5" w:rsidRPr="00CB54BD">
        <w:rPr>
          <w:rFonts w:ascii="Times New Roman" w:hAnsi="Times New Roman"/>
          <w:sz w:val="28"/>
          <w:szCs w:val="28"/>
        </w:rPr>
        <w:t>специалист</w:t>
      </w:r>
      <w:r w:rsidRPr="00CB54BD">
        <w:rPr>
          <w:rFonts w:ascii="Times New Roman" w:hAnsi="Times New Roman"/>
          <w:sz w:val="28"/>
          <w:szCs w:val="28"/>
        </w:rPr>
        <w:t>, ответственн</w:t>
      </w:r>
      <w:r w:rsidR="00855EA5" w:rsidRPr="00CB54BD">
        <w:rPr>
          <w:rFonts w:ascii="Times New Roman" w:hAnsi="Times New Roman"/>
          <w:sz w:val="28"/>
          <w:szCs w:val="28"/>
        </w:rPr>
        <w:t>ый</w:t>
      </w:r>
      <w:r w:rsidRPr="00CB54BD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3 рабочих дней со дня </w:t>
      </w:r>
      <w:r w:rsidR="00CB54BD" w:rsidRPr="00CB54BD">
        <w:rPr>
          <w:rFonts w:ascii="Times New Roman" w:hAnsi="Times New Roman"/>
          <w:sz w:val="28"/>
          <w:szCs w:val="28"/>
        </w:rPr>
        <w:t xml:space="preserve">регистрации  </w:t>
      </w:r>
      <w:r w:rsidRPr="00CB54BD">
        <w:rPr>
          <w:rFonts w:ascii="Times New Roman" w:hAnsi="Times New Roman"/>
          <w:sz w:val="28"/>
          <w:szCs w:val="28"/>
        </w:rPr>
        <w:t xml:space="preserve">уведомления и документов проводит проверку </w:t>
      </w:r>
      <w:r w:rsidR="00CB54BD" w:rsidRPr="00CB54BD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CB54BD">
        <w:rPr>
          <w:rFonts w:ascii="Times New Roman" w:hAnsi="Times New Roman"/>
          <w:sz w:val="28"/>
          <w:szCs w:val="28"/>
        </w:rPr>
        <w:t>электронной подписи, которой подписаны уведомление и прилагаемые документы.</w:t>
      </w:r>
    </w:p>
    <w:p w:rsidR="00547B02" w:rsidRPr="00CB54BD" w:rsidRDefault="00547B02" w:rsidP="00547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54BD">
        <w:rPr>
          <w:rFonts w:ascii="Times New Roman" w:hAnsi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47B02" w:rsidRPr="00816BEB" w:rsidRDefault="00547B02" w:rsidP="00547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6BEB">
        <w:rPr>
          <w:rFonts w:ascii="Times New Roman" w:hAnsi="Times New Roman"/>
          <w:sz w:val="28"/>
          <w:szCs w:val="28"/>
        </w:rPr>
        <w:t xml:space="preserve">3.3.3. Если в случае проверки электронной подписи установлено несоблюдение условий признания ее действительности, </w:t>
      </w:r>
      <w:r w:rsidR="00855EA5" w:rsidRPr="00816BEB">
        <w:rPr>
          <w:rFonts w:ascii="Times New Roman" w:hAnsi="Times New Roman"/>
          <w:sz w:val="28"/>
          <w:szCs w:val="28"/>
        </w:rPr>
        <w:t>специалист</w:t>
      </w:r>
      <w:r w:rsidRPr="00816BEB">
        <w:rPr>
          <w:rFonts w:ascii="Times New Roman" w:hAnsi="Times New Roman"/>
          <w:sz w:val="28"/>
          <w:szCs w:val="28"/>
        </w:rPr>
        <w:t>, ответственн</w:t>
      </w:r>
      <w:r w:rsidR="00855EA5" w:rsidRPr="00816BEB">
        <w:rPr>
          <w:rFonts w:ascii="Times New Roman" w:hAnsi="Times New Roman"/>
          <w:sz w:val="28"/>
          <w:szCs w:val="28"/>
        </w:rPr>
        <w:t>ый</w:t>
      </w:r>
      <w:r w:rsidRPr="00816BEB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547B02" w:rsidRPr="00816BEB" w:rsidRDefault="00547B02" w:rsidP="00547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6BEB">
        <w:rPr>
          <w:rFonts w:ascii="Times New Roman" w:hAnsi="Times New Roman"/>
          <w:sz w:val="28"/>
          <w:szCs w:val="28"/>
        </w:rPr>
        <w:t>готовит уведомление об отказе в принятии уведомления и прилагаемых документов с указанием причин их возврата за подписью руководителя Уполномоченного органа;</w:t>
      </w:r>
    </w:p>
    <w:p w:rsidR="00547B02" w:rsidRPr="00816BEB" w:rsidRDefault="00547B02" w:rsidP="00547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6BEB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47B02" w:rsidRDefault="00547B02" w:rsidP="00547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6BEB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уведомлением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93280" w:rsidRDefault="00B93280" w:rsidP="00547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поступления уведомления</w:t>
      </w:r>
      <w:r w:rsidRPr="00B93280">
        <w:rPr>
          <w:rFonts w:ascii="Times New Roman" w:hAnsi="Times New Roman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</w:t>
      </w:r>
      <w:r>
        <w:rPr>
          <w:rFonts w:ascii="Times New Roman" w:hAnsi="Times New Roman"/>
          <w:sz w:val="28"/>
          <w:szCs w:val="28"/>
        </w:rPr>
        <w:t>лении уведомления</w:t>
      </w:r>
      <w:r w:rsidRPr="00B93280">
        <w:rPr>
          <w:rFonts w:ascii="Times New Roman" w:hAnsi="Times New Roman"/>
          <w:sz w:val="28"/>
          <w:szCs w:val="28"/>
        </w:rPr>
        <w:t xml:space="preserve"> и прилагаемых документов в электронном виде) специалист, ответственный за предоставление муниципальной услуги, устанавливает наличие или отсутствие оснований в приеме к рассмотрению уведомления, в части планируемого сноса объекта капитального строительства, предусмотренных пунктом</w:t>
      </w:r>
      <w:proofErr w:type="gramEnd"/>
      <w:r w:rsidRPr="00B93280">
        <w:rPr>
          <w:rFonts w:ascii="Times New Roman" w:hAnsi="Times New Roman"/>
          <w:sz w:val="28"/>
          <w:szCs w:val="28"/>
        </w:rPr>
        <w:t xml:space="preserve"> 2.9 настоящего административного регламента.</w:t>
      </w:r>
    </w:p>
    <w:p w:rsidR="00B93280" w:rsidRDefault="00B93280" w:rsidP="00547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280">
        <w:rPr>
          <w:rFonts w:ascii="Times New Roman" w:hAnsi="Times New Roman"/>
          <w:sz w:val="28"/>
          <w:szCs w:val="28"/>
        </w:rPr>
        <w:t>В случае выявления таких оснований специалист, ответственный за предоставление муниципальной услуги</w:t>
      </w:r>
      <w:r w:rsidR="00CC59EB">
        <w:rPr>
          <w:rFonts w:ascii="Times New Roman" w:hAnsi="Times New Roman"/>
          <w:sz w:val="28"/>
          <w:szCs w:val="28"/>
        </w:rPr>
        <w:t>,</w:t>
      </w:r>
      <w:r w:rsidRPr="00B93280">
        <w:rPr>
          <w:rFonts w:ascii="Times New Roman" w:hAnsi="Times New Roman"/>
          <w:sz w:val="28"/>
          <w:szCs w:val="28"/>
        </w:rPr>
        <w:t xml:space="preserve"> в течение одного рабочего дня подготавливает письмо об отказе в приеме документов к рассмотрению.</w:t>
      </w:r>
    </w:p>
    <w:p w:rsidR="00B93280" w:rsidRPr="00816BEB" w:rsidRDefault="00B93280" w:rsidP="00547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280">
        <w:rPr>
          <w:rFonts w:ascii="Times New Roman" w:hAnsi="Times New Roman"/>
          <w:sz w:val="28"/>
          <w:szCs w:val="28"/>
        </w:rPr>
        <w:lastRenderedPageBreak/>
        <w:t xml:space="preserve">В случае отсутствия документов, в части планируемого сноса объекта капитального строительства, указанных в абзацах </w:t>
      </w:r>
      <w:r w:rsidR="000A0D3C">
        <w:rPr>
          <w:rFonts w:ascii="Times New Roman" w:hAnsi="Times New Roman"/>
          <w:sz w:val="28"/>
          <w:szCs w:val="28"/>
        </w:rPr>
        <w:t>«</w:t>
      </w:r>
      <w:r w:rsidRPr="00B93280">
        <w:rPr>
          <w:rFonts w:ascii="Times New Roman" w:hAnsi="Times New Roman"/>
          <w:sz w:val="28"/>
          <w:szCs w:val="28"/>
        </w:rPr>
        <w:t>а</w:t>
      </w:r>
      <w:r w:rsidR="000A0D3C">
        <w:rPr>
          <w:rFonts w:ascii="Times New Roman" w:hAnsi="Times New Roman"/>
          <w:sz w:val="28"/>
          <w:szCs w:val="28"/>
        </w:rPr>
        <w:t>»</w:t>
      </w:r>
      <w:r w:rsidRPr="00B93280">
        <w:rPr>
          <w:rFonts w:ascii="Times New Roman" w:hAnsi="Times New Roman"/>
          <w:sz w:val="28"/>
          <w:szCs w:val="28"/>
        </w:rPr>
        <w:t xml:space="preserve"> и </w:t>
      </w:r>
      <w:r w:rsidR="000A0D3C">
        <w:rPr>
          <w:rFonts w:ascii="Times New Roman" w:hAnsi="Times New Roman"/>
          <w:sz w:val="28"/>
          <w:szCs w:val="28"/>
        </w:rPr>
        <w:t>«</w:t>
      </w:r>
      <w:r w:rsidRPr="00B93280">
        <w:rPr>
          <w:rFonts w:ascii="Times New Roman" w:hAnsi="Times New Roman"/>
          <w:sz w:val="28"/>
          <w:szCs w:val="28"/>
        </w:rPr>
        <w:t>б</w:t>
      </w:r>
      <w:r w:rsidR="000A0D3C">
        <w:rPr>
          <w:rFonts w:ascii="Times New Roman" w:hAnsi="Times New Roman"/>
          <w:sz w:val="28"/>
          <w:szCs w:val="28"/>
        </w:rPr>
        <w:t>»</w:t>
      </w:r>
      <w:r w:rsidRPr="00B93280">
        <w:rPr>
          <w:rFonts w:ascii="Times New Roman" w:hAnsi="Times New Roman"/>
          <w:sz w:val="28"/>
          <w:szCs w:val="28"/>
        </w:rPr>
        <w:t xml:space="preserve"> подпункта 2.6.1 настоящего административного регламента специалист, ответственный за предоставление муниципальной услуги, запрашивает их у заявителя.</w:t>
      </w:r>
    </w:p>
    <w:p w:rsidR="00B93280" w:rsidRPr="00225645" w:rsidRDefault="00547B02" w:rsidP="00547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280">
        <w:rPr>
          <w:sz w:val="28"/>
          <w:szCs w:val="28"/>
        </w:rPr>
        <w:t xml:space="preserve">3.3.4. </w:t>
      </w:r>
      <w:r w:rsidR="00B93280" w:rsidRPr="00B93280">
        <w:rPr>
          <w:sz w:val="28"/>
          <w:szCs w:val="28"/>
        </w:rPr>
        <w:t>В случае</w:t>
      </w:r>
      <w:proofErr w:type="gramStart"/>
      <w:r w:rsidR="00B93280" w:rsidRPr="00B93280">
        <w:rPr>
          <w:sz w:val="28"/>
          <w:szCs w:val="28"/>
        </w:rPr>
        <w:t>,</w:t>
      </w:r>
      <w:proofErr w:type="gramEnd"/>
      <w:r w:rsidR="00B93280" w:rsidRPr="00B93280">
        <w:rPr>
          <w:sz w:val="28"/>
          <w:szCs w:val="28"/>
        </w:rPr>
        <w:t xml:space="preserve"> если заявитель по своему усмотрению не представил документы, указанные в подпункте 2.7.1. настоящего административного регламента специалист, ответственный за предоставление муниципальной услуги, в течение 2 рабочих дней со дня получения заявления и прилагаемых </w:t>
      </w:r>
      <w:r w:rsidR="00B93280" w:rsidRPr="00225645">
        <w:rPr>
          <w:sz w:val="28"/>
          <w:szCs w:val="28"/>
        </w:rPr>
        <w:t>документов обеспечивает направление межведомственных запросов для получения документов (сведений из документов), предусмотренных подпунктом 2.7.1 настоящего административного регламента</w:t>
      </w:r>
    </w:p>
    <w:p w:rsidR="00E66E22" w:rsidRPr="00225645" w:rsidRDefault="00225645" w:rsidP="00E66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645">
        <w:rPr>
          <w:sz w:val="28"/>
          <w:szCs w:val="28"/>
        </w:rPr>
        <w:t>3.3.5</w:t>
      </w:r>
      <w:r w:rsidR="00E66E22" w:rsidRPr="00225645">
        <w:rPr>
          <w:sz w:val="28"/>
          <w:szCs w:val="28"/>
        </w:rPr>
        <w:t>. После получения документов, запрашиваемых посредством межведомственного запроса специалист, ответственный за предоставление муниципальной услуги, в течение пяти рабочих дней со дня поступления уведомления проводит проверку данных документов, и обеспечивает:</w:t>
      </w:r>
    </w:p>
    <w:p w:rsidR="00E66E22" w:rsidRPr="00225645" w:rsidRDefault="00E66E22" w:rsidP="00E66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645">
        <w:rPr>
          <w:sz w:val="28"/>
          <w:szCs w:val="28"/>
        </w:rPr>
        <w:t>- размещение уведомления о планируемом сносе объекта капитального строительства и приложенных к нему документов, либо уведомления о завершении сноса объекта капитального строительства в информационной системе обеспечения градостроительной деятельности;</w:t>
      </w:r>
    </w:p>
    <w:p w:rsidR="00E66E22" w:rsidRPr="00225645" w:rsidRDefault="00E66E22" w:rsidP="00E66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645">
        <w:rPr>
          <w:sz w:val="28"/>
          <w:szCs w:val="28"/>
        </w:rPr>
        <w:t>- готовит письмо о размещении уведомлений в информационной системе обеспечения градостроительной деятельности (ИСОГД) в орган исполнительной власти Вологодской области, осуществляющий государственный строительный надзор, в форме письма Уполномоченного органа;</w:t>
      </w:r>
    </w:p>
    <w:p w:rsidR="00E66E22" w:rsidRPr="00225645" w:rsidRDefault="00E66E22" w:rsidP="00E66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645">
        <w:rPr>
          <w:sz w:val="28"/>
          <w:szCs w:val="28"/>
        </w:rPr>
        <w:t>- готовит проект информационного письма заявителю/представителю заявителя с информацией о размещении уведомления о планируемом сносе объекта капитального строительства, либо уведомления о завершении сноса объекта ка</w:t>
      </w:r>
      <w:r w:rsidR="00966B10">
        <w:rPr>
          <w:sz w:val="28"/>
          <w:szCs w:val="28"/>
        </w:rPr>
        <w:t xml:space="preserve">питального строительства в ИСОГД, либо решение об отказе в сносе </w:t>
      </w:r>
      <w:r w:rsidR="00966B10" w:rsidRPr="00626397">
        <w:rPr>
          <w:color w:val="000000"/>
          <w:sz w:val="28"/>
          <w:szCs w:val="28"/>
        </w:rPr>
        <w:t>объекта капитального строительства</w:t>
      </w:r>
      <w:r w:rsidRPr="00225645">
        <w:rPr>
          <w:sz w:val="28"/>
          <w:szCs w:val="28"/>
        </w:rPr>
        <w:t>.</w:t>
      </w:r>
    </w:p>
    <w:p w:rsidR="00E66E22" w:rsidRPr="00225645" w:rsidRDefault="00225645" w:rsidP="00E66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645">
        <w:rPr>
          <w:sz w:val="28"/>
          <w:szCs w:val="28"/>
        </w:rPr>
        <w:t>3.3.6</w:t>
      </w:r>
      <w:r w:rsidR="00E66E22" w:rsidRPr="00225645">
        <w:rPr>
          <w:sz w:val="28"/>
          <w:szCs w:val="28"/>
        </w:rPr>
        <w:t xml:space="preserve">. </w:t>
      </w:r>
      <w:proofErr w:type="gramStart"/>
      <w:r w:rsidR="00E66E22" w:rsidRPr="00225645">
        <w:rPr>
          <w:sz w:val="28"/>
          <w:szCs w:val="28"/>
        </w:rPr>
        <w:t xml:space="preserve">Подготовленные экземпляры информационного письма </w:t>
      </w:r>
      <w:r w:rsidR="00966B10" w:rsidRPr="00626397">
        <w:rPr>
          <w:sz w:val="28"/>
          <w:szCs w:val="28"/>
        </w:rPr>
        <w:t>о размещении уведомления о планируемом сносе объекта капитального строительства в</w:t>
      </w:r>
      <w:r w:rsidR="00966B10">
        <w:rPr>
          <w:sz w:val="28"/>
          <w:szCs w:val="28"/>
        </w:rPr>
        <w:t xml:space="preserve"> ИСОГД</w:t>
      </w:r>
      <w:r w:rsidR="00E66E22" w:rsidRPr="00225645">
        <w:rPr>
          <w:sz w:val="28"/>
          <w:szCs w:val="28"/>
        </w:rPr>
        <w:t xml:space="preserve"> либо письма об отказе в </w:t>
      </w:r>
      <w:r w:rsidR="00966B10">
        <w:rPr>
          <w:sz w:val="28"/>
          <w:szCs w:val="28"/>
        </w:rPr>
        <w:t xml:space="preserve"> сносе</w:t>
      </w:r>
      <w:r w:rsidR="00E66E22" w:rsidRPr="00225645">
        <w:rPr>
          <w:sz w:val="28"/>
          <w:szCs w:val="28"/>
        </w:rPr>
        <w:t xml:space="preserve"> </w:t>
      </w:r>
      <w:r w:rsidR="00966B10" w:rsidRPr="00626397">
        <w:rPr>
          <w:color w:val="000000"/>
          <w:sz w:val="28"/>
          <w:szCs w:val="28"/>
        </w:rPr>
        <w:t>объекта капитального строительства</w:t>
      </w:r>
      <w:r w:rsidR="00966B10">
        <w:rPr>
          <w:color w:val="000000"/>
          <w:sz w:val="28"/>
          <w:szCs w:val="28"/>
        </w:rPr>
        <w:t xml:space="preserve">, </w:t>
      </w:r>
      <w:r w:rsidR="00966B10" w:rsidRPr="00626397">
        <w:rPr>
          <w:sz w:val="28"/>
          <w:szCs w:val="28"/>
        </w:rPr>
        <w:t xml:space="preserve">информационного письма о размещении уведомления о завершенном сносе объекта капитального строительства в </w:t>
      </w:r>
      <w:r w:rsidR="00966B10">
        <w:rPr>
          <w:sz w:val="28"/>
          <w:szCs w:val="28"/>
        </w:rPr>
        <w:t>ИСОГД</w:t>
      </w:r>
      <w:r w:rsidR="00966B10" w:rsidRPr="00225645">
        <w:rPr>
          <w:sz w:val="28"/>
          <w:szCs w:val="28"/>
        </w:rPr>
        <w:t xml:space="preserve"> </w:t>
      </w:r>
      <w:r w:rsidR="00E66E22" w:rsidRPr="00225645">
        <w:rPr>
          <w:sz w:val="28"/>
          <w:szCs w:val="28"/>
        </w:rPr>
        <w:t>подписываются руководителем Уполномоченного органа, заверяются печатью Уполномоченного органа и передаются специалисту, ответственному за предоставление муниципальной услуги.</w:t>
      </w:r>
      <w:proofErr w:type="gramEnd"/>
    </w:p>
    <w:p w:rsidR="00B93280" w:rsidRPr="00225645" w:rsidRDefault="003405DE" w:rsidP="00B9328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25645">
        <w:rPr>
          <w:sz w:val="28"/>
          <w:szCs w:val="28"/>
        </w:rPr>
        <w:t>3.3</w:t>
      </w:r>
      <w:r w:rsidR="00225645" w:rsidRPr="00225645">
        <w:rPr>
          <w:sz w:val="28"/>
          <w:szCs w:val="28"/>
        </w:rPr>
        <w:t>.7</w:t>
      </w:r>
      <w:r w:rsidR="00B93280" w:rsidRPr="00225645">
        <w:rPr>
          <w:sz w:val="28"/>
          <w:szCs w:val="28"/>
        </w:rPr>
        <w:t>. Максимальный срок выполнения административной процедуры 5 рабочих дней со дня регистрации уведомления и прилагаемых документов в Уполномоченном органе.</w:t>
      </w:r>
    </w:p>
    <w:p w:rsidR="00B93280" w:rsidRPr="00225645" w:rsidRDefault="003405DE" w:rsidP="00B9328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25645">
        <w:rPr>
          <w:sz w:val="28"/>
          <w:szCs w:val="28"/>
        </w:rPr>
        <w:t>3.3.</w:t>
      </w:r>
      <w:r w:rsidR="00225645" w:rsidRPr="00225645">
        <w:rPr>
          <w:sz w:val="28"/>
          <w:szCs w:val="28"/>
        </w:rPr>
        <w:t>8</w:t>
      </w:r>
      <w:r w:rsidR="00B93280" w:rsidRPr="00225645">
        <w:rPr>
          <w:sz w:val="28"/>
          <w:szCs w:val="28"/>
        </w:rPr>
        <w:t>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пунктом 2.9 настоящего административного регламента.</w:t>
      </w:r>
    </w:p>
    <w:p w:rsidR="00A036A5" w:rsidRPr="00225645" w:rsidRDefault="00B93280" w:rsidP="00B9328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25645">
        <w:rPr>
          <w:sz w:val="28"/>
          <w:szCs w:val="28"/>
        </w:rPr>
        <w:t>3.3.</w:t>
      </w:r>
      <w:r w:rsidR="00E66E22" w:rsidRPr="00225645">
        <w:rPr>
          <w:sz w:val="28"/>
          <w:szCs w:val="28"/>
        </w:rPr>
        <w:t>11</w:t>
      </w:r>
      <w:r w:rsidRPr="00225645">
        <w:rPr>
          <w:sz w:val="28"/>
          <w:szCs w:val="28"/>
        </w:rPr>
        <w:t>. Результатом выполнения данной администрати</w:t>
      </w:r>
      <w:r w:rsidR="00225645" w:rsidRPr="00225645">
        <w:rPr>
          <w:sz w:val="28"/>
          <w:szCs w:val="28"/>
        </w:rPr>
        <w:t xml:space="preserve">вной процедуры </w:t>
      </w:r>
      <w:r w:rsidR="00225645" w:rsidRPr="00225645">
        <w:rPr>
          <w:sz w:val="28"/>
          <w:szCs w:val="28"/>
        </w:rPr>
        <w:lastRenderedPageBreak/>
        <w:t xml:space="preserve">является </w:t>
      </w:r>
      <w:r w:rsidR="00966B10">
        <w:rPr>
          <w:sz w:val="28"/>
          <w:szCs w:val="28"/>
        </w:rPr>
        <w:t xml:space="preserve">подписанное </w:t>
      </w:r>
      <w:r w:rsidR="00966B10" w:rsidRPr="00225645">
        <w:rPr>
          <w:sz w:val="28"/>
          <w:szCs w:val="28"/>
        </w:rPr>
        <w:t>информационно</w:t>
      </w:r>
      <w:r w:rsidR="00966B10">
        <w:rPr>
          <w:sz w:val="28"/>
          <w:szCs w:val="28"/>
        </w:rPr>
        <w:t>е</w:t>
      </w:r>
      <w:r w:rsidR="00966B10" w:rsidRPr="00225645">
        <w:rPr>
          <w:sz w:val="28"/>
          <w:szCs w:val="28"/>
        </w:rPr>
        <w:t xml:space="preserve"> письм</w:t>
      </w:r>
      <w:r w:rsidR="00966B10">
        <w:rPr>
          <w:sz w:val="28"/>
          <w:szCs w:val="28"/>
        </w:rPr>
        <w:t>о</w:t>
      </w:r>
      <w:r w:rsidR="00966B10" w:rsidRPr="00225645">
        <w:rPr>
          <w:sz w:val="28"/>
          <w:szCs w:val="28"/>
        </w:rPr>
        <w:t xml:space="preserve"> </w:t>
      </w:r>
      <w:r w:rsidR="00966B10" w:rsidRPr="00626397">
        <w:rPr>
          <w:sz w:val="28"/>
          <w:szCs w:val="28"/>
        </w:rPr>
        <w:t>о размещении уведомления о планируемом сносе объекта капитального строительства в</w:t>
      </w:r>
      <w:r w:rsidR="00966B10">
        <w:rPr>
          <w:sz w:val="28"/>
          <w:szCs w:val="28"/>
        </w:rPr>
        <w:t xml:space="preserve"> ИСОГД</w:t>
      </w:r>
      <w:r w:rsidR="00966B10" w:rsidRPr="00225645">
        <w:rPr>
          <w:sz w:val="28"/>
          <w:szCs w:val="28"/>
        </w:rPr>
        <w:t xml:space="preserve"> либо письм</w:t>
      </w:r>
      <w:r w:rsidR="00966B10">
        <w:rPr>
          <w:sz w:val="28"/>
          <w:szCs w:val="28"/>
        </w:rPr>
        <w:t>о</w:t>
      </w:r>
      <w:r w:rsidR="00966B10" w:rsidRPr="00225645">
        <w:rPr>
          <w:sz w:val="28"/>
          <w:szCs w:val="28"/>
        </w:rPr>
        <w:t xml:space="preserve"> об отказе в </w:t>
      </w:r>
      <w:r w:rsidR="00966B10">
        <w:rPr>
          <w:sz w:val="28"/>
          <w:szCs w:val="28"/>
        </w:rPr>
        <w:t xml:space="preserve"> сносе</w:t>
      </w:r>
      <w:r w:rsidR="00966B10" w:rsidRPr="00225645">
        <w:rPr>
          <w:sz w:val="28"/>
          <w:szCs w:val="28"/>
        </w:rPr>
        <w:t xml:space="preserve"> </w:t>
      </w:r>
      <w:r w:rsidR="00966B10" w:rsidRPr="00626397">
        <w:rPr>
          <w:color w:val="000000"/>
          <w:sz w:val="28"/>
          <w:szCs w:val="28"/>
        </w:rPr>
        <w:t>объекта капитального строительства</w:t>
      </w:r>
      <w:r w:rsidR="00966B10">
        <w:rPr>
          <w:color w:val="000000"/>
          <w:sz w:val="28"/>
          <w:szCs w:val="28"/>
        </w:rPr>
        <w:t xml:space="preserve">, </w:t>
      </w:r>
      <w:r w:rsidR="00966B10" w:rsidRPr="00626397">
        <w:rPr>
          <w:sz w:val="28"/>
          <w:szCs w:val="28"/>
        </w:rPr>
        <w:t>информационно</w:t>
      </w:r>
      <w:r w:rsidR="00966B10">
        <w:rPr>
          <w:sz w:val="28"/>
          <w:szCs w:val="28"/>
        </w:rPr>
        <w:t>е</w:t>
      </w:r>
      <w:r w:rsidR="00966B10" w:rsidRPr="00626397">
        <w:rPr>
          <w:sz w:val="28"/>
          <w:szCs w:val="28"/>
        </w:rPr>
        <w:t xml:space="preserve"> письм</w:t>
      </w:r>
      <w:r w:rsidR="00966B10">
        <w:rPr>
          <w:sz w:val="28"/>
          <w:szCs w:val="28"/>
        </w:rPr>
        <w:t xml:space="preserve">о </w:t>
      </w:r>
      <w:r w:rsidR="00966B10" w:rsidRPr="00626397">
        <w:rPr>
          <w:sz w:val="28"/>
          <w:szCs w:val="28"/>
        </w:rPr>
        <w:t xml:space="preserve">о размещении уведомления о завершенном сносе объекта капитального строительства в </w:t>
      </w:r>
      <w:r w:rsidR="00966B10">
        <w:rPr>
          <w:sz w:val="28"/>
          <w:szCs w:val="28"/>
        </w:rPr>
        <w:t>ИСОГД</w:t>
      </w:r>
      <w:r w:rsidRPr="00225645">
        <w:rPr>
          <w:sz w:val="28"/>
          <w:szCs w:val="28"/>
        </w:rPr>
        <w:t>.</w:t>
      </w:r>
    </w:p>
    <w:p w:rsidR="00B93280" w:rsidRPr="00225645" w:rsidRDefault="00B93280" w:rsidP="00B93280">
      <w:pPr>
        <w:widowControl w:val="0"/>
        <w:autoSpaceDE w:val="0"/>
        <w:autoSpaceDN w:val="0"/>
        <w:adjustRightInd w:val="0"/>
        <w:ind w:right="-2" w:firstLine="709"/>
        <w:jc w:val="both"/>
        <w:rPr>
          <w:b/>
          <w:color w:val="FF0000"/>
          <w:sz w:val="28"/>
          <w:szCs w:val="28"/>
          <w:u w:val="single"/>
        </w:rPr>
      </w:pPr>
    </w:p>
    <w:p w:rsidR="00A036A5" w:rsidRPr="00225645" w:rsidRDefault="00A036A5" w:rsidP="00A036A5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  <w:sz w:val="28"/>
          <w:szCs w:val="28"/>
        </w:rPr>
      </w:pPr>
      <w:r w:rsidRPr="00225645">
        <w:rPr>
          <w:i/>
          <w:sz w:val="28"/>
          <w:szCs w:val="28"/>
        </w:rPr>
        <w:t>3.4. Выдача (направление) информационного письма заявителю</w:t>
      </w:r>
    </w:p>
    <w:p w:rsidR="00A036A5" w:rsidRPr="00225645" w:rsidRDefault="00A036A5" w:rsidP="00A036A5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color w:val="FF0000"/>
          <w:sz w:val="28"/>
          <w:szCs w:val="28"/>
          <w:u w:val="single"/>
        </w:rPr>
      </w:pPr>
    </w:p>
    <w:p w:rsidR="00225645" w:rsidRDefault="001111BD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25645">
        <w:rPr>
          <w:sz w:val="28"/>
          <w:szCs w:val="28"/>
        </w:rPr>
        <w:t xml:space="preserve">3.4.1. </w:t>
      </w:r>
      <w:proofErr w:type="gramStart"/>
      <w:r w:rsidRPr="00225645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</w:t>
      </w:r>
      <w:r w:rsidR="00225645" w:rsidRPr="00225645">
        <w:rPr>
          <w:sz w:val="28"/>
          <w:szCs w:val="28"/>
        </w:rPr>
        <w:t xml:space="preserve"> </w:t>
      </w:r>
      <w:r w:rsidR="00966B10" w:rsidRPr="00225645">
        <w:rPr>
          <w:sz w:val="28"/>
          <w:szCs w:val="28"/>
        </w:rPr>
        <w:t>информационно</w:t>
      </w:r>
      <w:r w:rsidR="00966B10">
        <w:rPr>
          <w:sz w:val="28"/>
          <w:szCs w:val="28"/>
        </w:rPr>
        <w:t>е</w:t>
      </w:r>
      <w:r w:rsidR="00966B10" w:rsidRPr="00225645">
        <w:rPr>
          <w:sz w:val="28"/>
          <w:szCs w:val="28"/>
        </w:rPr>
        <w:t xml:space="preserve"> письм</w:t>
      </w:r>
      <w:r w:rsidR="00966B10">
        <w:rPr>
          <w:sz w:val="28"/>
          <w:szCs w:val="28"/>
        </w:rPr>
        <w:t>о</w:t>
      </w:r>
      <w:r w:rsidR="00966B10" w:rsidRPr="00225645">
        <w:rPr>
          <w:sz w:val="28"/>
          <w:szCs w:val="28"/>
        </w:rPr>
        <w:t xml:space="preserve"> </w:t>
      </w:r>
      <w:r w:rsidR="00966B10" w:rsidRPr="00626397">
        <w:rPr>
          <w:sz w:val="28"/>
          <w:szCs w:val="28"/>
        </w:rPr>
        <w:t>о размещении уведомления о планируемом сносе объекта капитального строительства в</w:t>
      </w:r>
      <w:r w:rsidR="00966B10">
        <w:rPr>
          <w:sz w:val="28"/>
          <w:szCs w:val="28"/>
        </w:rPr>
        <w:t xml:space="preserve"> ИСОГД</w:t>
      </w:r>
      <w:r w:rsidR="00F86F39">
        <w:rPr>
          <w:sz w:val="28"/>
          <w:szCs w:val="28"/>
        </w:rPr>
        <w:t xml:space="preserve">, </w:t>
      </w:r>
      <w:r w:rsidR="00966B10" w:rsidRPr="00225645">
        <w:rPr>
          <w:sz w:val="28"/>
          <w:szCs w:val="28"/>
        </w:rPr>
        <w:t>письм</w:t>
      </w:r>
      <w:r w:rsidR="00966B10">
        <w:rPr>
          <w:sz w:val="28"/>
          <w:szCs w:val="28"/>
        </w:rPr>
        <w:t>о</w:t>
      </w:r>
      <w:r w:rsidR="00966B10" w:rsidRPr="00225645">
        <w:rPr>
          <w:sz w:val="28"/>
          <w:szCs w:val="28"/>
        </w:rPr>
        <w:t xml:space="preserve"> об отказе в </w:t>
      </w:r>
      <w:r w:rsidR="00966B10">
        <w:rPr>
          <w:sz w:val="28"/>
          <w:szCs w:val="28"/>
        </w:rPr>
        <w:t xml:space="preserve"> сносе</w:t>
      </w:r>
      <w:r w:rsidR="00966B10" w:rsidRPr="00225645">
        <w:rPr>
          <w:sz w:val="28"/>
          <w:szCs w:val="28"/>
        </w:rPr>
        <w:t xml:space="preserve"> </w:t>
      </w:r>
      <w:r w:rsidR="00966B10" w:rsidRPr="00626397">
        <w:rPr>
          <w:color w:val="000000"/>
          <w:sz w:val="28"/>
          <w:szCs w:val="28"/>
        </w:rPr>
        <w:t>объекта капитального строительства</w:t>
      </w:r>
      <w:r w:rsidR="00F86F39">
        <w:rPr>
          <w:color w:val="000000"/>
          <w:sz w:val="28"/>
          <w:szCs w:val="28"/>
        </w:rPr>
        <w:t xml:space="preserve"> либо </w:t>
      </w:r>
      <w:r w:rsidR="00966B10" w:rsidRPr="00626397">
        <w:rPr>
          <w:sz w:val="28"/>
          <w:szCs w:val="28"/>
        </w:rPr>
        <w:t>информационно</w:t>
      </w:r>
      <w:r w:rsidR="00966B10">
        <w:rPr>
          <w:sz w:val="28"/>
          <w:szCs w:val="28"/>
        </w:rPr>
        <w:t>е</w:t>
      </w:r>
      <w:r w:rsidR="00966B10" w:rsidRPr="00626397">
        <w:rPr>
          <w:sz w:val="28"/>
          <w:szCs w:val="28"/>
        </w:rPr>
        <w:t xml:space="preserve"> письм</w:t>
      </w:r>
      <w:r w:rsidR="00966B10">
        <w:rPr>
          <w:sz w:val="28"/>
          <w:szCs w:val="28"/>
        </w:rPr>
        <w:t xml:space="preserve">о </w:t>
      </w:r>
      <w:r w:rsidR="00966B10" w:rsidRPr="00626397">
        <w:rPr>
          <w:sz w:val="28"/>
          <w:szCs w:val="28"/>
        </w:rPr>
        <w:t xml:space="preserve">о размещении уведомления о завершенном сносе объекта капитального строительства в </w:t>
      </w:r>
      <w:r w:rsidR="00966B10">
        <w:rPr>
          <w:sz w:val="28"/>
          <w:szCs w:val="28"/>
        </w:rPr>
        <w:t>ИСОГД</w:t>
      </w:r>
      <w:r w:rsidR="00225645" w:rsidRPr="00225645">
        <w:rPr>
          <w:sz w:val="28"/>
        </w:rPr>
        <w:t>.</w:t>
      </w:r>
      <w:proofErr w:type="gramEnd"/>
    </w:p>
    <w:p w:rsidR="004A6464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 xml:space="preserve">3.4.2. Направление (вручение) </w:t>
      </w:r>
      <w:r w:rsidR="00966B10" w:rsidRPr="00225645">
        <w:rPr>
          <w:sz w:val="28"/>
          <w:szCs w:val="28"/>
        </w:rPr>
        <w:t>информационно</w:t>
      </w:r>
      <w:r w:rsidR="00966B10">
        <w:rPr>
          <w:sz w:val="28"/>
          <w:szCs w:val="28"/>
        </w:rPr>
        <w:t>го</w:t>
      </w:r>
      <w:r w:rsidR="00966B10" w:rsidRPr="00225645">
        <w:rPr>
          <w:sz w:val="28"/>
          <w:szCs w:val="28"/>
        </w:rPr>
        <w:t xml:space="preserve"> письм</w:t>
      </w:r>
      <w:r w:rsidR="00966B10">
        <w:rPr>
          <w:sz w:val="28"/>
          <w:szCs w:val="28"/>
        </w:rPr>
        <w:t>а</w:t>
      </w:r>
      <w:r w:rsidR="00966B10" w:rsidRPr="00225645">
        <w:rPr>
          <w:sz w:val="28"/>
          <w:szCs w:val="28"/>
        </w:rPr>
        <w:t xml:space="preserve"> </w:t>
      </w:r>
      <w:r w:rsidR="00F86F39">
        <w:rPr>
          <w:sz w:val="28"/>
          <w:szCs w:val="28"/>
        </w:rPr>
        <w:t xml:space="preserve">либо </w:t>
      </w:r>
      <w:r w:rsidR="00966B10" w:rsidRPr="00225645">
        <w:rPr>
          <w:sz w:val="28"/>
          <w:szCs w:val="28"/>
        </w:rPr>
        <w:t>письм</w:t>
      </w:r>
      <w:r w:rsidR="00966B10">
        <w:rPr>
          <w:sz w:val="28"/>
          <w:szCs w:val="28"/>
        </w:rPr>
        <w:t>а</w:t>
      </w:r>
      <w:r w:rsidR="00966B10" w:rsidRPr="00225645">
        <w:rPr>
          <w:sz w:val="28"/>
          <w:szCs w:val="28"/>
        </w:rPr>
        <w:t xml:space="preserve"> об отказе в </w:t>
      </w:r>
      <w:r w:rsidR="00966B10">
        <w:rPr>
          <w:sz w:val="28"/>
          <w:szCs w:val="28"/>
        </w:rPr>
        <w:t xml:space="preserve"> сносе</w:t>
      </w:r>
      <w:r w:rsidR="00966B10" w:rsidRPr="00225645">
        <w:rPr>
          <w:sz w:val="28"/>
          <w:szCs w:val="28"/>
        </w:rPr>
        <w:t xml:space="preserve"> </w:t>
      </w:r>
      <w:r w:rsidR="00966B10" w:rsidRPr="00626397">
        <w:rPr>
          <w:color w:val="000000"/>
          <w:sz w:val="28"/>
          <w:szCs w:val="28"/>
        </w:rPr>
        <w:t>объекта капитального строительства</w:t>
      </w:r>
      <w:r w:rsidR="00F86F39">
        <w:rPr>
          <w:color w:val="000000"/>
          <w:sz w:val="28"/>
          <w:szCs w:val="28"/>
        </w:rPr>
        <w:t xml:space="preserve"> </w:t>
      </w:r>
      <w:r w:rsidRPr="004A6464">
        <w:rPr>
          <w:sz w:val="28"/>
        </w:rPr>
        <w:t xml:space="preserve">осуществляется специалистом, ответственным за предоставление муниципальной услуги, в течение 1 рабочего дня со дня принятия решения Уполномоченным органом. Выдача информационного письма либо письма об отказе </w:t>
      </w:r>
      <w:r w:rsidR="00966B10">
        <w:rPr>
          <w:sz w:val="28"/>
        </w:rPr>
        <w:t>в сносе объекта капитального строительства осуществляется:</w:t>
      </w:r>
    </w:p>
    <w:p w:rsidR="004A6464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>1) путем направления по почте в адрес заявителя заказным письмом с уведомлением;</w:t>
      </w:r>
    </w:p>
    <w:p w:rsidR="004A6464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>2) путем вручения заявителю или его законному представителю по доверенности;</w:t>
      </w:r>
    </w:p>
    <w:p w:rsidR="004A6464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>3) через личный кабинет на Едином портале (возможно при подаче заявления посредством Единого портала);</w:t>
      </w:r>
    </w:p>
    <w:p w:rsidR="004A6464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>4) через МФЦ (возможно при подаче заявления в МФЦ);</w:t>
      </w:r>
    </w:p>
    <w:p w:rsidR="004A6464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>5) путем направления по электронной почте.</w:t>
      </w:r>
    </w:p>
    <w:p w:rsidR="004A6464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 xml:space="preserve">Заявителю направляется экземпляр информационного письма либо письма об отказе </w:t>
      </w:r>
      <w:r w:rsidR="00966B10">
        <w:rPr>
          <w:sz w:val="28"/>
        </w:rPr>
        <w:t>в сносе объекта капитального строительства</w:t>
      </w:r>
      <w:r w:rsidRPr="004A6464">
        <w:rPr>
          <w:sz w:val="28"/>
        </w:rPr>
        <w:t>, второй экземпляр хранится в системе делопроизводства Уполномоченного органа.</w:t>
      </w:r>
    </w:p>
    <w:p w:rsidR="004A6464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>3.4.3. Срок выполнения административной процедуры составляет 1 рабочий день.</w:t>
      </w:r>
    </w:p>
    <w:p w:rsidR="004A6464" w:rsidRPr="004A6464" w:rsidRDefault="004A6464" w:rsidP="00966B1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464">
        <w:rPr>
          <w:sz w:val="28"/>
        </w:rPr>
        <w:t>3.4.4. Критерием принятия решения в рамках выполнения адми</w:t>
      </w:r>
      <w:r w:rsidR="00966B10">
        <w:rPr>
          <w:sz w:val="28"/>
        </w:rPr>
        <w:t xml:space="preserve">нистративной процедуры является </w:t>
      </w:r>
      <w:r w:rsidRPr="004A6464">
        <w:rPr>
          <w:sz w:val="28"/>
        </w:rPr>
        <w:t xml:space="preserve">наличие подписанного информационного письма либо письма об отказе в </w:t>
      </w:r>
      <w:r w:rsidR="00966B10">
        <w:rPr>
          <w:sz w:val="28"/>
        </w:rPr>
        <w:t>сносе объекта капитального строительства</w:t>
      </w:r>
      <w:r w:rsidRPr="004A6464">
        <w:rPr>
          <w:sz w:val="28"/>
        </w:rPr>
        <w:t>.</w:t>
      </w:r>
    </w:p>
    <w:p w:rsidR="001111BD" w:rsidRPr="004A6464" w:rsidRDefault="004A6464" w:rsidP="004A6464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4A6464">
        <w:rPr>
          <w:sz w:val="28"/>
        </w:rPr>
        <w:t xml:space="preserve">3.4.5. Результатом выполнения данной административной процедуры является направление (вручение) заявителю информационного письма либо письма об отказе </w:t>
      </w:r>
      <w:r w:rsidR="00966B10">
        <w:rPr>
          <w:sz w:val="28"/>
        </w:rPr>
        <w:t>в сносе объекта капитального строительства</w:t>
      </w:r>
      <w:r w:rsidRPr="004A6464">
        <w:rPr>
          <w:sz w:val="28"/>
        </w:rPr>
        <w:t>.</w:t>
      </w:r>
    </w:p>
    <w:p w:rsidR="004A6464" w:rsidRDefault="004A6464" w:rsidP="009B11B7">
      <w:pPr>
        <w:pStyle w:val="4"/>
        <w:spacing w:before="0"/>
        <w:jc w:val="center"/>
        <w:rPr>
          <w:rFonts w:ascii="Times New Roman" w:hAnsi="Times New Roman"/>
          <w:b w:val="0"/>
        </w:rPr>
      </w:pPr>
    </w:p>
    <w:p w:rsidR="00E5457D" w:rsidRPr="00EF0A00" w:rsidRDefault="00E5457D" w:rsidP="009B11B7">
      <w:pPr>
        <w:pStyle w:val="4"/>
        <w:spacing w:before="0"/>
        <w:jc w:val="center"/>
        <w:rPr>
          <w:rFonts w:ascii="Times New Roman" w:hAnsi="Times New Roman"/>
          <w:b w:val="0"/>
        </w:rPr>
      </w:pPr>
      <w:r w:rsidRPr="00EF0A00">
        <w:rPr>
          <w:rFonts w:ascii="Times New Roman" w:hAnsi="Times New Roman"/>
          <w:b w:val="0"/>
          <w:lang w:val="en-US"/>
        </w:rPr>
        <w:t>IV</w:t>
      </w:r>
      <w:r w:rsidRPr="00EF0A00">
        <w:rPr>
          <w:rFonts w:ascii="Times New Roman" w:hAnsi="Times New Roman"/>
          <w:b w:val="0"/>
        </w:rPr>
        <w:t>. Формы контроля за исполнением административного регламента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171B" w:rsidRPr="0038171B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lastRenderedPageBreak/>
        <w:t>4.1.</w:t>
      </w:r>
      <w:r w:rsidRPr="0038171B">
        <w:rPr>
          <w:sz w:val="28"/>
          <w:szCs w:val="28"/>
        </w:rPr>
        <w:tab/>
      </w:r>
      <w:proofErr w:type="gramStart"/>
      <w:r w:rsidRPr="0038171B">
        <w:rPr>
          <w:sz w:val="28"/>
          <w:szCs w:val="28"/>
        </w:rPr>
        <w:t>Контроль за</w:t>
      </w:r>
      <w:proofErr w:type="gramEnd"/>
      <w:r w:rsidRPr="0038171B">
        <w:rPr>
          <w:sz w:val="28"/>
          <w:szCs w:val="28"/>
        </w:rPr>
        <w:t xml:space="preserve"> соблюдением и исполнением должностными лицами Уполномоченного органаположений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E5457D" w:rsidRPr="00670C92" w:rsidRDefault="0038171B" w:rsidP="00381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1B">
        <w:rPr>
          <w:sz w:val="28"/>
          <w:szCs w:val="28"/>
        </w:rPr>
        <w:t xml:space="preserve">4.2. Текущий </w:t>
      </w:r>
      <w:proofErr w:type="gramStart"/>
      <w:r w:rsidRPr="0038171B">
        <w:rPr>
          <w:sz w:val="28"/>
          <w:szCs w:val="28"/>
        </w:rPr>
        <w:t>контроль за</w:t>
      </w:r>
      <w:proofErr w:type="gramEnd"/>
      <w:r w:rsidRPr="0038171B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</w:t>
      </w:r>
      <w:r>
        <w:rPr>
          <w:sz w:val="28"/>
          <w:szCs w:val="28"/>
        </w:rPr>
        <w:t>й осуществляют должностные лица</w:t>
      </w:r>
      <w:r w:rsidR="00E5457D" w:rsidRPr="00364152">
        <w:rPr>
          <w:sz w:val="28"/>
          <w:szCs w:val="28"/>
        </w:rPr>
        <w:t xml:space="preserve">, определенные </w:t>
      </w:r>
      <w:r w:rsidR="00E5457D">
        <w:rPr>
          <w:sz w:val="28"/>
          <w:szCs w:val="28"/>
        </w:rPr>
        <w:t xml:space="preserve">распоряжением </w:t>
      </w:r>
      <w:r w:rsidR="00FE4666">
        <w:rPr>
          <w:sz w:val="28"/>
          <w:szCs w:val="28"/>
        </w:rPr>
        <w:t>Уполномоченного органа</w:t>
      </w:r>
      <w:r w:rsidR="00E5457D" w:rsidRPr="00364152">
        <w:rPr>
          <w:sz w:val="28"/>
          <w:szCs w:val="28"/>
        </w:rPr>
        <w:t>.</w:t>
      </w:r>
    </w:p>
    <w:p w:rsidR="00405517" w:rsidRPr="00405517" w:rsidRDefault="00405517" w:rsidP="00405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17">
        <w:rPr>
          <w:sz w:val="28"/>
          <w:szCs w:val="28"/>
        </w:rPr>
        <w:t>Текущий контроль осуществляется на постоянной основе.</w:t>
      </w:r>
    </w:p>
    <w:p w:rsidR="00405517" w:rsidRPr="00405517" w:rsidRDefault="00405517" w:rsidP="00405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17">
        <w:rPr>
          <w:sz w:val="28"/>
          <w:szCs w:val="28"/>
        </w:rPr>
        <w:t xml:space="preserve">4.3. Контроль над полнотой и качеством </w:t>
      </w:r>
      <w:r w:rsidRPr="00405517">
        <w:rPr>
          <w:spacing w:val="-4"/>
          <w:sz w:val="28"/>
          <w:szCs w:val="28"/>
        </w:rPr>
        <w:t>предоставления муниципальной услуги</w:t>
      </w:r>
      <w:r w:rsidRPr="00405517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51E8A" w:rsidRPr="00670C92" w:rsidRDefault="00405517" w:rsidP="004055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5517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405517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405517">
        <w:rPr>
          <w:rFonts w:ascii="Times New Roman" w:hAnsi="Times New Roman"/>
          <w:sz w:val="28"/>
          <w:szCs w:val="28"/>
        </w:rPr>
        <w:t>осуществляют должностные лица,</w:t>
      </w:r>
      <w:r w:rsidR="00B15FF6">
        <w:rPr>
          <w:rFonts w:ascii="Times New Roman" w:hAnsi="Times New Roman"/>
          <w:sz w:val="28"/>
          <w:szCs w:val="28"/>
        </w:rPr>
        <w:t xml:space="preserve"> распоряжением</w:t>
      </w:r>
      <w:r w:rsidR="00B51E8A" w:rsidRPr="00B51E8A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E5457D" w:rsidRPr="00670C92" w:rsidRDefault="00E5457D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E5457D" w:rsidRPr="00670C92" w:rsidRDefault="00E5457D" w:rsidP="00D05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C92">
        <w:rPr>
          <w:sz w:val="28"/>
          <w:szCs w:val="28"/>
        </w:rPr>
        <w:t xml:space="preserve">Периодичность проверок – </w:t>
      </w:r>
      <w:proofErr w:type="gramStart"/>
      <w:r w:rsidRPr="00670C92">
        <w:rPr>
          <w:sz w:val="28"/>
          <w:szCs w:val="28"/>
        </w:rPr>
        <w:t>плановые</w:t>
      </w:r>
      <w:proofErr w:type="gramEnd"/>
      <w:r w:rsidRPr="00670C92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E5457D" w:rsidRPr="00670C92" w:rsidRDefault="00E5457D" w:rsidP="00D05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70C92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</w:t>
      </w:r>
      <w:r w:rsidR="00E147FA">
        <w:rPr>
          <w:sz w:val="28"/>
          <w:szCs w:val="28"/>
        </w:rPr>
        <w:t>1</w:t>
      </w:r>
      <w:r w:rsidRPr="00670C92">
        <w:rPr>
          <w:sz w:val="28"/>
          <w:szCs w:val="28"/>
        </w:rPr>
        <w:t>раза в год.</w:t>
      </w:r>
    </w:p>
    <w:p w:rsidR="00E5457D" w:rsidRPr="00670C92" w:rsidRDefault="00E5457D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70C92">
        <w:rPr>
          <w:rFonts w:ascii="Times New Roman" w:hAnsi="Times New Roman"/>
          <w:sz w:val="28"/>
          <w:szCs w:val="28"/>
        </w:rPr>
        <w:t>который</w:t>
      </w:r>
      <w:proofErr w:type="gramEnd"/>
      <w:r w:rsidRPr="00670C92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E5457D" w:rsidRPr="00670C92" w:rsidRDefault="00E5457D" w:rsidP="00D055E0">
      <w:pPr>
        <w:pStyle w:val="21"/>
        <w:ind w:firstLine="709"/>
        <w:rPr>
          <w:bCs/>
          <w:snapToGrid w:val="0"/>
          <w:sz w:val="28"/>
          <w:szCs w:val="28"/>
        </w:rPr>
      </w:pPr>
      <w:r w:rsidRPr="00670C9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5457D" w:rsidRPr="00670C92" w:rsidRDefault="00E5457D" w:rsidP="00D055E0">
      <w:pPr>
        <w:pStyle w:val="21"/>
        <w:ind w:firstLine="709"/>
        <w:rPr>
          <w:bCs/>
          <w:snapToGrid w:val="0"/>
          <w:sz w:val="28"/>
          <w:szCs w:val="28"/>
        </w:rPr>
      </w:pPr>
      <w:r w:rsidRPr="00670C92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E5457D" w:rsidRPr="00670C92" w:rsidRDefault="00E5457D" w:rsidP="00D055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670C92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</w:t>
      </w:r>
      <w:r w:rsidRPr="00670C92">
        <w:rPr>
          <w:rFonts w:ascii="Times New Roman" w:hAnsi="Times New Roman"/>
          <w:spacing w:val="-4"/>
          <w:sz w:val="28"/>
          <w:szCs w:val="28"/>
        </w:rPr>
        <w:lastRenderedPageBreak/>
        <w:t xml:space="preserve">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670C92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670C92">
        <w:rPr>
          <w:rFonts w:ascii="Times New Roman" w:hAnsi="Times New Roman"/>
          <w:sz w:val="28"/>
          <w:szCs w:val="28"/>
        </w:rPr>
        <w:t>Российской Федерации</w:t>
      </w:r>
      <w:r w:rsidRPr="00670C92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70C92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органе, и </w:t>
      </w:r>
      <w:r w:rsidRPr="00996B08">
        <w:rPr>
          <w:rFonts w:ascii="Times New Roman" w:hAnsi="Times New Roman"/>
          <w:sz w:val="28"/>
          <w:szCs w:val="28"/>
        </w:rPr>
        <w:t>работников МФЦ</w:t>
      </w:r>
      <w:r w:rsidRPr="00670C92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70C9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5457D" w:rsidRPr="00670C92" w:rsidRDefault="00E5457D" w:rsidP="00D055E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21DA" w:rsidRPr="00522A08" w:rsidRDefault="00E421DA" w:rsidP="00E421D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522A08">
        <w:rPr>
          <w:sz w:val="28"/>
          <w:szCs w:val="28"/>
        </w:rPr>
        <w:t>V</w:t>
      </w:r>
      <w:r w:rsidRPr="00522A08">
        <w:rPr>
          <w:b/>
          <w:sz w:val="28"/>
          <w:szCs w:val="28"/>
        </w:rPr>
        <w:t xml:space="preserve">. </w:t>
      </w:r>
      <w:r w:rsidRPr="00522A08">
        <w:rPr>
          <w:sz w:val="28"/>
          <w:szCs w:val="28"/>
          <w:lang w:eastAsia="en-US"/>
        </w:rPr>
        <w:t>Досудебный (в</w:t>
      </w:r>
      <w:r w:rsidR="00E147FA">
        <w:rPr>
          <w:sz w:val="28"/>
          <w:szCs w:val="28"/>
          <w:lang w:eastAsia="en-US"/>
        </w:rPr>
        <w:t xml:space="preserve">несудебный) порядок обжалований </w:t>
      </w:r>
      <w:r w:rsidRPr="00522A08">
        <w:rPr>
          <w:sz w:val="28"/>
          <w:szCs w:val="28"/>
          <w:lang w:eastAsia="en-US"/>
        </w:rPr>
        <w:t>решений и действий (бездействия)</w:t>
      </w:r>
      <w:r w:rsidR="00E147FA">
        <w:rPr>
          <w:sz w:val="28"/>
          <w:szCs w:val="28"/>
          <w:lang w:eastAsia="en-US"/>
        </w:rPr>
        <w:t xml:space="preserve"> Уполномоченного</w:t>
      </w:r>
      <w:r w:rsidRPr="00522A08">
        <w:rPr>
          <w:sz w:val="28"/>
          <w:szCs w:val="28"/>
          <w:lang w:eastAsia="en-US"/>
        </w:rPr>
        <w:t xml:space="preserve"> органа, </w:t>
      </w:r>
      <w:r w:rsidR="00E147FA">
        <w:rPr>
          <w:sz w:val="28"/>
          <w:szCs w:val="28"/>
          <w:lang w:eastAsia="en-US"/>
        </w:rPr>
        <w:t>его должностных лиц либо муниципальных служащих, МФЦ, его работников</w:t>
      </w:r>
    </w:p>
    <w:p w:rsidR="00E421DA" w:rsidRPr="00522A08" w:rsidRDefault="00E421DA" w:rsidP="00E421D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</w:p>
    <w:p w:rsidR="00E421DA" w:rsidRPr="00522A08" w:rsidRDefault="00E421DA" w:rsidP="00E421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5.1. </w:t>
      </w:r>
      <w:proofErr w:type="gramStart"/>
      <w:r w:rsidRPr="00522A08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E421DA" w:rsidRPr="00522A08" w:rsidRDefault="00E421DA" w:rsidP="00E42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A08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147FA" w:rsidRDefault="00E421DA" w:rsidP="00E42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522A08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E421DA" w:rsidRPr="00522A08" w:rsidRDefault="00E421DA" w:rsidP="00E42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2) нарушение срока предоставления муниципальной услуги;</w:t>
      </w:r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>В</w:t>
      </w:r>
      <w:r w:rsidR="009710FC">
        <w:rPr>
          <w:sz w:val="28"/>
          <w:szCs w:val="28"/>
        </w:rPr>
        <w:t xml:space="preserve">ожегодского муниципального </w:t>
      </w:r>
      <w:r w:rsidR="009710FC"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 xml:space="preserve">Вожегодского муниципального </w:t>
      </w:r>
      <w:r w:rsidR="009710FC"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E147FA" w:rsidRPr="00E147FA" w:rsidRDefault="00E147FA" w:rsidP="00E147FA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11931">
        <w:rPr>
          <w:sz w:val="28"/>
          <w:szCs w:val="28"/>
        </w:rPr>
        <w:t xml:space="preserve">законами и иными </w:t>
      </w:r>
      <w:r w:rsidRPr="00E147FA">
        <w:rPr>
          <w:sz w:val="28"/>
          <w:szCs w:val="28"/>
        </w:rPr>
        <w:t xml:space="preserve">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 xml:space="preserve">Вожегодского муниципального </w:t>
      </w:r>
      <w:r w:rsidR="00724FDB"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  <w:proofErr w:type="gramEnd"/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lastRenderedPageBreak/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 xml:space="preserve">Вожегодского муниципального </w:t>
      </w:r>
      <w:r w:rsidR="00724FDB"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 xml:space="preserve">Вожегодского муниципального </w:t>
      </w:r>
      <w:r w:rsidR="00724FDB" w:rsidRPr="001139F1">
        <w:rPr>
          <w:sz w:val="28"/>
          <w:szCs w:val="28"/>
        </w:rPr>
        <w:t>округа</w:t>
      </w:r>
      <w:r w:rsidRPr="00E147FA">
        <w:rPr>
          <w:rFonts w:ascii="Verdana" w:hAnsi="Verdana"/>
          <w:sz w:val="21"/>
          <w:szCs w:val="21"/>
        </w:rPr>
        <w:t>;</w:t>
      </w:r>
      <w:proofErr w:type="gramEnd"/>
    </w:p>
    <w:p w:rsidR="00E147FA" w:rsidRPr="00E147FA" w:rsidRDefault="00E147FA" w:rsidP="00E147FA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47FA" w:rsidRPr="00E147FA" w:rsidRDefault="00E147FA" w:rsidP="00E147FA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</w:t>
      </w:r>
      <w:r w:rsidR="00A2208F">
        <w:rPr>
          <w:rFonts w:eastAsia="Calibri"/>
          <w:sz w:val="28"/>
          <w:szCs w:val="28"/>
        </w:rPr>
        <w:t xml:space="preserve">о лица Уполномоченного органа, </w:t>
      </w:r>
      <w:r w:rsidRPr="00E147FA">
        <w:rPr>
          <w:rFonts w:eastAsia="Calibri"/>
          <w:sz w:val="28"/>
          <w:szCs w:val="28"/>
        </w:rPr>
        <w:t>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E147FA">
        <w:rPr>
          <w:rFonts w:eastAsia="Calibri"/>
          <w:sz w:val="28"/>
          <w:szCs w:val="28"/>
        </w:rPr>
        <w:t xml:space="preserve"> также приносятся извинения за доставленные неудобства.</w:t>
      </w:r>
    </w:p>
    <w:p w:rsidR="00356698" w:rsidRPr="00522A08" w:rsidRDefault="00E147FA" w:rsidP="00356698">
      <w:pPr>
        <w:ind w:firstLine="709"/>
        <w:jc w:val="both"/>
        <w:rPr>
          <w:sz w:val="28"/>
          <w:szCs w:val="28"/>
          <w:lang w:eastAsia="en-US"/>
        </w:rPr>
      </w:pPr>
      <w:r w:rsidRPr="00E147FA">
        <w:rPr>
          <w:sz w:val="28"/>
          <w:szCs w:val="28"/>
        </w:rPr>
        <w:lastRenderedPageBreak/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</w:p>
    <w:p w:rsidR="00E421DA" w:rsidRPr="00522A08" w:rsidRDefault="00E421DA" w:rsidP="003566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2A08">
        <w:rPr>
          <w:sz w:val="28"/>
          <w:szCs w:val="28"/>
          <w:lang w:eastAsia="en-US"/>
        </w:rPr>
        <w:t xml:space="preserve">учредителем МФЦ), МФЦ, а также в организации, предусмотренные </w:t>
      </w:r>
      <w:hyperlink r:id="rId16" w:history="1">
        <w:r w:rsidRPr="00522A08">
          <w:rPr>
            <w:sz w:val="28"/>
            <w:szCs w:val="28"/>
            <w:lang w:eastAsia="en-US"/>
          </w:rPr>
          <w:t>частью 1.1 статьи 16</w:t>
        </w:r>
      </w:hyperlink>
      <w:r w:rsidRPr="00522A08">
        <w:rPr>
          <w:sz w:val="28"/>
          <w:szCs w:val="28"/>
          <w:lang w:eastAsia="en-US"/>
        </w:rPr>
        <w:t xml:space="preserve"> Федерального закона </w:t>
      </w:r>
      <w:r w:rsidRPr="00522A08">
        <w:rPr>
          <w:sz w:val="28"/>
          <w:szCs w:val="28"/>
        </w:rPr>
        <w:t>№ 210-ФЗ</w:t>
      </w:r>
      <w:r w:rsidRPr="00522A08">
        <w:rPr>
          <w:sz w:val="28"/>
          <w:szCs w:val="28"/>
          <w:lang w:eastAsia="en-US"/>
        </w:rPr>
        <w:t xml:space="preserve">. </w:t>
      </w:r>
    </w:p>
    <w:p w:rsidR="005A15C9" w:rsidRPr="005A15C9" w:rsidRDefault="005A15C9" w:rsidP="005A15C9">
      <w:pPr>
        <w:ind w:right="-5"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Уполномоченного органа, его должностн</w:t>
      </w:r>
      <w:r w:rsidR="00DC3DF7">
        <w:rPr>
          <w:sz w:val="28"/>
          <w:szCs w:val="28"/>
        </w:rPr>
        <w:t xml:space="preserve">ых </w:t>
      </w:r>
      <w:r w:rsidRPr="005A15C9">
        <w:rPr>
          <w:sz w:val="28"/>
          <w:szCs w:val="28"/>
        </w:rPr>
        <w:t xml:space="preserve">лиц, </w:t>
      </w:r>
      <w:r w:rsidR="00DC3DF7">
        <w:rPr>
          <w:sz w:val="28"/>
          <w:szCs w:val="28"/>
        </w:rPr>
        <w:t>либо руководителя У</w:t>
      </w:r>
      <w:r w:rsidRPr="005A15C9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A15C9" w:rsidRPr="005A15C9" w:rsidRDefault="005A15C9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A15C9" w:rsidRPr="005A15C9" w:rsidRDefault="005A15C9" w:rsidP="005A1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rFonts w:cs="Arial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A15C9" w:rsidRPr="005A15C9" w:rsidRDefault="005A15C9" w:rsidP="005A1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E421DA" w:rsidRPr="00522A08" w:rsidRDefault="00E421DA" w:rsidP="00E421D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22A08">
        <w:rPr>
          <w:iCs/>
          <w:sz w:val="28"/>
          <w:szCs w:val="28"/>
        </w:rPr>
        <w:t>должностных лиц</w:t>
      </w:r>
      <w:r w:rsidR="00DC3DF7">
        <w:rPr>
          <w:iCs/>
          <w:sz w:val="28"/>
          <w:szCs w:val="28"/>
        </w:rPr>
        <w:t xml:space="preserve"> Уполномоченного </w:t>
      </w:r>
      <w:r w:rsidRPr="00522A08">
        <w:rPr>
          <w:sz w:val="28"/>
          <w:szCs w:val="28"/>
        </w:rPr>
        <w:t>органа, предоставляющего муниципальную услуг</w:t>
      </w:r>
      <w:proofErr w:type="gramStart"/>
      <w:r w:rsidRPr="00522A08">
        <w:rPr>
          <w:sz w:val="28"/>
          <w:szCs w:val="28"/>
        </w:rPr>
        <w:t>у</w:t>
      </w:r>
      <w:r w:rsidR="00FE4666">
        <w:rPr>
          <w:sz w:val="28"/>
          <w:szCs w:val="28"/>
        </w:rPr>
        <w:t>-</w:t>
      </w:r>
      <w:proofErr w:type="gramEnd"/>
      <w:r w:rsidR="00EE3BC7">
        <w:rPr>
          <w:sz w:val="28"/>
          <w:szCs w:val="28"/>
        </w:rPr>
        <w:t xml:space="preserve"> глав</w:t>
      </w:r>
      <w:r w:rsidR="00FE4666">
        <w:rPr>
          <w:sz w:val="28"/>
          <w:szCs w:val="28"/>
        </w:rPr>
        <w:t>е</w:t>
      </w:r>
      <w:r w:rsidR="00EE3BC7">
        <w:rPr>
          <w:sz w:val="28"/>
          <w:szCs w:val="28"/>
        </w:rPr>
        <w:t xml:space="preserve"> Вожегодского муниципального округа</w:t>
      </w:r>
      <w:r w:rsidR="00BC3B52">
        <w:rPr>
          <w:iCs/>
          <w:sz w:val="28"/>
          <w:szCs w:val="28"/>
        </w:rPr>
        <w:t>;</w:t>
      </w:r>
    </w:p>
    <w:p w:rsidR="00E421DA" w:rsidRPr="00522A08" w:rsidRDefault="00BB75A9" w:rsidP="00E42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 МФЦ </w:t>
      </w:r>
      <w:r w:rsidR="00FE4666">
        <w:rPr>
          <w:sz w:val="28"/>
          <w:szCs w:val="28"/>
        </w:rPr>
        <w:t>-</w:t>
      </w:r>
      <w:r>
        <w:rPr>
          <w:sz w:val="28"/>
          <w:szCs w:val="28"/>
        </w:rPr>
        <w:t xml:space="preserve"> руководител</w:t>
      </w:r>
      <w:r w:rsidR="00FE4666">
        <w:rPr>
          <w:sz w:val="28"/>
          <w:szCs w:val="28"/>
        </w:rPr>
        <w:t>ю</w:t>
      </w:r>
      <w:r w:rsidR="00E421DA" w:rsidRPr="00522A08">
        <w:rPr>
          <w:sz w:val="28"/>
          <w:szCs w:val="28"/>
        </w:rPr>
        <w:t xml:space="preserve"> этого МФЦ;</w:t>
      </w:r>
    </w:p>
    <w:p w:rsidR="00E421DA" w:rsidRPr="005A15C9" w:rsidRDefault="00E421DA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МФЦ </w:t>
      </w:r>
      <w:r w:rsidR="00FE4666">
        <w:rPr>
          <w:sz w:val="28"/>
          <w:szCs w:val="28"/>
        </w:rPr>
        <w:t>-</w:t>
      </w:r>
      <w:r w:rsidRPr="00522A08">
        <w:rPr>
          <w:sz w:val="28"/>
          <w:szCs w:val="28"/>
        </w:rPr>
        <w:t xml:space="preserve"> администрации Во</w:t>
      </w:r>
      <w:r w:rsidR="00724FDB">
        <w:rPr>
          <w:sz w:val="28"/>
          <w:szCs w:val="28"/>
        </w:rPr>
        <w:t xml:space="preserve">жегодского муниципального </w:t>
      </w:r>
      <w:r w:rsidR="00724FDB" w:rsidRPr="00BC3B52">
        <w:rPr>
          <w:sz w:val="28"/>
          <w:szCs w:val="28"/>
        </w:rPr>
        <w:t>округа</w:t>
      </w:r>
      <w:r w:rsidRPr="00522A08">
        <w:rPr>
          <w:sz w:val="28"/>
          <w:szCs w:val="28"/>
        </w:rPr>
        <w:t>, являющейся учредителем МФЦ</w:t>
      </w:r>
      <w:r w:rsidR="005A15C9">
        <w:rPr>
          <w:sz w:val="28"/>
          <w:szCs w:val="28"/>
        </w:rPr>
        <w:t>.</w:t>
      </w:r>
    </w:p>
    <w:p w:rsidR="005A15C9" w:rsidRDefault="005A15C9" w:rsidP="005A1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5C9">
        <w:rPr>
          <w:sz w:val="28"/>
          <w:szCs w:val="28"/>
        </w:rPr>
        <w:t xml:space="preserve">Жалоба на решения и (или) действия (бездействие) Уполномоченного органа, должностных лиц </w:t>
      </w:r>
      <w:r w:rsidR="00DA2785">
        <w:rPr>
          <w:sz w:val="28"/>
          <w:szCs w:val="28"/>
        </w:rPr>
        <w:t>Уполномоченного</w:t>
      </w:r>
      <w:r w:rsidR="00B81275">
        <w:rPr>
          <w:sz w:val="28"/>
          <w:szCs w:val="28"/>
        </w:rPr>
        <w:t xml:space="preserve"> </w:t>
      </w:r>
      <w:r w:rsidRPr="005A15C9">
        <w:rPr>
          <w:sz w:val="28"/>
          <w:szCs w:val="28"/>
        </w:rPr>
        <w:t>орган</w:t>
      </w:r>
      <w:r w:rsidR="00B81275">
        <w:rPr>
          <w:sz w:val="28"/>
          <w:szCs w:val="28"/>
        </w:rPr>
        <w:t>а</w:t>
      </w:r>
      <w:r w:rsidRPr="005A15C9">
        <w:rPr>
          <w:sz w:val="28"/>
          <w:szCs w:val="28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5A15C9">
          <w:rPr>
            <w:sz w:val="28"/>
            <w:szCs w:val="28"/>
          </w:rPr>
          <w:t>частью 2 статьи 6</w:t>
        </w:r>
      </w:hyperlink>
      <w:r w:rsidRPr="005A15C9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>
        <w:rPr>
          <w:sz w:val="28"/>
          <w:szCs w:val="28"/>
        </w:rPr>
        <w:t>.2</w:t>
      </w:r>
      <w:proofErr w:type="gramEnd"/>
      <w:r w:rsidRPr="005A15C9">
        <w:rPr>
          <w:sz w:val="28"/>
          <w:szCs w:val="28"/>
        </w:rPr>
        <w:t xml:space="preserve"> Федерального</w:t>
      </w:r>
      <w:r w:rsidR="00B81275">
        <w:rPr>
          <w:sz w:val="28"/>
          <w:szCs w:val="28"/>
        </w:rPr>
        <w:t xml:space="preserve"> </w:t>
      </w:r>
      <w:r w:rsidRPr="005A15C9">
        <w:rPr>
          <w:sz w:val="28"/>
          <w:szCs w:val="28"/>
        </w:rPr>
        <w:t>закона</w:t>
      </w:r>
      <w:r w:rsidR="00B81275">
        <w:rPr>
          <w:sz w:val="28"/>
          <w:szCs w:val="28"/>
        </w:rPr>
        <w:t xml:space="preserve"> </w:t>
      </w:r>
      <w:r w:rsidRPr="005A15C9">
        <w:rPr>
          <w:sz w:val="28"/>
          <w:szCs w:val="28"/>
        </w:rPr>
        <w:t>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E421DA" w:rsidRPr="00522A08" w:rsidRDefault="0087075A" w:rsidP="00E421D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5.5</w:t>
      </w:r>
      <w:r w:rsidR="00E421DA" w:rsidRPr="00522A08">
        <w:rPr>
          <w:iCs/>
          <w:sz w:val="28"/>
          <w:szCs w:val="28"/>
        </w:rPr>
        <w:t>. Жалоба должна содержать:</w:t>
      </w:r>
    </w:p>
    <w:p w:rsidR="005A15C9" w:rsidRPr="005A15C9" w:rsidRDefault="005A15C9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наименование органа, предоставляющего муниципальну</w:t>
      </w:r>
      <w:r w:rsidR="00DA2785">
        <w:rPr>
          <w:sz w:val="28"/>
          <w:szCs w:val="28"/>
        </w:rPr>
        <w:t>ю услугу, его должностного лица</w:t>
      </w:r>
      <w:r w:rsidRPr="005A15C9">
        <w:rPr>
          <w:sz w:val="28"/>
          <w:szCs w:val="28"/>
        </w:rPr>
        <w:t>, МФЦ, его руководителя и (или) работника, решения и действия (бездействие) которых обжалуются;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proofErr w:type="gramStart"/>
      <w:r w:rsidRPr="005A15C9">
        <w:rPr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A15C9" w:rsidRPr="005A15C9" w:rsidRDefault="005A15C9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5.7. </w:t>
      </w:r>
      <w:proofErr w:type="gramStart"/>
      <w:r w:rsidRPr="005A15C9">
        <w:rPr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proofErr w:type="gramStart"/>
      <w:r w:rsidRPr="005A15C9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B15FF6">
        <w:rPr>
          <w:sz w:val="28"/>
          <w:szCs w:val="28"/>
        </w:rPr>
        <w:t>Вожег</w:t>
      </w:r>
      <w:r w:rsidR="00724FDB">
        <w:rPr>
          <w:sz w:val="28"/>
          <w:szCs w:val="28"/>
        </w:rPr>
        <w:t xml:space="preserve">одского муниципального </w:t>
      </w:r>
      <w:r w:rsidR="00724FDB" w:rsidRPr="00BC3B52">
        <w:rPr>
          <w:sz w:val="28"/>
          <w:szCs w:val="28"/>
        </w:rPr>
        <w:t>округа</w:t>
      </w:r>
      <w:r w:rsidRPr="005A15C9">
        <w:rPr>
          <w:sz w:val="28"/>
          <w:szCs w:val="28"/>
        </w:rPr>
        <w:t>;</w:t>
      </w:r>
      <w:proofErr w:type="gramEnd"/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в удовлетворении жалобы отказывается.</w:t>
      </w:r>
    </w:p>
    <w:p w:rsidR="005A15C9" w:rsidRPr="005A15C9" w:rsidRDefault="005A15C9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5A15C9">
        <w:rPr>
          <w:sz w:val="28"/>
          <w:szCs w:val="28"/>
        </w:rPr>
        <w:t>неудобства</w:t>
      </w:r>
      <w:proofErr w:type="gramEnd"/>
      <w:r w:rsidRPr="005A15C9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5.11. В случае признания </w:t>
      </w:r>
      <w:proofErr w:type="gramStart"/>
      <w:r w:rsidRPr="005A15C9">
        <w:rPr>
          <w:sz w:val="28"/>
          <w:szCs w:val="28"/>
        </w:rPr>
        <w:t>жалобы</w:t>
      </w:r>
      <w:proofErr w:type="gramEnd"/>
      <w:r w:rsidRPr="005A15C9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</w:t>
      </w:r>
      <w:r w:rsidRPr="005A15C9">
        <w:rPr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15C9" w:rsidRPr="005A15C9" w:rsidRDefault="005A15C9" w:rsidP="005A15C9">
      <w:pPr>
        <w:ind w:firstLine="709"/>
        <w:jc w:val="both"/>
        <w:rPr>
          <w:rFonts w:eastAsia="Calibri"/>
          <w:iCs/>
          <w:sz w:val="28"/>
          <w:szCs w:val="28"/>
        </w:rPr>
      </w:pPr>
      <w:r w:rsidRPr="005A15C9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A15C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15C9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A15C9" w:rsidRDefault="005A15C9" w:rsidP="005A15C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E40855" w:rsidRDefault="00E40855" w:rsidP="00E4085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855EA5" w:rsidRDefault="00855EA5" w:rsidP="00640732">
      <w:pPr>
        <w:tabs>
          <w:tab w:val="left" w:pos="5245"/>
        </w:tabs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855EA5" w:rsidRDefault="00855EA5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E1D53" w:rsidRDefault="00BE1D53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F86F39" w:rsidRDefault="00F86F39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F86F39" w:rsidRDefault="00F86F39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F86F39" w:rsidRDefault="00F86F39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F86F39" w:rsidRDefault="00F86F39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F86F39" w:rsidRDefault="00F86F39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E66E22" w:rsidRDefault="00E66E2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  <w:bookmarkStart w:id="0" w:name="_GoBack"/>
      <w:bookmarkEnd w:id="0"/>
    </w:p>
    <w:p w:rsidR="00B25BC9" w:rsidRDefault="00411009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  <w:r w:rsidRPr="0000133B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00133B">
        <w:rPr>
          <w:sz w:val="28"/>
          <w:szCs w:val="28"/>
        </w:rPr>
        <w:t>иложение</w:t>
      </w:r>
    </w:p>
    <w:p w:rsidR="00411009" w:rsidRDefault="00411009" w:rsidP="00D057F4">
      <w:pPr>
        <w:tabs>
          <w:tab w:val="left" w:pos="5245"/>
        </w:tabs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 w:rsidR="00D057F4">
        <w:rPr>
          <w:sz w:val="28"/>
          <w:szCs w:val="28"/>
        </w:rPr>
        <w:t xml:space="preserve"> регламенту</w:t>
      </w:r>
    </w:p>
    <w:p w:rsidR="00BC3B52" w:rsidRPr="0000133B" w:rsidRDefault="00BC3B52" w:rsidP="00D057F4">
      <w:pPr>
        <w:tabs>
          <w:tab w:val="left" w:pos="5245"/>
        </w:tabs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411009" w:rsidRPr="00670C92" w:rsidRDefault="00411009" w:rsidP="0041100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Блок-схема </w:t>
      </w:r>
    </w:p>
    <w:p w:rsidR="00411009" w:rsidRPr="00670C92" w:rsidRDefault="00411009" w:rsidP="0041100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="007D7EF5" w:rsidRPr="007D7EF5">
        <w:rPr>
          <w:rFonts w:ascii="Times New Roman" w:hAnsi="Times New Roman"/>
          <w:sz w:val="28"/>
          <w:szCs w:val="28"/>
        </w:rPr>
        <w:t>по 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411009" w:rsidRPr="00670C92" w:rsidRDefault="00411009" w:rsidP="0041100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411009" w:rsidRPr="00640732" w:rsidTr="00D81F0B">
        <w:trPr>
          <w:trHeight w:val="776"/>
          <w:jc w:val="center"/>
        </w:trPr>
        <w:tc>
          <w:tcPr>
            <w:tcW w:w="6062" w:type="dxa"/>
          </w:tcPr>
          <w:p w:rsidR="00411009" w:rsidRPr="00640732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11009" w:rsidRPr="00BE1D53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D53">
              <w:rPr>
                <w:rFonts w:ascii="Times New Roman" w:hAnsi="Times New Roman"/>
                <w:sz w:val="24"/>
                <w:szCs w:val="24"/>
              </w:rPr>
              <w:t xml:space="preserve">Прием и регистрация </w:t>
            </w:r>
            <w:r w:rsidR="000A0D3C">
              <w:rPr>
                <w:rFonts w:ascii="Times New Roman" w:hAnsi="Times New Roman"/>
                <w:sz w:val="24"/>
                <w:szCs w:val="24"/>
              </w:rPr>
              <w:t>уведомления</w:t>
            </w:r>
            <w:r w:rsidR="00FE4666" w:rsidRPr="00BE1D53">
              <w:rPr>
                <w:rFonts w:ascii="Times New Roman" w:hAnsi="Times New Roman"/>
                <w:sz w:val="24"/>
                <w:szCs w:val="24"/>
              </w:rPr>
              <w:t xml:space="preserve"> и прилагаемых документов </w:t>
            </w:r>
          </w:p>
          <w:p w:rsidR="00FE4666" w:rsidRPr="00BE1D53" w:rsidRDefault="00B25BC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E1D53">
              <w:rPr>
                <w:rFonts w:ascii="Times New Roman" w:hAnsi="Times New Roman"/>
                <w:i/>
                <w:sz w:val="24"/>
                <w:szCs w:val="24"/>
              </w:rPr>
              <w:t>(пункт 3.2</w:t>
            </w:r>
            <w:r w:rsidR="00411009" w:rsidRPr="00BE1D53">
              <w:rPr>
                <w:rFonts w:ascii="Times New Roman" w:hAnsi="Times New Roman"/>
                <w:i/>
                <w:sz w:val="24"/>
                <w:szCs w:val="24"/>
              </w:rPr>
              <w:t>. административного регламента</w:t>
            </w:r>
            <w:r w:rsidR="00FE4666" w:rsidRPr="00BE1D53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gramEnd"/>
          </w:p>
          <w:p w:rsidR="00411009" w:rsidRPr="00BE1D53" w:rsidRDefault="00BE1D53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E1D53">
              <w:rPr>
                <w:rFonts w:ascii="Times New Roman" w:hAnsi="Times New Roman"/>
                <w:i/>
                <w:sz w:val="24"/>
                <w:szCs w:val="24"/>
              </w:rPr>
              <w:t>1 рабочий день со дня поступления уведомления и прилагаемых документов в Уполномоченный орган</w:t>
            </w:r>
            <w:r w:rsidR="00411009" w:rsidRPr="00BE1D5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411009" w:rsidRPr="00640732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411009" w:rsidRPr="00640732" w:rsidRDefault="008923B8" w:rsidP="00411009">
      <w:pPr>
        <w:pStyle w:val="ConsPlusNormal"/>
        <w:widowControl/>
        <w:ind w:firstLine="0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8923B8">
        <w:rPr>
          <w:noProof/>
          <w:color w:val="FF0000"/>
          <w:highlight w:val="yellow"/>
        </w:rPr>
        <w:pict>
          <v:line id="_x0000_s1037" style="position:absolute;left:0;text-align:left;z-index:251660800;mso-position-horizontal-relative:text;mso-position-vertical-relative:text" from="238.4pt,1.4pt" to="238.4pt,33.3pt">
            <v:stroke endarrow="block"/>
          </v:line>
        </w:pict>
      </w:r>
    </w:p>
    <w:p w:rsidR="00411009" w:rsidRPr="00640732" w:rsidRDefault="00411009" w:rsidP="00411009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411009" w:rsidRPr="00640732" w:rsidTr="00D81F0B">
        <w:trPr>
          <w:trHeight w:val="1007"/>
          <w:jc w:val="center"/>
        </w:trPr>
        <w:tc>
          <w:tcPr>
            <w:tcW w:w="6062" w:type="dxa"/>
          </w:tcPr>
          <w:p w:rsidR="00411009" w:rsidRPr="00640732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  <w:p w:rsidR="007D7EF5" w:rsidRPr="00BE1D53" w:rsidRDefault="007D7EF5" w:rsidP="007D7EF5">
            <w:pPr>
              <w:jc w:val="center"/>
              <w:rPr>
                <w:sz w:val="24"/>
                <w:szCs w:val="28"/>
              </w:rPr>
            </w:pPr>
            <w:r w:rsidRPr="00BE1D53">
              <w:rPr>
                <w:sz w:val="24"/>
                <w:szCs w:val="28"/>
              </w:rPr>
              <w:t>Рассмотрение уведомления и принятие решения</w:t>
            </w:r>
          </w:p>
          <w:p w:rsidR="001111BD" w:rsidRPr="00BE1D53" w:rsidRDefault="00411009" w:rsidP="007D7EF5">
            <w:pPr>
              <w:widowControl w:val="0"/>
              <w:autoSpaceDE w:val="0"/>
              <w:autoSpaceDN w:val="0"/>
              <w:adjustRightInd w:val="0"/>
              <w:ind w:right="-2" w:firstLine="709"/>
              <w:jc w:val="center"/>
              <w:rPr>
                <w:i/>
                <w:sz w:val="24"/>
                <w:szCs w:val="24"/>
              </w:rPr>
            </w:pPr>
            <w:proofErr w:type="gramStart"/>
            <w:r w:rsidRPr="00BE1D53">
              <w:rPr>
                <w:i/>
                <w:sz w:val="24"/>
                <w:szCs w:val="24"/>
              </w:rPr>
              <w:t xml:space="preserve">(пункт </w:t>
            </w:r>
            <w:r w:rsidR="001111BD" w:rsidRPr="00BE1D53">
              <w:rPr>
                <w:i/>
                <w:sz w:val="24"/>
                <w:szCs w:val="24"/>
              </w:rPr>
              <w:t>3.3.</w:t>
            </w:r>
            <w:r w:rsidRPr="00BE1D53">
              <w:rPr>
                <w:i/>
                <w:sz w:val="24"/>
                <w:szCs w:val="24"/>
              </w:rPr>
              <w:t>административного регламента</w:t>
            </w:r>
            <w:r w:rsidR="001111BD" w:rsidRPr="00BE1D53">
              <w:rPr>
                <w:i/>
                <w:sz w:val="24"/>
                <w:szCs w:val="24"/>
              </w:rPr>
              <w:t>–</w:t>
            </w:r>
            <w:proofErr w:type="gramEnd"/>
          </w:p>
          <w:p w:rsidR="00411009" w:rsidRPr="00BE1D53" w:rsidRDefault="00BE1D53" w:rsidP="007D7EF5">
            <w:pPr>
              <w:widowControl w:val="0"/>
              <w:autoSpaceDE w:val="0"/>
              <w:autoSpaceDN w:val="0"/>
              <w:adjustRightInd w:val="0"/>
              <w:ind w:right="-2" w:firstLine="709"/>
              <w:jc w:val="center"/>
              <w:rPr>
                <w:i/>
                <w:sz w:val="28"/>
                <w:szCs w:val="28"/>
              </w:rPr>
            </w:pPr>
            <w:proofErr w:type="gramStart"/>
            <w:r w:rsidRPr="00BE1D53">
              <w:rPr>
                <w:i/>
                <w:sz w:val="24"/>
                <w:szCs w:val="24"/>
              </w:rPr>
              <w:t>5 рабочих дней со дня регистрации уведомления и прилагаемых документов в Уполномоченном органе</w:t>
            </w:r>
            <w:r w:rsidR="00411009" w:rsidRPr="00BE1D53">
              <w:rPr>
                <w:i/>
                <w:sz w:val="24"/>
                <w:szCs w:val="24"/>
              </w:rPr>
              <w:t>)</w:t>
            </w:r>
            <w:proofErr w:type="gramEnd"/>
          </w:p>
          <w:p w:rsidR="00411009" w:rsidRPr="00640732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XSpec="center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7D7EF5" w:rsidRPr="00640732" w:rsidTr="007D7EF5">
        <w:trPr>
          <w:trHeight w:val="1007"/>
        </w:trPr>
        <w:tc>
          <w:tcPr>
            <w:tcW w:w="6062" w:type="dxa"/>
          </w:tcPr>
          <w:p w:rsidR="007D7EF5" w:rsidRPr="00640732" w:rsidRDefault="007D7EF5" w:rsidP="007D7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  <w:p w:rsidR="007D7EF5" w:rsidRPr="00BE1D53" w:rsidRDefault="007D7EF5" w:rsidP="007D7EF5">
            <w:pPr>
              <w:jc w:val="center"/>
              <w:rPr>
                <w:sz w:val="24"/>
                <w:szCs w:val="28"/>
              </w:rPr>
            </w:pPr>
            <w:r w:rsidRPr="00BE1D53">
              <w:rPr>
                <w:sz w:val="24"/>
                <w:szCs w:val="28"/>
              </w:rPr>
              <w:t>Выдача (направление) информационного письма заявителю</w:t>
            </w:r>
          </w:p>
          <w:p w:rsidR="00BE1D53" w:rsidRPr="00BE1D53" w:rsidRDefault="007D7EF5" w:rsidP="007D7EF5">
            <w:pPr>
              <w:widowControl w:val="0"/>
              <w:autoSpaceDE w:val="0"/>
              <w:autoSpaceDN w:val="0"/>
              <w:adjustRightInd w:val="0"/>
              <w:ind w:right="-2" w:firstLine="709"/>
              <w:jc w:val="center"/>
              <w:rPr>
                <w:i/>
                <w:sz w:val="24"/>
                <w:szCs w:val="24"/>
              </w:rPr>
            </w:pPr>
            <w:proofErr w:type="gramStart"/>
            <w:r w:rsidRPr="00BE1D53">
              <w:rPr>
                <w:i/>
                <w:sz w:val="24"/>
                <w:szCs w:val="24"/>
              </w:rPr>
              <w:t>(пункт 3.</w:t>
            </w:r>
            <w:r w:rsidR="001111BD" w:rsidRPr="00BE1D53">
              <w:rPr>
                <w:i/>
                <w:sz w:val="24"/>
                <w:szCs w:val="24"/>
              </w:rPr>
              <w:t>4</w:t>
            </w:r>
            <w:r w:rsidRPr="00BE1D53">
              <w:rPr>
                <w:i/>
                <w:sz w:val="24"/>
                <w:szCs w:val="24"/>
              </w:rPr>
              <w:t xml:space="preserve">. административного регламента </w:t>
            </w:r>
            <w:r w:rsidR="00BE1D53" w:rsidRPr="00BE1D53">
              <w:rPr>
                <w:i/>
                <w:sz w:val="24"/>
                <w:szCs w:val="24"/>
              </w:rPr>
              <w:t>–</w:t>
            </w:r>
            <w:proofErr w:type="gramEnd"/>
          </w:p>
          <w:p w:rsidR="007D7EF5" w:rsidRPr="00BE1D53" w:rsidRDefault="00BE1D53" w:rsidP="007D7EF5">
            <w:pPr>
              <w:widowControl w:val="0"/>
              <w:autoSpaceDE w:val="0"/>
              <w:autoSpaceDN w:val="0"/>
              <w:adjustRightInd w:val="0"/>
              <w:ind w:right="-2" w:firstLine="709"/>
              <w:jc w:val="center"/>
              <w:rPr>
                <w:i/>
                <w:sz w:val="28"/>
                <w:szCs w:val="28"/>
              </w:rPr>
            </w:pPr>
            <w:proofErr w:type="gramStart"/>
            <w:r w:rsidRPr="00BE1D53">
              <w:rPr>
                <w:i/>
                <w:sz w:val="24"/>
                <w:szCs w:val="24"/>
              </w:rPr>
              <w:t>1 рабочий день</w:t>
            </w:r>
            <w:r w:rsidR="007D7EF5" w:rsidRPr="00BE1D53">
              <w:rPr>
                <w:i/>
                <w:sz w:val="24"/>
                <w:szCs w:val="24"/>
              </w:rPr>
              <w:t>)</w:t>
            </w:r>
            <w:proofErr w:type="gramEnd"/>
          </w:p>
          <w:p w:rsidR="007D7EF5" w:rsidRPr="00640732" w:rsidRDefault="007D7EF5" w:rsidP="007D7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11009" w:rsidRDefault="007D7EF5" w:rsidP="00411009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158750" cy="46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009" w:rsidRDefault="00411009" w:rsidP="00411009">
      <w:pPr>
        <w:jc w:val="right"/>
      </w:pPr>
    </w:p>
    <w:p w:rsidR="00411009" w:rsidRDefault="00411009" w:rsidP="00411009">
      <w:pPr>
        <w:jc w:val="both"/>
        <w:rPr>
          <w:sz w:val="28"/>
        </w:rPr>
      </w:pPr>
    </w:p>
    <w:p w:rsidR="00E5457D" w:rsidRDefault="00E5457D" w:rsidP="00411009">
      <w:pPr>
        <w:pStyle w:val="ConsPlusNormal"/>
        <w:ind w:left="5103" w:firstLine="0"/>
        <w:jc w:val="both"/>
        <w:rPr>
          <w:sz w:val="28"/>
        </w:rPr>
      </w:pPr>
    </w:p>
    <w:sectPr w:rsidR="00E5457D" w:rsidSect="008D7651">
      <w:headerReference w:type="even" r:id="rId19"/>
      <w:headerReference w:type="default" r:id="rId20"/>
      <w:pgSz w:w="11907" w:h="16840" w:code="9"/>
      <w:pgMar w:top="1134" w:right="850" w:bottom="1134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75" w:rsidRDefault="00B81275">
      <w:r>
        <w:separator/>
      </w:r>
    </w:p>
  </w:endnote>
  <w:endnote w:type="continuationSeparator" w:id="0">
    <w:p w:rsidR="00B81275" w:rsidRDefault="00B8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75" w:rsidRDefault="00B81275">
      <w:r>
        <w:separator/>
      </w:r>
    </w:p>
  </w:footnote>
  <w:footnote w:type="continuationSeparator" w:id="0">
    <w:p w:rsidR="00B81275" w:rsidRDefault="00B81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75" w:rsidRDefault="00B812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81275" w:rsidRDefault="00B812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75" w:rsidRDefault="00B812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408">
      <w:rPr>
        <w:rStyle w:val="a5"/>
        <w:noProof/>
      </w:rPr>
      <w:t>27</w:t>
    </w:r>
    <w:r>
      <w:rPr>
        <w:rStyle w:val="a5"/>
      </w:rPr>
      <w:fldChar w:fldCharType="end"/>
    </w:r>
  </w:p>
  <w:p w:rsidR="00B81275" w:rsidRDefault="00B81275" w:rsidP="00D05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C015F"/>
    <w:multiLevelType w:val="hybridMultilevel"/>
    <w:tmpl w:val="B95CA0B2"/>
    <w:lvl w:ilvl="0" w:tplc="C08684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AD0001"/>
    <w:multiLevelType w:val="hybridMultilevel"/>
    <w:tmpl w:val="C610C602"/>
    <w:lvl w:ilvl="0" w:tplc="E0ACAD2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6C9"/>
    <w:rsid w:val="00000265"/>
    <w:rsid w:val="00002F48"/>
    <w:rsid w:val="000076CA"/>
    <w:rsid w:val="00010901"/>
    <w:rsid w:val="00026702"/>
    <w:rsid w:val="00027FCB"/>
    <w:rsid w:val="000336CA"/>
    <w:rsid w:val="00034E3C"/>
    <w:rsid w:val="00050689"/>
    <w:rsid w:val="00060E0A"/>
    <w:rsid w:val="000654A0"/>
    <w:rsid w:val="00070459"/>
    <w:rsid w:val="00072FDC"/>
    <w:rsid w:val="000A0D3C"/>
    <w:rsid w:val="000B2CC6"/>
    <w:rsid w:val="000E297C"/>
    <w:rsid w:val="000F3668"/>
    <w:rsid w:val="00107710"/>
    <w:rsid w:val="001111BD"/>
    <w:rsid w:val="001139F1"/>
    <w:rsid w:val="00114B52"/>
    <w:rsid w:val="00123558"/>
    <w:rsid w:val="001248DB"/>
    <w:rsid w:val="00130DC2"/>
    <w:rsid w:val="00141E3E"/>
    <w:rsid w:val="00150E71"/>
    <w:rsid w:val="00154372"/>
    <w:rsid w:val="001670B8"/>
    <w:rsid w:val="00172A59"/>
    <w:rsid w:val="00183579"/>
    <w:rsid w:val="00184260"/>
    <w:rsid w:val="00191A80"/>
    <w:rsid w:val="001A1ADD"/>
    <w:rsid w:val="001A2514"/>
    <w:rsid w:val="001B772D"/>
    <w:rsid w:val="001C5AFA"/>
    <w:rsid w:val="001C6190"/>
    <w:rsid w:val="001D22DF"/>
    <w:rsid w:val="001D37E3"/>
    <w:rsid w:val="001E1231"/>
    <w:rsid w:val="001E39B6"/>
    <w:rsid w:val="001E60E1"/>
    <w:rsid w:val="001F3F6F"/>
    <w:rsid w:val="002169B7"/>
    <w:rsid w:val="00225645"/>
    <w:rsid w:val="002271AF"/>
    <w:rsid w:val="002359A4"/>
    <w:rsid w:val="0025090E"/>
    <w:rsid w:val="00250AA2"/>
    <w:rsid w:val="00256538"/>
    <w:rsid w:val="00264A47"/>
    <w:rsid w:val="0027537F"/>
    <w:rsid w:val="002A706E"/>
    <w:rsid w:val="002B202B"/>
    <w:rsid w:val="002C0C5A"/>
    <w:rsid w:val="002C38B1"/>
    <w:rsid w:val="002D2930"/>
    <w:rsid w:val="0030291C"/>
    <w:rsid w:val="0031553F"/>
    <w:rsid w:val="0032448C"/>
    <w:rsid w:val="003318AA"/>
    <w:rsid w:val="00331C44"/>
    <w:rsid w:val="003405DE"/>
    <w:rsid w:val="003436E8"/>
    <w:rsid w:val="00352408"/>
    <w:rsid w:val="00353D06"/>
    <w:rsid w:val="00355509"/>
    <w:rsid w:val="003563DA"/>
    <w:rsid w:val="00356492"/>
    <w:rsid w:val="00356698"/>
    <w:rsid w:val="00361AA1"/>
    <w:rsid w:val="00364152"/>
    <w:rsid w:val="003674AD"/>
    <w:rsid w:val="003741B1"/>
    <w:rsid w:val="00375380"/>
    <w:rsid w:val="0038171B"/>
    <w:rsid w:val="0039772E"/>
    <w:rsid w:val="003A2191"/>
    <w:rsid w:val="003B20F2"/>
    <w:rsid w:val="003D4CFF"/>
    <w:rsid w:val="00405517"/>
    <w:rsid w:val="00411009"/>
    <w:rsid w:val="004172C0"/>
    <w:rsid w:val="00420368"/>
    <w:rsid w:val="004242C9"/>
    <w:rsid w:val="00474AB8"/>
    <w:rsid w:val="00491F2C"/>
    <w:rsid w:val="004937D3"/>
    <w:rsid w:val="004A43DC"/>
    <w:rsid w:val="004A6464"/>
    <w:rsid w:val="004B2D92"/>
    <w:rsid w:val="004B54ED"/>
    <w:rsid w:val="004B598F"/>
    <w:rsid w:val="004D6E85"/>
    <w:rsid w:val="004E1FDD"/>
    <w:rsid w:val="00501186"/>
    <w:rsid w:val="005055B5"/>
    <w:rsid w:val="00534D35"/>
    <w:rsid w:val="00536C33"/>
    <w:rsid w:val="0053762E"/>
    <w:rsid w:val="00543957"/>
    <w:rsid w:val="00547A6C"/>
    <w:rsid w:val="00547B02"/>
    <w:rsid w:val="00554C31"/>
    <w:rsid w:val="0055513B"/>
    <w:rsid w:val="0056491E"/>
    <w:rsid w:val="00574634"/>
    <w:rsid w:val="00583328"/>
    <w:rsid w:val="00591AB0"/>
    <w:rsid w:val="00595349"/>
    <w:rsid w:val="005A15C9"/>
    <w:rsid w:val="005B54CE"/>
    <w:rsid w:val="005E30AC"/>
    <w:rsid w:val="005F5EED"/>
    <w:rsid w:val="00615BAC"/>
    <w:rsid w:val="00622215"/>
    <w:rsid w:val="00626397"/>
    <w:rsid w:val="006355DE"/>
    <w:rsid w:val="00640732"/>
    <w:rsid w:val="00644150"/>
    <w:rsid w:val="00644F11"/>
    <w:rsid w:val="00654515"/>
    <w:rsid w:val="00656058"/>
    <w:rsid w:val="00670C92"/>
    <w:rsid w:val="00672D53"/>
    <w:rsid w:val="00674C5F"/>
    <w:rsid w:val="006762F7"/>
    <w:rsid w:val="00676AD5"/>
    <w:rsid w:val="00690440"/>
    <w:rsid w:val="00690A23"/>
    <w:rsid w:val="006C2E91"/>
    <w:rsid w:val="006C3E02"/>
    <w:rsid w:val="006C49F7"/>
    <w:rsid w:val="006D4FAB"/>
    <w:rsid w:val="006E378D"/>
    <w:rsid w:val="006F0E22"/>
    <w:rsid w:val="007210ED"/>
    <w:rsid w:val="0072262E"/>
    <w:rsid w:val="00724FDB"/>
    <w:rsid w:val="0075677A"/>
    <w:rsid w:val="007667B1"/>
    <w:rsid w:val="0077197D"/>
    <w:rsid w:val="00771E7E"/>
    <w:rsid w:val="0079043B"/>
    <w:rsid w:val="007A4AAC"/>
    <w:rsid w:val="007A66AA"/>
    <w:rsid w:val="007B6AC0"/>
    <w:rsid w:val="007D06AA"/>
    <w:rsid w:val="007D7EF5"/>
    <w:rsid w:val="007F0918"/>
    <w:rsid w:val="00816152"/>
    <w:rsid w:val="00816BEB"/>
    <w:rsid w:val="00822A79"/>
    <w:rsid w:val="008249A2"/>
    <w:rsid w:val="0084003C"/>
    <w:rsid w:val="008405FA"/>
    <w:rsid w:val="00841BFF"/>
    <w:rsid w:val="00853C2F"/>
    <w:rsid w:val="0085418F"/>
    <w:rsid w:val="00855EA5"/>
    <w:rsid w:val="0086787E"/>
    <w:rsid w:val="0087075A"/>
    <w:rsid w:val="00873149"/>
    <w:rsid w:val="00880290"/>
    <w:rsid w:val="008923B8"/>
    <w:rsid w:val="0089689F"/>
    <w:rsid w:val="00896F26"/>
    <w:rsid w:val="008B0B14"/>
    <w:rsid w:val="008C49F8"/>
    <w:rsid w:val="008D2B9B"/>
    <w:rsid w:val="008D7651"/>
    <w:rsid w:val="008E3A4E"/>
    <w:rsid w:val="008F1DF7"/>
    <w:rsid w:val="008F47E6"/>
    <w:rsid w:val="00902287"/>
    <w:rsid w:val="00913DB8"/>
    <w:rsid w:val="009156BD"/>
    <w:rsid w:val="00933B21"/>
    <w:rsid w:val="009567D5"/>
    <w:rsid w:val="00962A3F"/>
    <w:rsid w:val="00964175"/>
    <w:rsid w:val="00966B10"/>
    <w:rsid w:val="009710FC"/>
    <w:rsid w:val="00972FAE"/>
    <w:rsid w:val="00974722"/>
    <w:rsid w:val="00975903"/>
    <w:rsid w:val="009812EC"/>
    <w:rsid w:val="00996B08"/>
    <w:rsid w:val="009A20C6"/>
    <w:rsid w:val="009B11B7"/>
    <w:rsid w:val="009E035B"/>
    <w:rsid w:val="00A036A5"/>
    <w:rsid w:val="00A11931"/>
    <w:rsid w:val="00A1654D"/>
    <w:rsid w:val="00A2208F"/>
    <w:rsid w:val="00A2536F"/>
    <w:rsid w:val="00A6526A"/>
    <w:rsid w:val="00A668C9"/>
    <w:rsid w:val="00A67C3E"/>
    <w:rsid w:val="00A73E39"/>
    <w:rsid w:val="00A915AE"/>
    <w:rsid w:val="00AA0671"/>
    <w:rsid w:val="00AA0F26"/>
    <w:rsid w:val="00AA4A76"/>
    <w:rsid w:val="00AA4EE6"/>
    <w:rsid w:val="00AA5854"/>
    <w:rsid w:val="00AB275A"/>
    <w:rsid w:val="00AB38DC"/>
    <w:rsid w:val="00AC6303"/>
    <w:rsid w:val="00AD4FC0"/>
    <w:rsid w:val="00AD6A33"/>
    <w:rsid w:val="00AD6DD1"/>
    <w:rsid w:val="00B15FF6"/>
    <w:rsid w:val="00B25BC9"/>
    <w:rsid w:val="00B27799"/>
    <w:rsid w:val="00B34E9A"/>
    <w:rsid w:val="00B429E6"/>
    <w:rsid w:val="00B51E8A"/>
    <w:rsid w:val="00B5294C"/>
    <w:rsid w:val="00B61C13"/>
    <w:rsid w:val="00B81275"/>
    <w:rsid w:val="00B93280"/>
    <w:rsid w:val="00BA1A4E"/>
    <w:rsid w:val="00BB1F6A"/>
    <w:rsid w:val="00BB75A9"/>
    <w:rsid w:val="00BC1910"/>
    <w:rsid w:val="00BC3B52"/>
    <w:rsid w:val="00BD1C9A"/>
    <w:rsid w:val="00BE1D53"/>
    <w:rsid w:val="00BE6DFE"/>
    <w:rsid w:val="00BF0EC4"/>
    <w:rsid w:val="00BF19D0"/>
    <w:rsid w:val="00C02C36"/>
    <w:rsid w:val="00C06435"/>
    <w:rsid w:val="00C117C9"/>
    <w:rsid w:val="00C11F17"/>
    <w:rsid w:val="00C13599"/>
    <w:rsid w:val="00C13C73"/>
    <w:rsid w:val="00C14405"/>
    <w:rsid w:val="00C152FF"/>
    <w:rsid w:val="00C46528"/>
    <w:rsid w:val="00C530DC"/>
    <w:rsid w:val="00C57170"/>
    <w:rsid w:val="00C640A5"/>
    <w:rsid w:val="00C648D5"/>
    <w:rsid w:val="00C661B9"/>
    <w:rsid w:val="00C80647"/>
    <w:rsid w:val="00C84FD5"/>
    <w:rsid w:val="00C90EFE"/>
    <w:rsid w:val="00C97DC0"/>
    <w:rsid w:val="00CA68B9"/>
    <w:rsid w:val="00CB5245"/>
    <w:rsid w:val="00CB54BD"/>
    <w:rsid w:val="00CC310C"/>
    <w:rsid w:val="00CC59EB"/>
    <w:rsid w:val="00CD09B4"/>
    <w:rsid w:val="00CE5764"/>
    <w:rsid w:val="00D0370E"/>
    <w:rsid w:val="00D055E0"/>
    <w:rsid w:val="00D057F4"/>
    <w:rsid w:val="00D10DCB"/>
    <w:rsid w:val="00D24DCC"/>
    <w:rsid w:val="00D472B2"/>
    <w:rsid w:val="00D628EB"/>
    <w:rsid w:val="00D6365B"/>
    <w:rsid w:val="00D6678E"/>
    <w:rsid w:val="00D67281"/>
    <w:rsid w:val="00D67EB1"/>
    <w:rsid w:val="00D70BD0"/>
    <w:rsid w:val="00D81F0B"/>
    <w:rsid w:val="00D9044E"/>
    <w:rsid w:val="00DA2785"/>
    <w:rsid w:val="00DB41C3"/>
    <w:rsid w:val="00DB6ED2"/>
    <w:rsid w:val="00DC3DF7"/>
    <w:rsid w:val="00DC5C5F"/>
    <w:rsid w:val="00DC5F2B"/>
    <w:rsid w:val="00DE1154"/>
    <w:rsid w:val="00DE13CF"/>
    <w:rsid w:val="00E046B3"/>
    <w:rsid w:val="00E14473"/>
    <w:rsid w:val="00E147FA"/>
    <w:rsid w:val="00E14B41"/>
    <w:rsid w:val="00E1562F"/>
    <w:rsid w:val="00E2251B"/>
    <w:rsid w:val="00E242D3"/>
    <w:rsid w:val="00E277B2"/>
    <w:rsid w:val="00E40855"/>
    <w:rsid w:val="00E408F1"/>
    <w:rsid w:val="00E421DA"/>
    <w:rsid w:val="00E44B26"/>
    <w:rsid w:val="00E457A0"/>
    <w:rsid w:val="00E5457D"/>
    <w:rsid w:val="00E563FB"/>
    <w:rsid w:val="00E60F32"/>
    <w:rsid w:val="00E61015"/>
    <w:rsid w:val="00E63B4C"/>
    <w:rsid w:val="00E66E22"/>
    <w:rsid w:val="00E726C9"/>
    <w:rsid w:val="00E82A80"/>
    <w:rsid w:val="00E94C02"/>
    <w:rsid w:val="00E94F9C"/>
    <w:rsid w:val="00EA6770"/>
    <w:rsid w:val="00EA6E8A"/>
    <w:rsid w:val="00EB6E3D"/>
    <w:rsid w:val="00EB7A66"/>
    <w:rsid w:val="00EB7C41"/>
    <w:rsid w:val="00EC0115"/>
    <w:rsid w:val="00EC5BDB"/>
    <w:rsid w:val="00EE3BC7"/>
    <w:rsid w:val="00EE5CEE"/>
    <w:rsid w:val="00EF048C"/>
    <w:rsid w:val="00EF0A00"/>
    <w:rsid w:val="00F05130"/>
    <w:rsid w:val="00F14BB8"/>
    <w:rsid w:val="00F170E9"/>
    <w:rsid w:val="00F2607F"/>
    <w:rsid w:val="00F45469"/>
    <w:rsid w:val="00F523BA"/>
    <w:rsid w:val="00F65635"/>
    <w:rsid w:val="00F6628A"/>
    <w:rsid w:val="00F6772F"/>
    <w:rsid w:val="00F73501"/>
    <w:rsid w:val="00F84244"/>
    <w:rsid w:val="00F86F39"/>
    <w:rsid w:val="00F906E7"/>
    <w:rsid w:val="00FB4F33"/>
    <w:rsid w:val="00FC0D40"/>
    <w:rsid w:val="00FD05A6"/>
    <w:rsid w:val="00FE4536"/>
    <w:rsid w:val="00FE4666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D"/>
  </w:style>
  <w:style w:type="paragraph" w:styleId="1">
    <w:name w:val="heading 1"/>
    <w:basedOn w:val="a"/>
    <w:next w:val="a"/>
    <w:link w:val="10"/>
    <w:uiPriority w:val="99"/>
    <w:qFormat/>
    <w:rsid w:val="0077197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7197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77197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E44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6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6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756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44B26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77197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677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7197D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44B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E44B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4B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E44B26"/>
    <w:rPr>
      <w:rFonts w:ascii="Arial" w:hAnsi="Arial" w:cs="Arial"/>
      <w:b/>
      <w:bCs/>
      <w:sz w:val="26"/>
      <w:szCs w:val="26"/>
      <w:lang w:val="ru-RU" w:eastAsia="ru-RU"/>
    </w:rPr>
  </w:style>
  <w:style w:type="character" w:styleId="a6">
    <w:name w:val="Hyperlink"/>
    <w:basedOn w:val="a0"/>
    <w:uiPriority w:val="99"/>
    <w:rsid w:val="00E44B2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E44B26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E44B26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44B26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E44B26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44B2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E44B26"/>
    <w:rPr>
      <w:rFonts w:cs="Times New Roman"/>
      <w:sz w:val="24"/>
      <w:szCs w:val="24"/>
    </w:rPr>
  </w:style>
  <w:style w:type="character" w:customStyle="1" w:styleId="a9">
    <w:name w:val="Знак"/>
    <w:basedOn w:val="a0"/>
    <w:uiPriority w:val="99"/>
    <w:rsid w:val="00E44B26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C06435"/>
    <w:rPr>
      <w:rFonts w:ascii="Arial" w:hAnsi="Arial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uiPriority w:val="99"/>
    <w:rsid w:val="00D055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055E0"/>
    <w:rPr>
      <w:rFonts w:cs="Times New Roman"/>
      <w:sz w:val="24"/>
      <w:szCs w:val="24"/>
      <w:lang w:val="ru-RU" w:eastAsia="ru-RU" w:bidi="ar-SA"/>
    </w:rPr>
  </w:style>
  <w:style w:type="paragraph" w:customStyle="1" w:styleId="Normal">
    <w:name w:val="Normal Знак Знак Знак"/>
    <w:rsid w:val="00D055E0"/>
    <w:pPr>
      <w:snapToGrid w:val="0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F0A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55509"/>
    <w:rPr>
      <w:rFonts w:cs="Times New Roman"/>
      <w:sz w:val="2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uiPriority w:val="99"/>
    <w:rsid w:val="000076C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locked/>
    <w:rsid w:val="0077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35vozhegodskij.gosuslugi.ru/" TargetMode="Externa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hyperlink" Target="consultantplus://offline/ref=076C15B46DC357EEFA5267F9702BBB92EC4EEB0C6156D7EE4C4C95EE9D7AEC86E4161FE02818130C2C3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375B524CA094C7689BED2A2A768D681C8AE46550647F9DB7F212A6A3FE851CA61ABB028A01C68CC7gF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823DEFF388FDBEFCD5C3608EE52056923DF502sCA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mfc_vozhega@mail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lodilova\Local%20Settings\Temporary%20Internet%20Files\Content.MSO\5B8D62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5B8D6245.dot</Template>
  <TotalTime>4</TotalTime>
  <Pages>27</Pages>
  <Words>6773</Words>
  <Characters>53529</Characters>
  <Application>Microsoft Office Word</Application>
  <DocSecurity>4</DocSecurity>
  <Lines>446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2024-01-24T13:30:00Z</cp:lastPrinted>
  <dcterms:created xsi:type="dcterms:W3CDTF">2024-01-24T13:32:00Z</dcterms:created>
  <dcterms:modified xsi:type="dcterms:W3CDTF">2024-01-24T13:32:00Z</dcterms:modified>
</cp:coreProperties>
</file>