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0C58A1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A742D3" w:rsidRDefault="00A742D3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A742D3" w:rsidRDefault="00A742D3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4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0C58A1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BC7E29" w:rsidP="00BC7E29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14DA">
              <w:rPr>
                <w:sz w:val="28"/>
              </w:rPr>
              <w:t xml:space="preserve">Об утверждении Порядка проведения экспертизы проектов административных регламентов предоставления муниципальных услуг органами местного самоуправления Вожегодского муниципального </w:t>
            </w:r>
            <w:r>
              <w:rPr>
                <w:sz w:val="28"/>
              </w:rPr>
              <w:t>округа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857BE3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317F66" w:rsidRDefault="00BC7E29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317F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17F6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</w:t>
      </w:r>
      <w:r w:rsidR="00857BE3" w:rsidRPr="00317F66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317F66" w:rsidRDefault="00FD4A82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7F66" w:rsidRP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F66" w:rsidRDefault="00FD4A82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 xml:space="preserve">1. </w:t>
      </w:r>
      <w:r w:rsidR="00317F66" w:rsidRPr="00317F6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17F66" w:rsidRPr="00317F66">
        <w:rPr>
          <w:rFonts w:ascii="Times New Roman" w:hAnsi="Times New Roman" w:cs="Times New Roman"/>
          <w:sz w:val="28"/>
        </w:rPr>
        <w:t>Порядок проведения экспертизы проектов административных регламентов предоставления муниципальных услуг органами местного самоуправления Вожегодского муниципального округа</w:t>
      </w:r>
      <w:r w:rsidR="00317F66">
        <w:rPr>
          <w:rFonts w:ascii="Times New Roman" w:hAnsi="Times New Roman" w:cs="Times New Roman"/>
          <w:sz w:val="28"/>
        </w:rPr>
        <w:t>.</w:t>
      </w:r>
    </w:p>
    <w:p w:rsidR="00FD4A82" w:rsidRPr="00317F66" w:rsidRDefault="00FD4A82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</w:t>
      </w:r>
      <w:r w:rsidR="00857BE3" w:rsidRPr="00317F66">
        <w:rPr>
          <w:rFonts w:ascii="Times New Roman" w:hAnsi="Times New Roman" w:cs="Times New Roman"/>
          <w:sz w:val="28"/>
          <w:szCs w:val="28"/>
        </w:rPr>
        <w:t>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590" w:rsidRDefault="005C5590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</w:t>
      </w:r>
      <w:r w:rsidR="00FD4A82" w:rsidRPr="00FD4A82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  </w:t>
      </w:r>
      <w:r w:rsidR="005C5590">
        <w:rPr>
          <w:rFonts w:ascii="Times New Roman" w:hAnsi="Times New Roman" w:cs="Times New Roman"/>
          <w:sz w:val="28"/>
          <w:szCs w:val="28"/>
        </w:rPr>
        <w:t xml:space="preserve">                   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E3" w:rsidRDefault="00857BE3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973D6" w:rsidRDefault="007973D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973D6" w:rsidRDefault="007973D6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42D3">
        <w:rPr>
          <w:rFonts w:ascii="Times New Roman" w:hAnsi="Times New Roman" w:cs="Times New Roman"/>
          <w:sz w:val="28"/>
          <w:szCs w:val="28"/>
        </w:rPr>
        <w:t xml:space="preserve">19.02.2024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42D3"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17F66">
        <w:rPr>
          <w:rFonts w:ascii="Times New Roman" w:hAnsi="Times New Roman" w:cs="Times New Roman"/>
          <w:b/>
          <w:sz w:val="28"/>
        </w:rPr>
        <w:t xml:space="preserve">Порядок </w:t>
      </w:r>
    </w:p>
    <w:p w:rsid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17F66">
        <w:rPr>
          <w:rFonts w:ascii="Times New Roman" w:hAnsi="Times New Roman" w:cs="Times New Roman"/>
          <w:b/>
          <w:sz w:val="28"/>
        </w:rPr>
        <w:t>проведения экспертизы проектов административных регламентов предоставления муниципальных услуг органами местного самоуправления Вожегодского муниципального округа</w:t>
      </w:r>
    </w:p>
    <w:p w:rsidR="00317F66" w:rsidRP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17F66">
        <w:rPr>
          <w:rFonts w:ascii="Times New Roman" w:hAnsi="Times New Roman" w:cs="Times New Roman"/>
          <w:sz w:val="28"/>
        </w:rPr>
        <w:t>(далее – Порядок)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317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17F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7F66" w:rsidRPr="00317F66" w:rsidRDefault="00317F66" w:rsidP="00317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 Федеральным </w:t>
      </w:r>
      <w:hyperlink r:id="rId7" w:history="1">
        <w:r w:rsidRPr="0031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F6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 210-ФЗ), постановлением администрации Вожегодского муниципального округа от 23 января 2023 года № 46 «</w:t>
      </w:r>
      <w:r w:rsidRPr="00317F6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317F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постановление администрации округа) </w:t>
      </w:r>
      <w:r w:rsidRPr="00317F66">
        <w:rPr>
          <w:rFonts w:ascii="Times New Roman" w:hAnsi="Times New Roman" w:cs="Times New Roman"/>
          <w:sz w:val="28"/>
          <w:szCs w:val="28"/>
        </w:rPr>
        <w:t xml:space="preserve">и устанавливает механизм проведения экспертизы проектов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7F66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Вожегодского муниципального округа</w:t>
      </w:r>
      <w:r w:rsidRPr="00317F66">
        <w:rPr>
          <w:rFonts w:ascii="Times New Roman" w:hAnsi="Times New Roman" w:cs="Times New Roman"/>
          <w:sz w:val="28"/>
          <w:szCs w:val="28"/>
        </w:rPr>
        <w:t xml:space="preserve"> (далее соответственно - экспертиза, административный регламент).</w:t>
      </w:r>
    </w:p>
    <w:p w:rsid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 xml:space="preserve">1.2. </w:t>
      </w:r>
      <w:r w:rsidRPr="00317F66">
        <w:rPr>
          <w:rFonts w:ascii="Times New Roman" w:hAnsi="Times New Roman" w:cs="Times New Roman"/>
          <w:sz w:val="28"/>
          <w:szCs w:val="28"/>
          <w:shd w:val="clear" w:color="auto" w:fill="F3F1E9"/>
        </w:rPr>
        <w:t> </w:t>
      </w:r>
      <w:r w:rsidRPr="00317F66">
        <w:rPr>
          <w:rFonts w:ascii="Times New Roman" w:hAnsi="Times New Roman" w:cs="Times New Roman"/>
          <w:sz w:val="28"/>
          <w:szCs w:val="28"/>
        </w:rPr>
        <w:t>В настоящем Порядке используются понятия в том же значении, что и в Федеральном законе № 210-ФЗ, а также в постановлении администрации округа.</w:t>
      </w:r>
    </w:p>
    <w:p w:rsidR="00317F66" w:rsidRP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>1.3. Экспертиза проводится в отношении проектов административных регламентов, разработанных органами местного самоуправления Вожегодского муниципального округа, предоставляющими муниципальные услуги (далее - органы местного самоуправления округа, являющиеся разработчиками административных регламентов).</w:t>
      </w:r>
    </w:p>
    <w:p w:rsidR="006A1785" w:rsidRDefault="00317F66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 xml:space="preserve">1.4. Предметом экспертизы проектов административных регламентов является оценка соответствия проектов административных регламентов требованиям, предъявляемым к ним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17F66">
        <w:rPr>
          <w:rFonts w:ascii="Times New Roman" w:hAnsi="Times New Roman" w:cs="Times New Roman"/>
          <w:sz w:val="28"/>
          <w:szCs w:val="28"/>
        </w:rPr>
        <w:t xml:space="preserve">и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317F66">
        <w:rPr>
          <w:rFonts w:ascii="Times New Roman" w:hAnsi="Times New Roman" w:cs="Times New Roman"/>
          <w:sz w:val="28"/>
          <w:szCs w:val="28"/>
        </w:rPr>
        <w:t>.</w:t>
      </w:r>
    </w:p>
    <w:p w:rsidR="006A1785" w:rsidRDefault="00317F66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66">
        <w:rPr>
          <w:rFonts w:ascii="Times New Roman" w:hAnsi="Times New Roman" w:cs="Times New Roman"/>
          <w:sz w:val="28"/>
          <w:szCs w:val="28"/>
        </w:rPr>
        <w:t xml:space="preserve">1.5. Проведение экспертизы осуществляется органом местного самоуправления Вожегодского муниципального </w:t>
      </w:r>
      <w:r w:rsidR="006A1785">
        <w:rPr>
          <w:rFonts w:ascii="Times New Roman" w:hAnsi="Times New Roman" w:cs="Times New Roman"/>
          <w:sz w:val="28"/>
          <w:szCs w:val="28"/>
        </w:rPr>
        <w:t>округа</w:t>
      </w:r>
      <w:r w:rsidRPr="00317F66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экспертизы проектов административных регламентов предоставления муниципальных услуг органами местного самоуправления Вожегодского муниципального </w:t>
      </w:r>
      <w:r w:rsidR="006A1785">
        <w:rPr>
          <w:rFonts w:ascii="Times New Roman" w:hAnsi="Times New Roman" w:cs="Times New Roman"/>
          <w:sz w:val="28"/>
          <w:szCs w:val="28"/>
        </w:rPr>
        <w:t>округа</w:t>
      </w:r>
      <w:r w:rsidRPr="00317F66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t>1.6. Проведение экспертизы осуществляется на безвозмездной основе.</w:t>
      </w:r>
    </w:p>
    <w:p w:rsidR="00317F66" w:rsidRDefault="00317F66" w:rsidP="0031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Pr="006A1785" w:rsidRDefault="006A1785" w:rsidP="006A17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t>2. Организация проведения экспертизы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A1785">
        <w:rPr>
          <w:rFonts w:ascii="Times New Roman" w:hAnsi="Times New Roman" w:cs="Times New Roman"/>
          <w:sz w:val="28"/>
          <w:szCs w:val="28"/>
        </w:rPr>
        <w:t>В уполномоченный орган для проведения экспертизы представляются проект административного регламента </w:t>
      </w:r>
      <w:r w:rsidRPr="006A178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6A1785">
        <w:rPr>
          <w:rFonts w:ascii="Times New Roman" w:hAnsi="Times New Roman" w:cs="Times New Roman"/>
          <w:sz w:val="28"/>
          <w:szCs w:val="28"/>
        </w:rPr>
        <w:t> пояснительная записка к проекту административного регламента.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lastRenderedPageBreak/>
        <w:t>Представленные в уполномоченный орган документы регистрируются в течение 2 рабочих дней со дня их поступления.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>2.2. Срок проведения экспертизы составляет 15 рабочих дней со дня регистрации документов, указанных в </w:t>
      </w:r>
      <w:hyperlink r:id="rId8" w:anchor="/document/20363787/entry/21" w:history="1">
        <w:r w:rsidRPr="006A17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2.1</w:t>
        </w:r>
      </w:hyperlink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Порядка.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Pr="006A1785">
        <w:rPr>
          <w:rFonts w:ascii="Times New Roman" w:hAnsi="Times New Roman" w:cs="Times New Roman"/>
          <w:sz w:val="28"/>
          <w:szCs w:val="28"/>
        </w:rPr>
        <w:t>При проведении экспертизы уполномоченный орган оценивает: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t xml:space="preserve">1) соответствие проекта административного регламента требованиям, предъявляемым к нему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A1785">
        <w:rPr>
          <w:rFonts w:ascii="Times New Roman" w:hAnsi="Times New Roman" w:cs="Times New Roman"/>
          <w:sz w:val="28"/>
          <w:szCs w:val="28"/>
        </w:rPr>
        <w:t xml:space="preserve">и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6A1785">
        <w:rPr>
          <w:rFonts w:ascii="Times New Roman" w:hAnsi="Times New Roman" w:cs="Times New Roman"/>
          <w:sz w:val="28"/>
          <w:szCs w:val="28"/>
        </w:rPr>
        <w:t>;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t xml:space="preserve">2) полноту описания в проекте административного регламента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установленного</w:t>
      </w:r>
      <w:r w:rsidRPr="006A178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>2.4. Уполномоченный орган составляет экспертное заключение на проект административного регламента (далее - экспертное заключение).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Экспертное заключение составляется по форме согласно </w:t>
      </w:r>
      <w:hyperlink r:id="rId9" w:anchor="/document/20363787/entry/100" w:history="1">
        <w:r w:rsidRPr="006A17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приложению</w:t>
        </w:r>
      </w:hyperlink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Порядку и подписывается руководител</w:t>
      </w:r>
      <w:r w:rsidR="00D20437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6A1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уполномоченного органа или уполномоченным им лицом.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t>В случае представления уполномоченным органом экспертного заключения, содержащего замечания и предложения, орган местного самоуправления округа, являющийся разработчиком административного регламента, в срок не более 5 рабочих дней обеспечивает доработку проекта.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D6">
        <w:rPr>
          <w:rFonts w:ascii="Times New Roman" w:hAnsi="Times New Roman" w:cs="Times New Roman"/>
          <w:sz w:val="28"/>
          <w:szCs w:val="28"/>
        </w:rPr>
        <w:t>Повторного направления доработанного проекта административного регламента на экспертизу в уполномоченный орган не требуется.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85">
        <w:rPr>
          <w:rFonts w:ascii="Times New Roman" w:hAnsi="Times New Roman" w:cs="Times New Roman"/>
          <w:sz w:val="28"/>
          <w:szCs w:val="28"/>
        </w:rPr>
        <w:t>2.7. Экспертиза изменений в административные регламенты осуществляется в соответствии с порядком, установленным для проведения экспертизы проектов административных регламентов. При этом соответствующий проект изменений должен содержать изменения не более чем в один административный регламент.</w:t>
      </w:r>
    </w:p>
    <w:p w:rsidR="006A1785" w:rsidRP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785">
        <w:rPr>
          <w:rFonts w:ascii="Times New Roman" w:hAnsi="Times New Roman" w:cs="Times New Roman"/>
          <w:sz w:val="28"/>
          <w:szCs w:val="28"/>
        </w:rPr>
        <w:t>Срок проведения экспертизы при внесении изменений в административные регламенты на основании предписаний государственных органов, осуществляющих функции по контролю, надзору, не должен превышать 5 рабочих дней.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D6" w:rsidRDefault="007973D6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D6" w:rsidRDefault="007973D6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D6" w:rsidRDefault="007973D6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D6" w:rsidRDefault="007973D6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85" w:rsidRPr="007973D6" w:rsidRDefault="006A1785" w:rsidP="006A17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973D6">
        <w:rPr>
          <w:rFonts w:ascii="Times New Roman" w:hAnsi="Times New Roman" w:cs="Times New Roman"/>
          <w:sz w:val="28"/>
          <w:szCs w:val="28"/>
        </w:rPr>
        <w:t>Форма</w:t>
      </w:r>
    </w:p>
    <w:p w:rsidR="006A1785" w:rsidRPr="006A1785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85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6A1785" w:rsidRPr="006A1785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85">
        <w:rPr>
          <w:rFonts w:ascii="Times New Roman" w:hAnsi="Times New Roman" w:cs="Times New Roman"/>
          <w:b/>
          <w:sz w:val="28"/>
          <w:szCs w:val="28"/>
        </w:rPr>
        <w:t>на проект административного регламента</w:t>
      </w:r>
    </w:p>
    <w:p w:rsidR="006A1785" w:rsidRPr="006A1785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8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A1785" w:rsidRPr="00B34F6C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34F6C">
        <w:rPr>
          <w:rFonts w:ascii="Times New Roman" w:hAnsi="Times New Roman" w:cs="Times New Roman"/>
          <w:sz w:val="28"/>
          <w:szCs w:val="28"/>
        </w:rPr>
        <w:t>__</w:t>
      </w:r>
    </w:p>
    <w:p w:rsidR="006A1785" w:rsidRPr="00B34F6C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(наименование проекта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регламента)</w:t>
      </w:r>
    </w:p>
    <w:p w:rsidR="006A1785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1785" w:rsidRPr="00B34F6C" w:rsidRDefault="006A1785" w:rsidP="006A17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I. Общие сведения</w:t>
      </w:r>
    </w:p>
    <w:p w:rsidR="006A1785" w:rsidRDefault="006A1785" w:rsidP="006A178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785" w:rsidRDefault="006A1785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1.1. Насто</w:t>
      </w:r>
      <w:r>
        <w:rPr>
          <w:rFonts w:ascii="Times New Roman" w:hAnsi="Times New Roman" w:cs="Times New Roman"/>
          <w:sz w:val="28"/>
          <w:szCs w:val="28"/>
        </w:rPr>
        <w:t>ящее экспертное заключение дано ______________________________________________________________________</w:t>
      </w:r>
    </w:p>
    <w:p w:rsidR="006A1785" w:rsidRPr="00B34F6C" w:rsidRDefault="006A1785" w:rsidP="006A1785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B34F6C">
        <w:rPr>
          <w:rFonts w:ascii="Times New Roman" w:hAnsi="Times New Roman" w:cs="Times New Roman"/>
        </w:rPr>
        <w:t xml:space="preserve">                                              (наименование уполномоченного органа)</w:t>
      </w:r>
    </w:p>
    <w:p w:rsidR="006A1785" w:rsidRDefault="006A1785" w:rsidP="006A17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услуги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34F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973D6">
        <w:rPr>
          <w:rFonts w:ascii="Times New Roman" w:hAnsi="Times New Roman" w:cs="Times New Roman"/>
          <w:sz w:val="28"/>
          <w:szCs w:val="28"/>
        </w:rPr>
        <w:t>________</w:t>
      </w:r>
      <w:r w:rsidRPr="00B34F6C">
        <w:rPr>
          <w:rFonts w:ascii="Times New Roman" w:hAnsi="Times New Roman" w:cs="Times New Roman"/>
          <w:sz w:val="28"/>
          <w:szCs w:val="28"/>
        </w:rPr>
        <w:t>_</w:t>
      </w:r>
    </w:p>
    <w:p w:rsidR="006A1785" w:rsidRPr="00B34F6C" w:rsidRDefault="006A1785" w:rsidP="006A1785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B34F6C">
        <w:rPr>
          <w:rFonts w:ascii="Times New Roman" w:hAnsi="Times New Roman" w:cs="Times New Roman"/>
          <w:sz w:val="28"/>
          <w:szCs w:val="28"/>
        </w:rPr>
        <w:t xml:space="preserve">      </w:t>
      </w:r>
      <w:r w:rsidRPr="00B34F6C">
        <w:rPr>
          <w:rFonts w:ascii="Times New Roman" w:hAnsi="Times New Roman" w:cs="Times New Roman"/>
        </w:rPr>
        <w:t>(наименование проекта административного регламента)</w:t>
      </w:r>
    </w:p>
    <w:p w:rsidR="006A1785" w:rsidRPr="00B34F6C" w:rsidRDefault="006A1785" w:rsidP="006A17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4F6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6A1785" w:rsidRPr="00B34F6C" w:rsidRDefault="006A1785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1.2. Проект административного регламента разработан _______________________________________________________</w:t>
      </w:r>
      <w:r w:rsidR="007973D6">
        <w:rPr>
          <w:rFonts w:ascii="Times New Roman" w:hAnsi="Times New Roman" w:cs="Times New Roman"/>
          <w:sz w:val="28"/>
          <w:szCs w:val="28"/>
        </w:rPr>
        <w:t>_______________</w:t>
      </w:r>
      <w:r w:rsidRPr="00B34F6C">
        <w:rPr>
          <w:rFonts w:ascii="Times New Roman" w:hAnsi="Times New Roman" w:cs="Times New Roman"/>
          <w:sz w:val="28"/>
          <w:szCs w:val="28"/>
        </w:rPr>
        <w:t>.</w:t>
      </w:r>
    </w:p>
    <w:p w:rsidR="006A1785" w:rsidRPr="00B34F6C" w:rsidRDefault="006A1785" w:rsidP="006A1785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B34F6C">
        <w:rPr>
          <w:rFonts w:ascii="Times New Roman" w:hAnsi="Times New Roman" w:cs="Times New Roman"/>
        </w:rPr>
        <w:t xml:space="preserve">(наименование органа местного самоуправления </w:t>
      </w:r>
      <w:r w:rsidR="007973D6">
        <w:rPr>
          <w:rFonts w:ascii="Times New Roman" w:hAnsi="Times New Roman" w:cs="Times New Roman"/>
        </w:rPr>
        <w:t>округа</w:t>
      </w:r>
      <w:r w:rsidRPr="00B34F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34F6C">
        <w:rPr>
          <w:rFonts w:ascii="Times New Roman" w:hAnsi="Times New Roman" w:cs="Times New Roman"/>
        </w:rPr>
        <w:t>являющегося разработчиком административного регламента)</w:t>
      </w:r>
    </w:p>
    <w:p w:rsidR="006A1785" w:rsidRPr="00B34F6C" w:rsidRDefault="006A1785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 xml:space="preserve">1.3. Дата проведения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4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F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F6C">
        <w:rPr>
          <w:rFonts w:ascii="Times New Roman" w:hAnsi="Times New Roman" w:cs="Times New Roman"/>
          <w:sz w:val="28"/>
          <w:szCs w:val="28"/>
        </w:rPr>
        <w:t>__________ 20__ года.</w:t>
      </w:r>
    </w:p>
    <w:p w:rsidR="006A1785" w:rsidRDefault="006A1785" w:rsidP="006A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D6" w:rsidRPr="00B34F6C" w:rsidRDefault="007973D6" w:rsidP="007973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II. Результаты проведения экспертизы</w:t>
      </w: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По результатам проведенной экспертизы сообщаем следующее.</w:t>
      </w: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34F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__________________________</w:t>
      </w:r>
    </w:p>
    <w:p w:rsidR="007973D6" w:rsidRPr="00B34F6C" w:rsidRDefault="007973D6" w:rsidP="007973D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34F6C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соответствует</w:t>
      </w:r>
      <w:proofErr w:type="gramEnd"/>
      <w:r>
        <w:rPr>
          <w:rFonts w:ascii="Times New Roman" w:hAnsi="Times New Roman" w:cs="Times New Roman"/>
        </w:rPr>
        <w:t>/не соответствует</w:t>
      </w:r>
      <w:r w:rsidRPr="00B34F6C">
        <w:rPr>
          <w:rFonts w:ascii="Times New Roman" w:hAnsi="Times New Roman" w:cs="Times New Roman"/>
        </w:rPr>
        <w:t>)</w:t>
      </w:r>
    </w:p>
    <w:p w:rsidR="007973D6" w:rsidRPr="00B34F6C" w:rsidRDefault="007973D6" w:rsidP="00797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нему Федеральным законом </w:t>
      </w:r>
      <w:r w:rsidRPr="00317F66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постановлением администрации Вожегодского муниципального округа от 23 января 2023 года № 46 «</w:t>
      </w:r>
      <w:r w:rsidRPr="00317F66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B34F6C">
        <w:rPr>
          <w:rFonts w:ascii="Times New Roman" w:hAnsi="Times New Roman" w:cs="Times New Roman"/>
          <w:sz w:val="28"/>
          <w:szCs w:val="28"/>
        </w:rPr>
        <w:t>.</w:t>
      </w: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2.2. В проекте административного регламента __________________________</w:t>
      </w:r>
    </w:p>
    <w:p w:rsidR="007973D6" w:rsidRPr="00B34F6C" w:rsidRDefault="007973D6" w:rsidP="007973D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34F6C">
        <w:rPr>
          <w:rFonts w:ascii="Times New Roman" w:hAnsi="Times New Roman" w:cs="Times New Roman"/>
        </w:rPr>
        <w:t xml:space="preserve"> (не предусмотрены/предусмотрены)</w:t>
      </w:r>
    </w:p>
    <w:p w:rsidR="007973D6" w:rsidRPr="00B34F6C" w:rsidRDefault="007973D6" w:rsidP="00797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 xml:space="preserve">положения, не соответствующие федеральному и областному законодательству,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правовым актам Вожегодского муниципального округа, </w:t>
      </w:r>
      <w:r w:rsidRPr="00B34F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также ограничения в части реализации прав, свобод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физических и юридических лиц.</w:t>
      </w:r>
    </w:p>
    <w:p w:rsidR="007973D6" w:rsidRPr="00B34F6C" w:rsidRDefault="007973D6" w:rsidP="00797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34F6C">
        <w:rPr>
          <w:rFonts w:ascii="Times New Roman" w:hAnsi="Times New Roman" w:cs="Times New Roman"/>
          <w:sz w:val="28"/>
          <w:szCs w:val="28"/>
        </w:rPr>
        <w:t xml:space="preserve">. Принятие,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 Вожегодского муниципального округа</w:t>
      </w:r>
      <w:r w:rsidRPr="00B34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регламентирующие предоставление соответствующей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6C">
        <w:rPr>
          <w:rFonts w:ascii="Times New Roman" w:hAnsi="Times New Roman" w:cs="Times New Roman"/>
          <w:sz w:val="28"/>
          <w:szCs w:val="28"/>
        </w:rPr>
        <w:t>либо их отмена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34F6C">
        <w:rPr>
          <w:rFonts w:ascii="Times New Roman" w:hAnsi="Times New Roman" w:cs="Times New Roman"/>
          <w:sz w:val="28"/>
          <w:szCs w:val="28"/>
        </w:rPr>
        <w:t>___.</w:t>
      </w:r>
    </w:p>
    <w:p w:rsidR="007973D6" w:rsidRPr="00FA119C" w:rsidRDefault="007973D6" w:rsidP="007973D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A119C">
        <w:rPr>
          <w:rFonts w:ascii="Times New Roman" w:hAnsi="Times New Roman" w:cs="Times New Roman"/>
        </w:rPr>
        <w:t xml:space="preserve">(не </w:t>
      </w:r>
      <w:proofErr w:type="gramStart"/>
      <w:r w:rsidRPr="00FA119C">
        <w:rPr>
          <w:rFonts w:ascii="Times New Roman" w:hAnsi="Times New Roman" w:cs="Times New Roman"/>
        </w:rPr>
        <w:t>требуется</w:t>
      </w:r>
      <w:proofErr w:type="gramEnd"/>
      <w:r w:rsidRPr="00FA119C">
        <w:rPr>
          <w:rFonts w:ascii="Times New Roman" w:hAnsi="Times New Roman" w:cs="Times New Roman"/>
        </w:rPr>
        <w:t>/требуется)</w:t>
      </w: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Иные недостатки ___________________________________________________.</w:t>
      </w: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73D6" w:rsidRPr="00B34F6C" w:rsidRDefault="007973D6" w:rsidP="007973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34F6C">
        <w:rPr>
          <w:rFonts w:ascii="Times New Roman" w:hAnsi="Times New Roman" w:cs="Times New Roman"/>
          <w:sz w:val="28"/>
          <w:szCs w:val="28"/>
        </w:rPr>
        <w:t>Руководитель уполномоченного органа 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F6C">
        <w:rPr>
          <w:rFonts w:ascii="Times New Roman" w:hAnsi="Times New Roman" w:cs="Times New Roman"/>
          <w:sz w:val="28"/>
          <w:szCs w:val="28"/>
        </w:rPr>
        <w:t>_____________________</w:t>
      </w:r>
    </w:p>
    <w:p w:rsidR="007973D6" w:rsidRPr="007973D6" w:rsidRDefault="007973D6" w:rsidP="007973D6">
      <w:pPr>
        <w:pStyle w:val="ConsPlusNonformat"/>
        <w:widowControl/>
        <w:rPr>
          <w:rFonts w:ascii="Times New Roman" w:hAnsi="Times New Roman" w:cs="Times New Roman"/>
        </w:rPr>
      </w:pPr>
      <w:r w:rsidRPr="00FA119C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A119C">
        <w:rPr>
          <w:rFonts w:ascii="Times New Roman" w:hAnsi="Times New Roman" w:cs="Times New Roman"/>
        </w:rPr>
        <w:t xml:space="preserve">                 (подпись)</w:t>
      </w:r>
      <w:r>
        <w:rPr>
          <w:rFonts w:ascii="Times New Roman" w:hAnsi="Times New Roman" w:cs="Times New Roman"/>
        </w:rPr>
        <w:t xml:space="preserve">         </w:t>
      </w:r>
      <w:r w:rsidRPr="00FA1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FA119C">
        <w:rPr>
          <w:rFonts w:ascii="Times New Roman" w:hAnsi="Times New Roman" w:cs="Times New Roman"/>
        </w:rPr>
        <w:t>(расшифровка подписи)</w:t>
      </w:r>
    </w:p>
    <w:sectPr w:rsidR="007973D6" w:rsidRPr="007973D6" w:rsidSect="007973D6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FCB"/>
    <w:multiLevelType w:val="hybridMultilevel"/>
    <w:tmpl w:val="2E26B9AE"/>
    <w:lvl w:ilvl="0" w:tplc="1CC2C92C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1D34172E"/>
    <w:multiLevelType w:val="multilevel"/>
    <w:tmpl w:val="0512FA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3673B1"/>
    <w:multiLevelType w:val="hybridMultilevel"/>
    <w:tmpl w:val="0D6E9D06"/>
    <w:lvl w:ilvl="0" w:tplc="0A500174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2072C"/>
    <w:rsid w:val="000A0141"/>
    <w:rsid w:val="000C58A1"/>
    <w:rsid w:val="000D6042"/>
    <w:rsid w:val="00111DB6"/>
    <w:rsid w:val="0013121C"/>
    <w:rsid w:val="00180D42"/>
    <w:rsid w:val="00185297"/>
    <w:rsid w:val="001A10A0"/>
    <w:rsid w:val="002315F0"/>
    <w:rsid w:val="00317CD9"/>
    <w:rsid w:val="00317F66"/>
    <w:rsid w:val="00357192"/>
    <w:rsid w:val="00472288"/>
    <w:rsid w:val="004A0447"/>
    <w:rsid w:val="004A073E"/>
    <w:rsid w:val="004D6337"/>
    <w:rsid w:val="005123E2"/>
    <w:rsid w:val="005132F9"/>
    <w:rsid w:val="005928FE"/>
    <w:rsid w:val="005937D9"/>
    <w:rsid w:val="00596908"/>
    <w:rsid w:val="005C5590"/>
    <w:rsid w:val="006259A6"/>
    <w:rsid w:val="00626622"/>
    <w:rsid w:val="00633C2D"/>
    <w:rsid w:val="0068579E"/>
    <w:rsid w:val="006A1785"/>
    <w:rsid w:val="006B68C4"/>
    <w:rsid w:val="00756FBD"/>
    <w:rsid w:val="00765758"/>
    <w:rsid w:val="00777BC4"/>
    <w:rsid w:val="00785012"/>
    <w:rsid w:val="007973D6"/>
    <w:rsid w:val="007979BF"/>
    <w:rsid w:val="007A7921"/>
    <w:rsid w:val="007E2B97"/>
    <w:rsid w:val="00814D17"/>
    <w:rsid w:val="00840CE9"/>
    <w:rsid w:val="00857BE3"/>
    <w:rsid w:val="00890C7B"/>
    <w:rsid w:val="0089176A"/>
    <w:rsid w:val="008A5922"/>
    <w:rsid w:val="008B5B1A"/>
    <w:rsid w:val="009873F2"/>
    <w:rsid w:val="009F7627"/>
    <w:rsid w:val="009F7F2A"/>
    <w:rsid w:val="00A66C8A"/>
    <w:rsid w:val="00A742D3"/>
    <w:rsid w:val="00AA0DEA"/>
    <w:rsid w:val="00AB02B3"/>
    <w:rsid w:val="00AE63DF"/>
    <w:rsid w:val="00B02274"/>
    <w:rsid w:val="00B32578"/>
    <w:rsid w:val="00B34F4B"/>
    <w:rsid w:val="00BC7E29"/>
    <w:rsid w:val="00BE350C"/>
    <w:rsid w:val="00C02C92"/>
    <w:rsid w:val="00C14DD6"/>
    <w:rsid w:val="00C16807"/>
    <w:rsid w:val="00C71AE0"/>
    <w:rsid w:val="00CD77BA"/>
    <w:rsid w:val="00D157B1"/>
    <w:rsid w:val="00D20437"/>
    <w:rsid w:val="00D219F5"/>
    <w:rsid w:val="00D247CF"/>
    <w:rsid w:val="00D44565"/>
    <w:rsid w:val="00DD4DD2"/>
    <w:rsid w:val="00DF2832"/>
    <w:rsid w:val="00EB06E8"/>
    <w:rsid w:val="00EC3612"/>
    <w:rsid w:val="00EE2B95"/>
    <w:rsid w:val="00F0131B"/>
    <w:rsid w:val="00FC56DF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plustitle0">
    <w:name w:val="consplustitle"/>
    <w:basedOn w:val="a"/>
    <w:rsid w:val="007E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2B97"/>
    <w:rPr>
      <w:color w:val="0000FF"/>
      <w:u w:val="single"/>
    </w:rPr>
  </w:style>
  <w:style w:type="paragraph" w:customStyle="1" w:styleId="ConsPlusNonformat">
    <w:name w:val="ConsPlusNonformat"/>
    <w:rsid w:val="00857B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57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6A1785"/>
    <w:rPr>
      <w:i/>
      <w:iCs/>
    </w:rPr>
  </w:style>
  <w:style w:type="paragraph" w:customStyle="1" w:styleId="s1">
    <w:name w:val="s_1"/>
    <w:basedOn w:val="a"/>
    <w:rsid w:val="006A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A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309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94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947;fld=134;dst=1001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237E-AE0E-477E-8674-632B992D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2024-02-19T06:19:00Z</cp:lastPrinted>
  <dcterms:created xsi:type="dcterms:W3CDTF">2024-02-19T06:15:00Z</dcterms:created>
  <dcterms:modified xsi:type="dcterms:W3CDTF">2024-02-19T06:22:00Z</dcterms:modified>
</cp:coreProperties>
</file>