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84" w:rsidRPr="005F2745" w:rsidRDefault="00974558">
      <w:pPr>
        <w:jc w:val="center"/>
        <w:rPr>
          <w:rFonts w:ascii="Times New Roman" w:hAnsi="Times New Roman"/>
        </w:rPr>
      </w:pPr>
      <w:r w:rsidRPr="005F2745">
        <w:rPr>
          <w:rFonts w:ascii="Times New Roman" w:hAnsi="Times New Roman"/>
        </w:rPr>
        <w:t>ОТЧЕТ</w:t>
      </w:r>
      <w:r w:rsidRPr="005F2745">
        <w:rPr>
          <w:rFonts w:ascii="Times New Roman" w:hAnsi="Times New Roman"/>
        </w:rPr>
        <w:br/>
        <w:t xml:space="preserve">о результатах контрольной деятельности органа внутреннего </w:t>
      </w:r>
      <w:r w:rsidRPr="005F2745">
        <w:rPr>
          <w:rFonts w:ascii="Times New Roman" w:hAnsi="Times New Roman"/>
        </w:rPr>
        <w:br/>
        <w:t xml:space="preserve">государственного (муниципального) финансового контроля </w:t>
      </w:r>
      <w:r w:rsidRPr="005F2745">
        <w:rPr>
          <w:rFonts w:ascii="Times New Roman" w:hAnsi="Times New Roman"/>
        </w:rPr>
        <w:br/>
        <w:t>на «</w:t>
      </w:r>
      <w:r w:rsidRPr="005F2745">
        <w:rPr>
          <w:rFonts w:ascii="Times New Roman" w:hAnsi="Times New Roman"/>
          <w:u w:val="single"/>
        </w:rPr>
        <w:t>01</w:t>
      </w:r>
      <w:r w:rsidRPr="005F2745">
        <w:rPr>
          <w:rFonts w:ascii="Times New Roman" w:hAnsi="Times New Roman"/>
        </w:rPr>
        <w:t>»</w:t>
      </w:r>
      <w:r w:rsidRPr="005F2745">
        <w:rPr>
          <w:rFonts w:ascii="Times New Roman" w:hAnsi="Times New Roman"/>
          <w:u w:val="single"/>
        </w:rPr>
        <w:t xml:space="preserve"> января </w:t>
      </w:r>
      <w:r w:rsidRPr="005F2745">
        <w:rPr>
          <w:rFonts w:ascii="Times New Roman" w:hAnsi="Times New Roman"/>
        </w:rPr>
        <w:t>20</w:t>
      </w:r>
      <w:r w:rsidRPr="005F2745">
        <w:rPr>
          <w:rFonts w:ascii="Times New Roman" w:hAnsi="Times New Roman"/>
          <w:u w:val="single"/>
        </w:rPr>
        <w:t>2</w:t>
      </w:r>
      <w:r w:rsidR="004602DF" w:rsidRPr="005F2745">
        <w:rPr>
          <w:rFonts w:ascii="Times New Roman" w:hAnsi="Times New Roman"/>
          <w:u w:val="single"/>
        </w:rPr>
        <w:t>4</w:t>
      </w:r>
      <w:r w:rsidRPr="005F2745">
        <w:rPr>
          <w:rFonts w:ascii="Times New Roman" w:hAnsi="Times New Roman"/>
        </w:rPr>
        <w:t xml:space="preserve"> г.</w:t>
      </w:r>
    </w:p>
    <w:p w:rsidR="001A4284" w:rsidRPr="005F2745" w:rsidRDefault="001A4284">
      <w:pPr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4339"/>
        <w:gridCol w:w="1515"/>
        <w:gridCol w:w="1515"/>
      </w:tblGrid>
      <w:tr w:rsidR="001A4284" w:rsidRPr="005F2745">
        <w:tc>
          <w:tcPr>
            <w:tcW w:w="2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rPr>
                <w:rFonts w:ascii="Times New Roman" w:hAnsi="Times New Roman"/>
              </w:rPr>
            </w:pPr>
          </w:p>
        </w:tc>
        <w:tc>
          <w:tcPr>
            <w:tcW w:w="433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  <w:sz w:val="24"/>
              </w:rPr>
            </w:pPr>
            <w:r w:rsidRPr="005F2745">
              <w:rPr>
                <w:rFonts w:ascii="Times New Roman" w:hAnsi="Times New Roman"/>
                <w:sz w:val="24"/>
              </w:rPr>
              <w:t>КОДЫ</w:t>
            </w:r>
          </w:p>
        </w:tc>
      </w:tr>
      <w:tr w:rsidR="001A4284" w:rsidRPr="005F2745">
        <w:tc>
          <w:tcPr>
            <w:tcW w:w="2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Наименование органа контроля</w:t>
            </w:r>
            <w:r w:rsidR="002648C4">
              <w:rPr>
                <w:rFonts w:ascii="Times New Roman" w:hAnsi="Times New Roman"/>
              </w:rPr>
              <w:t>:</w:t>
            </w:r>
          </w:p>
        </w:tc>
        <w:tc>
          <w:tcPr>
            <w:tcW w:w="43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4602DF" w:rsidP="004602DF">
            <w:pPr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 xml:space="preserve">Управление финансов и экономики администрации </w:t>
            </w:r>
            <w:proofErr w:type="spellStart"/>
            <w:r w:rsidRPr="005F2745">
              <w:rPr>
                <w:rFonts w:ascii="Times New Roman" w:hAnsi="Times New Roman"/>
              </w:rPr>
              <w:t>Вожегодского</w:t>
            </w:r>
            <w:proofErr w:type="spellEnd"/>
            <w:r w:rsidRPr="005F2745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5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right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Дата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4602DF" w:rsidP="00A277FC">
            <w:pPr>
              <w:jc w:val="center"/>
              <w:rPr>
                <w:rFonts w:ascii="Times New Roman" w:hAnsi="Times New Roman"/>
                <w:sz w:val="24"/>
              </w:rPr>
            </w:pPr>
            <w:r w:rsidRPr="005F2745">
              <w:rPr>
                <w:rFonts w:ascii="Times New Roman" w:hAnsi="Times New Roman"/>
                <w:sz w:val="24"/>
              </w:rPr>
              <w:t>2</w:t>
            </w:r>
            <w:r w:rsidR="00A277FC">
              <w:rPr>
                <w:rFonts w:ascii="Times New Roman" w:hAnsi="Times New Roman"/>
                <w:sz w:val="24"/>
              </w:rPr>
              <w:t>9</w:t>
            </w:r>
            <w:r w:rsidR="00974558" w:rsidRPr="005F2745">
              <w:rPr>
                <w:rFonts w:ascii="Times New Roman" w:hAnsi="Times New Roman"/>
                <w:sz w:val="24"/>
              </w:rPr>
              <w:t>.0</w:t>
            </w:r>
            <w:r w:rsidRPr="005F2745">
              <w:rPr>
                <w:rFonts w:ascii="Times New Roman" w:hAnsi="Times New Roman"/>
                <w:sz w:val="24"/>
              </w:rPr>
              <w:t>2</w:t>
            </w:r>
            <w:r w:rsidR="00974558" w:rsidRPr="005F2745">
              <w:rPr>
                <w:rFonts w:ascii="Times New Roman" w:hAnsi="Times New Roman"/>
                <w:sz w:val="24"/>
              </w:rPr>
              <w:t>.202</w:t>
            </w:r>
            <w:r w:rsidRPr="005F2745">
              <w:rPr>
                <w:rFonts w:ascii="Times New Roman" w:hAnsi="Times New Roman"/>
                <w:sz w:val="24"/>
              </w:rPr>
              <w:t>4</w:t>
            </w:r>
          </w:p>
        </w:tc>
      </w:tr>
      <w:tr w:rsidR="001A4284" w:rsidRPr="005F2745">
        <w:trPr>
          <w:trHeight w:val="243"/>
        </w:trPr>
        <w:tc>
          <w:tcPr>
            <w:tcW w:w="2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 xml:space="preserve">Периодичность: </w:t>
            </w:r>
          </w:p>
        </w:tc>
        <w:tc>
          <w:tcPr>
            <w:tcW w:w="433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 w:rsidP="004602DF">
            <w:pPr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годовая (за 202</w:t>
            </w:r>
            <w:r w:rsidR="004602DF" w:rsidRPr="005F2745">
              <w:rPr>
                <w:rFonts w:ascii="Times New Roman" w:hAnsi="Times New Roman"/>
              </w:rPr>
              <w:t>3</w:t>
            </w:r>
            <w:r w:rsidRPr="005F2745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15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right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по ОКПО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B80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73010348</w:t>
            </w:r>
          </w:p>
        </w:tc>
      </w:tr>
      <w:tr w:rsidR="001A4284" w:rsidRPr="005F2745">
        <w:tc>
          <w:tcPr>
            <w:tcW w:w="2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rPr>
                <w:rFonts w:ascii="Times New Roman" w:hAnsi="Times New Roman"/>
              </w:rPr>
            </w:pPr>
          </w:p>
        </w:tc>
        <w:tc>
          <w:tcPr>
            <w:tcW w:w="433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right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по ОКТМО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B805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19518000051</w:t>
            </w:r>
          </w:p>
        </w:tc>
      </w:tr>
      <w:tr w:rsidR="001A4284" w:rsidRPr="005F2745">
        <w:tc>
          <w:tcPr>
            <w:tcW w:w="2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rPr>
                <w:rFonts w:ascii="Times New Roman" w:hAnsi="Times New Roman"/>
              </w:rPr>
            </w:pPr>
          </w:p>
        </w:tc>
        <w:tc>
          <w:tcPr>
            <w:tcW w:w="433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4284" w:rsidRPr="005F2745">
        <w:tc>
          <w:tcPr>
            <w:tcW w:w="2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rPr>
                <w:rFonts w:ascii="Times New Roman" w:hAnsi="Times New Roman"/>
              </w:rPr>
            </w:pPr>
          </w:p>
        </w:tc>
        <w:tc>
          <w:tcPr>
            <w:tcW w:w="433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right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по ОКЕИ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  <w:sz w:val="24"/>
              </w:rPr>
            </w:pPr>
            <w:r w:rsidRPr="005F2745">
              <w:rPr>
                <w:rFonts w:ascii="Times New Roman" w:hAnsi="Times New Roman"/>
                <w:sz w:val="24"/>
              </w:rPr>
              <w:t>384</w:t>
            </w:r>
          </w:p>
        </w:tc>
      </w:tr>
    </w:tbl>
    <w:p w:rsidR="001A4284" w:rsidRPr="005F2745" w:rsidRDefault="001A4284">
      <w:pPr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1"/>
        <w:gridCol w:w="1400"/>
        <w:gridCol w:w="1596"/>
      </w:tblGrid>
      <w:tr w:rsidR="001A4284" w:rsidRPr="005F2745"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Объем проверенных средств при осуществлении внутреннего муниципального финансового контроля, тыс. рублей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A277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163706,3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ind w:left="426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из них:</w:t>
            </w:r>
          </w:p>
          <w:p w:rsidR="001A4284" w:rsidRPr="005F2745" w:rsidRDefault="00974558">
            <w:pPr>
              <w:ind w:left="426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по средствам местного бюджета и средствам, предоставленным из местного бюджета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  <w:spacing w:val="-11"/>
              </w:rPr>
              <w:t>010/1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A277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163706,3</w:t>
            </w:r>
            <w:bookmarkStart w:id="0" w:name="_GoBack"/>
            <w:bookmarkEnd w:id="0"/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ind w:left="426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по средствам бюджетов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010/2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0,0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 контрактной системе в сфере закупок товаров, работ, услуг для обеспечения государственных и муниципальных нужд (из строки 010)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264B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30840,9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Выявлено нарушений при осуществлении внутреннего муниципального финансового контроля на сумму, тыс. рублей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020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5F2745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4350,3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ind w:left="426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из них:</w:t>
            </w:r>
          </w:p>
          <w:p w:rsidR="001A4284" w:rsidRPr="005F2745" w:rsidRDefault="00974558">
            <w:pPr>
              <w:ind w:left="426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по средствам местного бюджета и средствам, предоставленным из местного бюджета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020/1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5F2745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4350,3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ind w:left="426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по средствам бюджетов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020/2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0,0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 xml:space="preserve">Выявлено нарушений при осуществлении контроля в сфере закупок, предусмотренного законодательством Российской Федерации о контрактной системе в сфере закупок товаров, работ, услуг для обеспечения государственных </w:t>
            </w:r>
            <w:r w:rsidRPr="005F2745">
              <w:rPr>
                <w:rFonts w:ascii="Times New Roman" w:hAnsi="Times New Roman"/>
              </w:rPr>
              <w:lastRenderedPageBreak/>
              <w:t>и муниципальных нужд (из строки 020)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lastRenderedPageBreak/>
              <w:t>021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5F2745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4349,16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lastRenderedPageBreak/>
              <w:t>Количество проведенных ревизий и проверок при 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030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5F2745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6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ind w:left="426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в том числе:</w:t>
            </w:r>
          </w:p>
          <w:p w:rsidR="001A4284" w:rsidRPr="005F2745" w:rsidRDefault="00974558">
            <w:pPr>
              <w:ind w:left="426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в соответствии с планом контрольных мероприятий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031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5F2745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6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ind w:left="426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внеплановые ревизии и проверки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032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Количество проведенных выездных проверок и (или) ревизий при осуществлении внутреннего муниципального финансового контроля, единиц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040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ind w:left="426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 сфере закупок товаров, работ, услуг для обеспечения государственных и муниципальных нужд (из строки 040)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041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Количество проведенных камеральных проверок при осуществлении внутреннего муниципального финансового контроля, единиц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050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5F2745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6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ind w:left="426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 сфере закупок товаров, работ, услуг для обеспечения государственных и муниципальных нужд (из строки 050)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051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5F2745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2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Количество проведенных обследований при осуществлении внутреннего муниципального финансового контроля, единиц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060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ind w:left="426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в том числе в соответствии с планом контрольных мероприятий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061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</w:t>
            </w:r>
          </w:p>
        </w:tc>
      </w:tr>
      <w:tr w:rsidR="001A4284" w:rsidRPr="005F2745"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ind w:left="426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внеплановые обследования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062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</w:rPr>
            </w:pPr>
            <w:r w:rsidRPr="005F2745">
              <w:rPr>
                <w:rFonts w:ascii="Times New Roman" w:hAnsi="Times New Roman"/>
              </w:rPr>
              <w:t>0</w:t>
            </w:r>
          </w:p>
        </w:tc>
      </w:tr>
    </w:tbl>
    <w:p w:rsidR="001A4284" w:rsidRPr="005F2745" w:rsidRDefault="001A4284">
      <w:pPr>
        <w:jc w:val="center"/>
        <w:rPr>
          <w:rFonts w:ascii="Times New Roman" w:hAnsi="Times New Roman"/>
        </w:rPr>
      </w:pPr>
    </w:p>
    <w:p w:rsidR="001A4284" w:rsidRPr="005F2745" w:rsidRDefault="001A4284">
      <w:pPr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5"/>
        <w:gridCol w:w="1814"/>
        <w:gridCol w:w="509"/>
        <w:gridCol w:w="2370"/>
      </w:tblGrid>
      <w:tr w:rsidR="001A4284" w:rsidRPr="005F2745">
        <w:tc>
          <w:tcPr>
            <w:tcW w:w="496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4C25" w:rsidRDefault="009C4C2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</w:rPr>
              <w:t>Вожегодского</w:t>
            </w:r>
            <w:proofErr w:type="spellEnd"/>
          </w:p>
          <w:p w:rsidR="009C4C25" w:rsidRDefault="009C4C25" w:rsidP="009C4C2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округа, начальник</w:t>
            </w:r>
          </w:p>
          <w:p w:rsidR="001A4284" w:rsidRPr="005F2745" w:rsidRDefault="009C4C25" w:rsidP="009C4C2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Управления финансов и</w:t>
            </w:r>
            <w:r w:rsidR="00974558" w:rsidRPr="005F27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экономики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jc w:val="center"/>
              <w:rPr>
                <w:rFonts w:ascii="Times New Roman" w:hAnsi="Times New Roman"/>
              </w:rPr>
            </w:pPr>
          </w:p>
          <w:p w:rsidR="001A4284" w:rsidRPr="005F2745" w:rsidRDefault="009C4C2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Т.Г.Соколова</w:t>
            </w:r>
            <w:proofErr w:type="spellEnd"/>
          </w:p>
        </w:tc>
      </w:tr>
      <w:tr w:rsidR="001A4284" w:rsidRPr="005F2745">
        <w:tc>
          <w:tcPr>
            <w:tcW w:w="496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  <w:sz w:val="16"/>
              </w:rPr>
            </w:pPr>
            <w:r w:rsidRPr="005F2745"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1A42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4284" w:rsidRPr="005F2745" w:rsidRDefault="00974558">
            <w:pPr>
              <w:jc w:val="center"/>
              <w:rPr>
                <w:rFonts w:ascii="Times New Roman" w:hAnsi="Times New Roman"/>
                <w:sz w:val="16"/>
              </w:rPr>
            </w:pPr>
            <w:r w:rsidRPr="005F2745">
              <w:rPr>
                <w:rFonts w:ascii="Times New Roman" w:hAnsi="Times New Roman"/>
                <w:sz w:val="16"/>
              </w:rPr>
              <w:t>(Ф.И.О.)</w:t>
            </w:r>
          </w:p>
        </w:tc>
      </w:tr>
    </w:tbl>
    <w:p w:rsidR="001A4284" w:rsidRPr="005F2745" w:rsidRDefault="001A4284">
      <w:pPr>
        <w:rPr>
          <w:rFonts w:ascii="Times New Roman" w:hAnsi="Times New Roman"/>
        </w:rPr>
      </w:pPr>
    </w:p>
    <w:p w:rsidR="001A4284" w:rsidRPr="005F2745" w:rsidRDefault="001A4284">
      <w:pPr>
        <w:rPr>
          <w:rFonts w:ascii="Times New Roman" w:hAnsi="Times New Roman"/>
        </w:rPr>
      </w:pPr>
    </w:p>
    <w:p w:rsidR="001A4284" w:rsidRPr="005F2745" w:rsidRDefault="001A4284">
      <w:pPr>
        <w:rPr>
          <w:rFonts w:ascii="Times New Roman" w:hAnsi="Times New Roman"/>
        </w:rPr>
      </w:pPr>
    </w:p>
    <w:p w:rsidR="001A4284" w:rsidRPr="005F2745" w:rsidRDefault="001A4284">
      <w:pPr>
        <w:spacing w:line="276" w:lineRule="auto"/>
        <w:jc w:val="center"/>
        <w:rPr>
          <w:rFonts w:ascii="Times New Roman" w:hAnsi="Times New Roman"/>
          <w:b/>
        </w:rPr>
      </w:pPr>
    </w:p>
    <w:p w:rsidR="001A4284" w:rsidRPr="005F2745" w:rsidRDefault="001A4284">
      <w:pPr>
        <w:spacing w:line="276" w:lineRule="auto"/>
        <w:jc w:val="center"/>
        <w:rPr>
          <w:rFonts w:ascii="Times New Roman" w:hAnsi="Times New Roman"/>
          <w:b/>
        </w:rPr>
      </w:pPr>
    </w:p>
    <w:p w:rsidR="001A4284" w:rsidRDefault="001A4284">
      <w:pPr>
        <w:spacing w:line="276" w:lineRule="auto"/>
        <w:jc w:val="center"/>
        <w:rPr>
          <w:rFonts w:ascii="Times New Roman" w:hAnsi="Times New Roman"/>
          <w:b/>
        </w:rPr>
      </w:pPr>
    </w:p>
    <w:p w:rsidR="001A4284" w:rsidRDefault="00974558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1A4284" w:rsidRDefault="00974558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отчету о результатах контрольной деятельности органа внутреннего муниципального финансового контроля </w:t>
      </w:r>
    </w:p>
    <w:p w:rsidR="001A4284" w:rsidRDefault="00974558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202</w:t>
      </w:r>
      <w:r w:rsidR="009C4C25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</w:t>
      </w:r>
    </w:p>
    <w:p w:rsidR="001A4284" w:rsidRDefault="00974558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Отчет о результатах контрольной деятельности органа внутреннего муниципального финансового контроля за 202</w:t>
      </w:r>
      <w:r w:rsidR="009C4C2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пояснительная записка к нему подготовлены в соответствии с требованиями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утвержденны</w:t>
      </w:r>
      <w:r w:rsidR="00B805C6">
        <w:rPr>
          <w:rFonts w:ascii="Times New Roman" w:hAnsi="Times New Roman"/>
        </w:rPr>
        <w:t>ми</w:t>
      </w:r>
      <w:r>
        <w:rPr>
          <w:rFonts w:ascii="Times New Roman" w:hAnsi="Times New Roman"/>
        </w:rPr>
        <w:t xml:space="preserve"> постановлением Правительства Российской Федерации от 16.09.2020 г. № 1478.</w:t>
      </w:r>
    </w:p>
    <w:p w:rsidR="001A4284" w:rsidRDefault="00264B86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финансов и экономики администрации </w:t>
      </w:r>
      <w:proofErr w:type="spellStart"/>
      <w:r>
        <w:rPr>
          <w:rFonts w:ascii="Times New Roman" w:hAnsi="Times New Roman"/>
        </w:rPr>
        <w:t>Вожегодского</w:t>
      </w:r>
      <w:proofErr w:type="spellEnd"/>
      <w:r>
        <w:rPr>
          <w:rFonts w:ascii="Times New Roman" w:hAnsi="Times New Roman"/>
        </w:rPr>
        <w:t xml:space="preserve"> муниципального округа</w:t>
      </w:r>
      <w:r w:rsidR="00974558">
        <w:rPr>
          <w:rFonts w:ascii="Times New Roman" w:hAnsi="Times New Roman"/>
        </w:rPr>
        <w:t xml:space="preserve"> (далее – орган контроля) осуществляет свои полномочия по внутреннему муниципальному финансовому контролю в соответствии с федеральными стандартами, утвержденными нормативными правовыми</w:t>
      </w:r>
      <w:r w:rsidR="002648C4">
        <w:rPr>
          <w:rFonts w:ascii="Times New Roman" w:hAnsi="Times New Roman"/>
        </w:rPr>
        <w:t xml:space="preserve"> </w:t>
      </w:r>
      <w:proofErr w:type="gramStart"/>
      <w:r w:rsidR="00974558">
        <w:rPr>
          <w:rFonts w:ascii="Times New Roman" w:hAnsi="Times New Roman"/>
        </w:rPr>
        <w:t>актами  Правительства</w:t>
      </w:r>
      <w:proofErr w:type="gramEnd"/>
      <w:r w:rsidR="00974558">
        <w:rPr>
          <w:rFonts w:ascii="Times New Roman" w:hAnsi="Times New Roman"/>
        </w:rPr>
        <w:t xml:space="preserve"> Российской Федерации.</w:t>
      </w:r>
    </w:p>
    <w:p w:rsidR="001A4284" w:rsidRDefault="00974558" w:rsidP="002648C4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должностных лиц, принима</w:t>
      </w:r>
      <w:r w:rsidR="0049562A">
        <w:rPr>
          <w:rFonts w:ascii="Times New Roman" w:hAnsi="Times New Roman"/>
        </w:rPr>
        <w:t>ющих</w:t>
      </w:r>
      <w:r>
        <w:rPr>
          <w:rFonts w:ascii="Times New Roman" w:hAnsi="Times New Roman"/>
        </w:rPr>
        <w:t xml:space="preserve"> участие в осуществлении контрольных мероприятий:</w:t>
      </w:r>
      <w:r w:rsidR="0049562A">
        <w:rPr>
          <w:rFonts w:ascii="Times New Roman" w:hAnsi="Times New Roman"/>
        </w:rPr>
        <w:t xml:space="preserve"> 1 должностное лицо</w:t>
      </w:r>
      <w:r w:rsidR="00053C87">
        <w:rPr>
          <w:rFonts w:ascii="Times New Roman" w:hAnsi="Times New Roman"/>
        </w:rPr>
        <w:t xml:space="preserve"> - </w:t>
      </w:r>
      <w:r w:rsidR="0049562A">
        <w:rPr>
          <w:rFonts w:ascii="Times New Roman" w:hAnsi="Times New Roman"/>
        </w:rPr>
        <w:t>консультант.</w:t>
      </w:r>
      <w:r w:rsidR="00264B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Вакантные должности </w:t>
      </w:r>
      <w:r w:rsidR="00264B86">
        <w:rPr>
          <w:rFonts w:ascii="Times New Roman" w:hAnsi="Times New Roman"/>
        </w:rPr>
        <w:t xml:space="preserve">отсутствуют. Специалист, исполняющий обязанности по </w:t>
      </w:r>
      <w:r w:rsidR="00F16704">
        <w:rPr>
          <w:rFonts w:ascii="Times New Roman" w:hAnsi="Times New Roman"/>
        </w:rPr>
        <w:t xml:space="preserve">внутреннему муниципальному </w:t>
      </w:r>
      <w:r w:rsidR="0049562A">
        <w:rPr>
          <w:rFonts w:ascii="Times New Roman" w:hAnsi="Times New Roman"/>
        </w:rPr>
        <w:t xml:space="preserve">финансовому </w:t>
      </w:r>
      <w:r w:rsidR="00F16704">
        <w:rPr>
          <w:rFonts w:ascii="Times New Roman" w:hAnsi="Times New Roman"/>
        </w:rPr>
        <w:t>контролю</w:t>
      </w:r>
      <w:r w:rsidR="00053C87">
        <w:rPr>
          <w:rFonts w:ascii="Times New Roman" w:hAnsi="Times New Roman"/>
        </w:rPr>
        <w:t xml:space="preserve">, </w:t>
      </w:r>
      <w:r w:rsidR="00F16704">
        <w:rPr>
          <w:rFonts w:ascii="Times New Roman" w:hAnsi="Times New Roman"/>
        </w:rPr>
        <w:t xml:space="preserve">прошёл </w:t>
      </w:r>
      <w:r>
        <w:rPr>
          <w:rFonts w:ascii="Times New Roman" w:hAnsi="Times New Roman"/>
        </w:rPr>
        <w:t>профессиональн</w:t>
      </w:r>
      <w:r w:rsidR="0049562A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переподготовк</w:t>
      </w:r>
      <w:r w:rsidR="0049562A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в 202</w:t>
      </w:r>
      <w:r w:rsidR="00F1670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году по программе «</w:t>
      </w:r>
      <w:r w:rsidR="00F16704">
        <w:rPr>
          <w:rFonts w:ascii="Times New Roman" w:hAnsi="Times New Roman"/>
        </w:rPr>
        <w:t>Контрактная система в сфере закупок товаров, работ, услуг для обеспечения государственных и муниципальных нужд» с 20</w:t>
      </w:r>
      <w:r>
        <w:rPr>
          <w:rFonts w:ascii="Times New Roman" w:hAnsi="Times New Roman"/>
        </w:rPr>
        <w:t xml:space="preserve"> </w:t>
      </w:r>
      <w:r w:rsidR="00F16704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</w:t>
      </w:r>
      <w:r w:rsidR="00F1670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по </w:t>
      </w:r>
      <w:r w:rsidR="00F16704">
        <w:rPr>
          <w:rFonts w:ascii="Times New Roman" w:hAnsi="Times New Roman"/>
        </w:rPr>
        <w:t>10 апреля</w:t>
      </w:r>
      <w:r>
        <w:rPr>
          <w:rFonts w:ascii="Times New Roman" w:hAnsi="Times New Roman"/>
        </w:rPr>
        <w:t xml:space="preserve"> 202</w:t>
      </w:r>
      <w:r w:rsidR="00F1670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г., присвоена квалификация </w:t>
      </w:r>
      <w:r w:rsidR="00F16704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специалист </w:t>
      </w:r>
      <w:r w:rsidR="00F16704">
        <w:rPr>
          <w:rFonts w:ascii="Times New Roman" w:hAnsi="Times New Roman"/>
        </w:rPr>
        <w:t>в сфере закупок»</w:t>
      </w:r>
      <w:r>
        <w:rPr>
          <w:rFonts w:ascii="Times New Roman" w:hAnsi="Times New Roman"/>
        </w:rPr>
        <w:t xml:space="preserve"> (Диплом о профессиональной переподготовке рег.№</w:t>
      </w:r>
      <w:r w:rsidR="00484E64">
        <w:rPr>
          <w:rFonts w:ascii="Times New Roman" w:hAnsi="Times New Roman"/>
        </w:rPr>
        <w:t xml:space="preserve"> 23Г0000207</w:t>
      </w:r>
      <w:r w:rsidR="00F16704">
        <w:rPr>
          <w:rFonts w:ascii="Times New Roman" w:hAnsi="Times New Roman"/>
        </w:rPr>
        <w:t xml:space="preserve"> ООО «Учебный центр </w:t>
      </w:r>
      <w:proofErr w:type="spellStart"/>
      <w:r w:rsidR="00F16704">
        <w:rPr>
          <w:rFonts w:ascii="Times New Roman" w:hAnsi="Times New Roman"/>
        </w:rPr>
        <w:t>профзнания</w:t>
      </w:r>
      <w:proofErr w:type="spellEnd"/>
      <w:r w:rsidR="00F16704">
        <w:rPr>
          <w:rFonts w:ascii="Times New Roman" w:hAnsi="Times New Roman"/>
        </w:rPr>
        <w:t>»</w:t>
      </w:r>
      <w:r w:rsidR="0049562A">
        <w:rPr>
          <w:rFonts w:ascii="Times New Roman" w:hAnsi="Times New Roman"/>
        </w:rPr>
        <w:t xml:space="preserve"> </w:t>
      </w:r>
      <w:proofErr w:type="spellStart"/>
      <w:r w:rsidR="0049562A">
        <w:rPr>
          <w:rFonts w:ascii="Times New Roman" w:hAnsi="Times New Roman"/>
        </w:rPr>
        <w:t>г.Саранск</w:t>
      </w:r>
      <w:proofErr w:type="spellEnd"/>
      <w:r w:rsidR="0049562A">
        <w:rPr>
          <w:rFonts w:ascii="Times New Roman" w:hAnsi="Times New Roman"/>
        </w:rPr>
        <w:t>).</w:t>
      </w:r>
    </w:p>
    <w:p w:rsidR="00484E64" w:rsidRDefault="00974558" w:rsidP="002648C4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Объем бюджетных средств, затраченных на содержание </w:t>
      </w:r>
      <w:r w:rsidR="00484E64">
        <w:rPr>
          <w:rFonts w:ascii="Times New Roman" w:hAnsi="Times New Roman"/>
        </w:rPr>
        <w:t>специалиста по внутреннему контролю</w:t>
      </w:r>
      <w:r>
        <w:rPr>
          <w:rFonts w:ascii="Times New Roman" w:hAnsi="Times New Roman"/>
        </w:rPr>
        <w:t xml:space="preserve"> в 202</w:t>
      </w:r>
      <w:r w:rsidR="00484E6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году составил</w:t>
      </w:r>
      <w:r w:rsidR="00484E64">
        <w:rPr>
          <w:rFonts w:ascii="Times New Roman" w:hAnsi="Times New Roman"/>
        </w:rPr>
        <w:t>:</w:t>
      </w:r>
      <w:r w:rsidR="00E96059">
        <w:rPr>
          <w:rFonts w:ascii="Times New Roman" w:hAnsi="Times New Roman"/>
        </w:rPr>
        <w:t xml:space="preserve"> 495,87 </w:t>
      </w:r>
      <w:proofErr w:type="spellStart"/>
      <w:r w:rsidR="00E96059">
        <w:rPr>
          <w:rFonts w:ascii="Times New Roman" w:hAnsi="Times New Roman"/>
        </w:rPr>
        <w:t>тыс.руб</w:t>
      </w:r>
      <w:proofErr w:type="spellEnd"/>
      <w:r w:rsidR="00E96059">
        <w:rPr>
          <w:rFonts w:ascii="Times New Roman" w:hAnsi="Times New Roman"/>
        </w:rPr>
        <w:t>.</w:t>
      </w:r>
      <w:r w:rsidR="0049562A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оплата труда</w:t>
      </w:r>
      <w:r w:rsidR="0049562A">
        <w:rPr>
          <w:rFonts w:ascii="Times New Roman" w:hAnsi="Times New Roman"/>
        </w:rPr>
        <w:t xml:space="preserve"> с начислениями)</w:t>
      </w:r>
      <w:r w:rsidR="00484E64">
        <w:rPr>
          <w:rFonts w:ascii="Times New Roman" w:hAnsi="Times New Roman"/>
        </w:rPr>
        <w:t>.</w:t>
      </w:r>
    </w:p>
    <w:p w:rsidR="001A4284" w:rsidRDefault="00974558" w:rsidP="002648C4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Для назначения (организации) экспертиз, необходимых для проведения контрольных мероприятий, для привлечения независимых экспертов (специализированных экспертных организаций) бюджетные средства не использовались. При проведении контрольных мероприятий в 202</w:t>
      </w:r>
      <w:r w:rsidR="0049562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году экспертизы не назначались, независимые экспертизы не прив</w:t>
      </w:r>
      <w:r w:rsidR="00053C87">
        <w:rPr>
          <w:rFonts w:ascii="Times New Roman" w:hAnsi="Times New Roman"/>
        </w:rPr>
        <w:t>одились</w:t>
      </w:r>
      <w:r>
        <w:rPr>
          <w:rFonts w:ascii="Times New Roman" w:hAnsi="Times New Roman"/>
        </w:rPr>
        <w:t>.</w:t>
      </w:r>
    </w:p>
    <w:p w:rsidR="001A4284" w:rsidRDefault="00974558" w:rsidP="0049562A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деятельность в 202</w:t>
      </w:r>
      <w:r w:rsidR="00484E6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году осуществлялась в соответствии с Планом проведения контрольных мероприятий по осуществлению внутреннего муниципального финансового контроля </w:t>
      </w:r>
      <w:r w:rsidR="00053C87">
        <w:rPr>
          <w:rFonts w:ascii="Times New Roman" w:hAnsi="Times New Roman"/>
        </w:rPr>
        <w:t xml:space="preserve">Управления финансов и экономики </w:t>
      </w: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Вожегодского</w:t>
      </w:r>
      <w:proofErr w:type="spellEnd"/>
      <w:r>
        <w:rPr>
          <w:rFonts w:ascii="Times New Roman" w:hAnsi="Times New Roman"/>
        </w:rPr>
        <w:t xml:space="preserve"> муниципального </w:t>
      </w:r>
      <w:r w:rsidR="008432E6">
        <w:rPr>
          <w:rFonts w:ascii="Times New Roman" w:hAnsi="Times New Roman"/>
        </w:rPr>
        <w:t xml:space="preserve">округа </w:t>
      </w:r>
      <w:r>
        <w:rPr>
          <w:rFonts w:ascii="Times New Roman" w:hAnsi="Times New Roman"/>
        </w:rPr>
        <w:t>на 202</w:t>
      </w:r>
      <w:r w:rsidR="00484E6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год, утвержденным постановлением администрации </w:t>
      </w:r>
      <w:proofErr w:type="spellStart"/>
      <w:r>
        <w:rPr>
          <w:rFonts w:ascii="Times New Roman" w:hAnsi="Times New Roman"/>
        </w:rPr>
        <w:t>Вожегодского</w:t>
      </w:r>
      <w:proofErr w:type="spellEnd"/>
      <w:r>
        <w:rPr>
          <w:rFonts w:ascii="Times New Roman" w:hAnsi="Times New Roman"/>
        </w:rPr>
        <w:t xml:space="preserve"> муниципального района от 2</w:t>
      </w:r>
      <w:r w:rsidR="002C7CA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2C7CA6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2022 года №</w:t>
      </w:r>
      <w:r w:rsidR="00484E64">
        <w:rPr>
          <w:rFonts w:ascii="Times New Roman" w:hAnsi="Times New Roman"/>
        </w:rPr>
        <w:t>790</w:t>
      </w:r>
      <w:r>
        <w:rPr>
          <w:rFonts w:ascii="Times New Roman" w:hAnsi="Times New Roman"/>
        </w:rPr>
        <w:t xml:space="preserve"> (</w:t>
      </w:r>
      <w:r w:rsidR="008432E6">
        <w:rPr>
          <w:rFonts w:ascii="Times New Roman" w:hAnsi="Times New Roman"/>
        </w:rPr>
        <w:t>д</w:t>
      </w:r>
      <w:r>
        <w:rPr>
          <w:rFonts w:ascii="Times New Roman" w:hAnsi="Times New Roman"/>
        </w:rPr>
        <w:t>алее – план работы).</w:t>
      </w:r>
    </w:p>
    <w:p w:rsidR="001A4284" w:rsidRDefault="00C200D5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974558">
        <w:rPr>
          <w:rFonts w:ascii="Times New Roman" w:hAnsi="Times New Roman"/>
        </w:rPr>
        <w:t>се мероприятия, предусмотренные планом работы на 202</w:t>
      </w:r>
      <w:r w:rsidR="00484E64">
        <w:rPr>
          <w:rFonts w:ascii="Times New Roman" w:hAnsi="Times New Roman"/>
        </w:rPr>
        <w:t>3</w:t>
      </w:r>
      <w:r w:rsidR="008432E6">
        <w:rPr>
          <w:rFonts w:ascii="Times New Roman" w:hAnsi="Times New Roman"/>
        </w:rPr>
        <w:t xml:space="preserve"> </w:t>
      </w:r>
      <w:r w:rsidR="00974558">
        <w:rPr>
          <w:rFonts w:ascii="Times New Roman" w:hAnsi="Times New Roman"/>
        </w:rPr>
        <w:t>год</w:t>
      </w:r>
      <w:r w:rsidR="008432E6">
        <w:rPr>
          <w:rFonts w:ascii="Times New Roman" w:hAnsi="Times New Roman"/>
        </w:rPr>
        <w:t xml:space="preserve">, </w:t>
      </w:r>
      <w:r w:rsidR="00974558">
        <w:rPr>
          <w:rFonts w:ascii="Times New Roman" w:hAnsi="Times New Roman"/>
        </w:rPr>
        <w:t>органом внутреннего муниципального контроля выполнены в полном объеме.</w:t>
      </w:r>
    </w:p>
    <w:p w:rsidR="001A4284" w:rsidRDefault="00974558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План работы органа внутреннего муниципального финансового контроля на 202</w:t>
      </w:r>
      <w:r w:rsidR="002C7CA6">
        <w:rPr>
          <w:rFonts w:ascii="Times New Roman" w:hAnsi="Times New Roman"/>
        </w:rPr>
        <w:t xml:space="preserve">3 год </w:t>
      </w:r>
      <w:r>
        <w:rPr>
          <w:rFonts w:ascii="Times New Roman" w:hAnsi="Times New Roman"/>
        </w:rPr>
        <w:t>размещ</w:t>
      </w:r>
      <w:r w:rsidR="002C7CA6">
        <w:rPr>
          <w:rFonts w:ascii="Times New Roman" w:hAnsi="Times New Roman"/>
        </w:rPr>
        <w:t>ён</w:t>
      </w:r>
      <w:r>
        <w:rPr>
          <w:rFonts w:ascii="Times New Roman" w:hAnsi="Times New Roman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>
        <w:rPr>
          <w:rFonts w:ascii="Times New Roman" w:hAnsi="Times New Roman"/>
        </w:rPr>
        <w:t>Вожегодского</w:t>
      </w:r>
      <w:proofErr w:type="spellEnd"/>
      <w:r>
        <w:rPr>
          <w:rFonts w:ascii="Times New Roman" w:hAnsi="Times New Roman"/>
        </w:rPr>
        <w:t xml:space="preserve"> муниципального района.</w:t>
      </w:r>
    </w:p>
    <w:p w:rsidR="001A4284" w:rsidRDefault="00C200D5" w:rsidP="00F14C69">
      <w:pPr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74558">
        <w:rPr>
          <w:rFonts w:ascii="Times New Roman" w:hAnsi="Times New Roman"/>
        </w:rPr>
        <w:t>Внутренний муниципальный контроль в 202</w:t>
      </w:r>
      <w:r w:rsidR="002C7CA6">
        <w:rPr>
          <w:rFonts w:ascii="Times New Roman" w:hAnsi="Times New Roman"/>
        </w:rPr>
        <w:t>3</w:t>
      </w:r>
      <w:r w:rsidR="00974558">
        <w:rPr>
          <w:rFonts w:ascii="Times New Roman" w:hAnsi="Times New Roman"/>
        </w:rPr>
        <w:t xml:space="preserve"> году осуществлялся в форме камеральных проверок</w:t>
      </w:r>
      <w:r w:rsidR="008432E6">
        <w:rPr>
          <w:rFonts w:ascii="Times New Roman" w:hAnsi="Times New Roman"/>
        </w:rPr>
        <w:t xml:space="preserve">. </w:t>
      </w:r>
      <w:r w:rsidR="00974558">
        <w:rPr>
          <w:rFonts w:ascii="Times New Roman" w:hAnsi="Times New Roman"/>
        </w:rPr>
        <w:t>Всего в течение 202</w:t>
      </w:r>
      <w:r w:rsidR="002C7CA6">
        <w:rPr>
          <w:rFonts w:ascii="Times New Roman" w:hAnsi="Times New Roman"/>
        </w:rPr>
        <w:t>3</w:t>
      </w:r>
      <w:r w:rsidR="00974558">
        <w:rPr>
          <w:rFonts w:ascii="Times New Roman" w:hAnsi="Times New Roman"/>
        </w:rPr>
        <w:t xml:space="preserve"> года проведено </w:t>
      </w:r>
      <w:r w:rsidR="002C7CA6">
        <w:rPr>
          <w:rFonts w:ascii="Times New Roman" w:hAnsi="Times New Roman"/>
        </w:rPr>
        <w:t>6</w:t>
      </w:r>
      <w:r w:rsidR="00974558">
        <w:rPr>
          <w:rFonts w:ascii="Times New Roman" w:hAnsi="Times New Roman"/>
        </w:rPr>
        <w:t xml:space="preserve"> провер</w:t>
      </w:r>
      <w:r w:rsidR="002C7CA6">
        <w:rPr>
          <w:rFonts w:ascii="Times New Roman" w:hAnsi="Times New Roman"/>
        </w:rPr>
        <w:t>ок</w:t>
      </w:r>
      <w:r w:rsidR="00974558">
        <w:rPr>
          <w:rFonts w:ascii="Times New Roman" w:hAnsi="Times New Roman"/>
        </w:rPr>
        <w:t xml:space="preserve"> в соответствии с планом работы.</w:t>
      </w:r>
      <w:r w:rsidR="008432E6">
        <w:rPr>
          <w:rFonts w:ascii="Times New Roman" w:hAnsi="Times New Roman"/>
        </w:rPr>
        <w:t xml:space="preserve"> </w:t>
      </w:r>
      <w:r w:rsidR="00974558">
        <w:rPr>
          <w:rFonts w:ascii="Times New Roman" w:hAnsi="Times New Roman"/>
        </w:rPr>
        <w:t>Внеплановые проверки не проводились.</w:t>
      </w:r>
    </w:p>
    <w:p w:rsidR="003009C6" w:rsidRPr="003009C6" w:rsidRDefault="0084307A" w:rsidP="003009C6">
      <w:pPr>
        <w:spacing w:line="276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3009C6" w:rsidRPr="003009C6">
        <w:rPr>
          <w:rFonts w:ascii="Times New Roman" w:hAnsi="Times New Roman"/>
        </w:rPr>
        <w:t>онтрольны</w:t>
      </w:r>
      <w:r>
        <w:rPr>
          <w:rFonts w:ascii="Times New Roman" w:hAnsi="Times New Roman"/>
        </w:rPr>
        <w:t>е</w:t>
      </w:r>
      <w:r w:rsidR="003009C6" w:rsidRPr="003009C6">
        <w:rPr>
          <w:rFonts w:ascii="Times New Roman" w:hAnsi="Times New Roman"/>
        </w:rPr>
        <w:t xml:space="preserve"> мероприяти</w:t>
      </w:r>
      <w:r>
        <w:rPr>
          <w:rFonts w:ascii="Times New Roman" w:hAnsi="Times New Roman"/>
        </w:rPr>
        <w:t>я</w:t>
      </w:r>
      <w:r w:rsidR="003009C6" w:rsidRPr="003009C6">
        <w:rPr>
          <w:rFonts w:ascii="Times New Roman" w:hAnsi="Times New Roman"/>
        </w:rPr>
        <w:t xml:space="preserve"> в 2023 году:</w:t>
      </w:r>
    </w:p>
    <w:p w:rsidR="003009C6" w:rsidRPr="003009C6" w:rsidRDefault="003009C6" w:rsidP="00F14C69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1. Проверка осуществления расходов на обеспечение выполнения функций и их отражение в бюджетном учёте и отчётности. Объект контроля: Управление образования администрации </w:t>
      </w:r>
      <w:proofErr w:type="spellStart"/>
      <w:r w:rsidRPr="003009C6">
        <w:rPr>
          <w:rFonts w:ascii="Times New Roman" w:hAnsi="Times New Roman"/>
        </w:rPr>
        <w:t>Вожегодского</w:t>
      </w:r>
      <w:proofErr w:type="spellEnd"/>
      <w:r w:rsidRPr="003009C6">
        <w:rPr>
          <w:rFonts w:ascii="Times New Roman" w:hAnsi="Times New Roman"/>
        </w:rPr>
        <w:t xml:space="preserve"> муниципального округа. Основными нарушениями являются:</w:t>
      </w:r>
    </w:p>
    <w:p w:rsidR="003009C6" w:rsidRPr="003009C6" w:rsidRDefault="003009C6" w:rsidP="00F14C69">
      <w:pPr>
        <w:spacing w:line="276" w:lineRule="auto"/>
        <w:ind w:firstLine="284"/>
        <w:jc w:val="left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   - нарушение порядка составления, утверждения и ведения бюджетных смет;</w:t>
      </w:r>
    </w:p>
    <w:p w:rsidR="003009C6" w:rsidRPr="003009C6" w:rsidRDefault="003009C6" w:rsidP="00F14C69">
      <w:pPr>
        <w:spacing w:line="276" w:lineRule="auto"/>
        <w:ind w:left="284" w:hanging="284"/>
        <w:jc w:val="left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</w:t>
      </w:r>
      <w:r w:rsidR="00F14C69">
        <w:rPr>
          <w:rFonts w:ascii="Times New Roman" w:hAnsi="Times New Roman"/>
        </w:rPr>
        <w:t xml:space="preserve">    </w:t>
      </w:r>
      <w:r w:rsidRPr="003009C6">
        <w:rPr>
          <w:rFonts w:ascii="Times New Roman" w:hAnsi="Times New Roman"/>
        </w:rPr>
        <w:t xml:space="preserve">   - нарушение порядка выдачи денежных средств под отчёт; </w:t>
      </w:r>
    </w:p>
    <w:p w:rsidR="003009C6" w:rsidRPr="003009C6" w:rsidRDefault="003009C6" w:rsidP="002648C4">
      <w:pPr>
        <w:spacing w:line="276" w:lineRule="auto"/>
        <w:ind w:left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>- нарушения в оформлении авансовых отчётов;</w:t>
      </w:r>
    </w:p>
    <w:p w:rsidR="003009C6" w:rsidRPr="003009C6" w:rsidRDefault="003009C6" w:rsidP="002648C4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- нарушения при оформлении записок-расчётов об исчислении среднего заработка при предоставлении отпуска; </w:t>
      </w:r>
    </w:p>
    <w:p w:rsidR="003009C6" w:rsidRPr="003009C6" w:rsidRDefault="003009C6" w:rsidP="002648C4">
      <w:pPr>
        <w:spacing w:line="276" w:lineRule="auto"/>
        <w:ind w:left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- нарушение в оплате за командировку в выходной день. </w:t>
      </w:r>
    </w:p>
    <w:p w:rsidR="003009C6" w:rsidRPr="003009C6" w:rsidRDefault="003009C6" w:rsidP="00F14C69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2. Проверка осуществления расходов бюджета на реализацию мероприятий муниципальных программ и достоверности отчётов о реализации муниципальных программ. Объект контроля: </w:t>
      </w:r>
      <w:proofErr w:type="spellStart"/>
      <w:r w:rsidRPr="003009C6">
        <w:rPr>
          <w:rFonts w:ascii="Times New Roman" w:hAnsi="Times New Roman"/>
        </w:rPr>
        <w:t>Вожегодский</w:t>
      </w:r>
      <w:proofErr w:type="spellEnd"/>
      <w:r w:rsidRPr="003009C6">
        <w:rPr>
          <w:rFonts w:ascii="Times New Roman" w:hAnsi="Times New Roman"/>
        </w:rPr>
        <w:t xml:space="preserve"> территориальный отдел администрации </w:t>
      </w:r>
      <w:proofErr w:type="spellStart"/>
      <w:r w:rsidRPr="003009C6">
        <w:rPr>
          <w:rFonts w:ascii="Times New Roman" w:hAnsi="Times New Roman"/>
        </w:rPr>
        <w:t>Вожегодского</w:t>
      </w:r>
      <w:proofErr w:type="spellEnd"/>
      <w:r w:rsidRPr="003009C6">
        <w:rPr>
          <w:rFonts w:ascii="Times New Roman" w:hAnsi="Times New Roman"/>
        </w:rPr>
        <w:t xml:space="preserve"> муниципального округа. Основными нарушениями являются:</w:t>
      </w:r>
    </w:p>
    <w:p w:rsidR="003009C6" w:rsidRPr="003009C6" w:rsidRDefault="003009C6" w:rsidP="00F14C69">
      <w:pPr>
        <w:spacing w:line="276" w:lineRule="auto"/>
        <w:ind w:firstLine="426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 - планы реализации муниципальных программ утверждались с нарушением срока (более 30 рабочих дней со дня принятия решения о бюджете поселения на очередной финансовый год и плановый период);</w:t>
      </w:r>
    </w:p>
    <w:p w:rsidR="003009C6" w:rsidRPr="003009C6" w:rsidRDefault="003009C6" w:rsidP="00F14C69">
      <w:pPr>
        <w:spacing w:line="276" w:lineRule="auto"/>
        <w:ind w:firstLine="426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-</w:t>
      </w:r>
      <w:r w:rsidR="00F14C69">
        <w:rPr>
          <w:rFonts w:ascii="Times New Roman" w:hAnsi="Times New Roman"/>
        </w:rPr>
        <w:t xml:space="preserve"> </w:t>
      </w:r>
      <w:r w:rsidRPr="003009C6">
        <w:rPr>
          <w:rFonts w:ascii="Times New Roman" w:hAnsi="Times New Roman"/>
        </w:rPr>
        <w:t>отчёты о реализации муниципальных программ не содержат сведения о дате сдачи, отсутствует возможность проверки соблюдения сроков сдачи отчёта;</w:t>
      </w:r>
    </w:p>
    <w:p w:rsidR="003009C6" w:rsidRPr="003009C6" w:rsidRDefault="003009C6" w:rsidP="00C200D5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>- при формировании годового отчёта за 2022г., в разделе «Информация о внесённых ответственным исполнителем изменениях» не указан</w:t>
      </w:r>
      <w:r w:rsidR="002648C4">
        <w:rPr>
          <w:rFonts w:ascii="Times New Roman" w:hAnsi="Times New Roman"/>
        </w:rPr>
        <w:t xml:space="preserve"> </w:t>
      </w:r>
      <w:proofErr w:type="gramStart"/>
      <w:r w:rsidRPr="003009C6">
        <w:rPr>
          <w:rFonts w:ascii="Times New Roman" w:hAnsi="Times New Roman"/>
        </w:rPr>
        <w:t>перечень  муниципальных</w:t>
      </w:r>
      <w:proofErr w:type="gramEnd"/>
      <w:r w:rsidRPr="003009C6">
        <w:rPr>
          <w:rFonts w:ascii="Times New Roman" w:hAnsi="Times New Roman"/>
        </w:rPr>
        <w:t xml:space="preserve"> правовых актов на основании которых вносились изменения в муниципальные программы в течение отчётного периода.</w:t>
      </w:r>
    </w:p>
    <w:p w:rsidR="003009C6" w:rsidRPr="003009C6" w:rsidRDefault="003009C6" w:rsidP="00C200D5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>3.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нужд. Объекты контроля: МБУК «</w:t>
      </w:r>
      <w:proofErr w:type="spellStart"/>
      <w:r w:rsidRPr="003009C6">
        <w:rPr>
          <w:rFonts w:ascii="Times New Roman" w:hAnsi="Times New Roman"/>
        </w:rPr>
        <w:t>Вожегодская</w:t>
      </w:r>
      <w:proofErr w:type="spellEnd"/>
      <w:r w:rsidRPr="003009C6">
        <w:rPr>
          <w:rFonts w:ascii="Times New Roman" w:hAnsi="Times New Roman"/>
        </w:rPr>
        <w:t xml:space="preserve"> централизованная система», МБУК «</w:t>
      </w:r>
      <w:proofErr w:type="spellStart"/>
      <w:r w:rsidRPr="003009C6">
        <w:rPr>
          <w:rFonts w:ascii="Times New Roman" w:hAnsi="Times New Roman"/>
        </w:rPr>
        <w:t>Вожегодский</w:t>
      </w:r>
      <w:proofErr w:type="spellEnd"/>
      <w:r w:rsidRPr="003009C6">
        <w:rPr>
          <w:rFonts w:ascii="Times New Roman" w:hAnsi="Times New Roman"/>
        </w:rPr>
        <w:t xml:space="preserve"> центр культурного развития». Основными нарушениями являются:</w:t>
      </w:r>
    </w:p>
    <w:p w:rsidR="003009C6" w:rsidRPr="003009C6" w:rsidRDefault="003009C6" w:rsidP="003009C6">
      <w:pPr>
        <w:spacing w:line="276" w:lineRule="auto"/>
        <w:ind w:left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>- нарушение сроков оплаты по договорам;</w:t>
      </w:r>
    </w:p>
    <w:p w:rsidR="003009C6" w:rsidRPr="003009C6" w:rsidRDefault="003009C6" w:rsidP="003009C6">
      <w:pPr>
        <w:spacing w:line="276" w:lineRule="auto"/>
        <w:ind w:left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lastRenderedPageBreak/>
        <w:t xml:space="preserve">- отсутствие контроля за исполнением поставщиком условий контрактов;   </w:t>
      </w:r>
    </w:p>
    <w:p w:rsidR="003009C6" w:rsidRPr="003009C6" w:rsidRDefault="003009C6" w:rsidP="00C200D5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- заключен договор с поставщиком до размещения в ЕИС плана-графика закупок;    </w:t>
      </w:r>
    </w:p>
    <w:p w:rsidR="003009C6" w:rsidRPr="003009C6" w:rsidRDefault="003009C6" w:rsidP="00C200D5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>-</w:t>
      </w:r>
      <w:r w:rsidR="00C200D5">
        <w:rPr>
          <w:rFonts w:ascii="Times New Roman" w:hAnsi="Times New Roman"/>
        </w:rPr>
        <w:t xml:space="preserve"> </w:t>
      </w:r>
      <w:r w:rsidRPr="003009C6">
        <w:rPr>
          <w:rFonts w:ascii="Times New Roman" w:hAnsi="Times New Roman"/>
        </w:rPr>
        <w:t>вместо конкурентных способов определения поставщика были проведены закупки у единственного поставщика;</w:t>
      </w:r>
    </w:p>
    <w:p w:rsidR="003009C6" w:rsidRPr="003009C6" w:rsidRDefault="003009C6" w:rsidP="00C200D5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>- в документах о приёмке товара, работы, услуги отсутствуют сведения о приёмке товара;</w:t>
      </w:r>
    </w:p>
    <w:p w:rsidR="003009C6" w:rsidRPr="003009C6" w:rsidRDefault="003009C6" w:rsidP="00C200D5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>-</w:t>
      </w:r>
      <w:r w:rsidR="00C200D5">
        <w:rPr>
          <w:rFonts w:ascii="Times New Roman" w:hAnsi="Times New Roman"/>
        </w:rPr>
        <w:t xml:space="preserve"> </w:t>
      </w:r>
      <w:r w:rsidRPr="003009C6">
        <w:rPr>
          <w:rFonts w:ascii="Times New Roman" w:hAnsi="Times New Roman"/>
        </w:rPr>
        <w:t>нарушение условия цены контракта, в соответствие с которой цена договора является твёрдой и определяется на весь срок действия договора;</w:t>
      </w:r>
    </w:p>
    <w:p w:rsidR="003009C6" w:rsidRPr="003009C6" w:rsidRDefault="003009C6" w:rsidP="003009C6">
      <w:pPr>
        <w:spacing w:line="276" w:lineRule="auto"/>
        <w:ind w:left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>- в договорах не указывался предмет договора.</w:t>
      </w:r>
    </w:p>
    <w:p w:rsidR="003009C6" w:rsidRPr="003009C6" w:rsidRDefault="003009C6" w:rsidP="00C200D5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>4.</w:t>
      </w:r>
      <w:r w:rsidR="00C200D5">
        <w:rPr>
          <w:rFonts w:ascii="Times New Roman" w:hAnsi="Times New Roman"/>
        </w:rPr>
        <w:t xml:space="preserve"> </w:t>
      </w:r>
      <w:r w:rsidRPr="003009C6">
        <w:rPr>
          <w:rFonts w:ascii="Times New Roman" w:hAnsi="Times New Roman"/>
        </w:rPr>
        <w:t>Проверка финансово-хозяйственной деятельности. Объект контроля: МБДОУ «Детский сад № 1 Солнышко». Основными нарушениями являются:</w:t>
      </w:r>
    </w:p>
    <w:p w:rsidR="003009C6" w:rsidRPr="003009C6" w:rsidRDefault="003009C6" w:rsidP="003009C6">
      <w:pPr>
        <w:spacing w:line="276" w:lineRule="auto"/>
        <w:ind w:left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- нарушения Положения о премировании;</w:t>
      </w:r>
    </w:p>
    <w:p w:rsidR="003009C6" w:rsidRPr="003009C6" w:rsidRDefault="003009C6" w:rsidP="003009C6">
      <w:pPr>
        <w:spacing w:line="276" w:lineRule="auto"/>
        <w:ind w:left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- нарушение сроков оплаты по договорам;</w:t>
      </w:r>
    </w:p>
    <w:p w:rsidR="003009C6" w:rsidRPr="003009C6" w:rsidRDefault="003009C6" w:rsidP="003009C6">
      <w:pPr>
        <w:spacing w:line="276" w:lineRule="auto"/>
        <w:ind w:left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- нарушение порядка выдачи денежных средств под отчёт; </w:t>
      </w:r>
    </w:p>
    <w:p w:rsidR="003009C6" w:rsidRPr="003009C6" w:rsidRDefault="003009C6" w:rsidP="00C200D5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-</w:t>
      </w:r>
      <w:r w:rsidR="00CB69C8">
        <w:rPr>
          <w:rFonts w:ascii="Times New Roman" w:hAnsi="Times New Roman"/>
        </w:rPr>
        <w:t xml:space="preserve"> </w:t>
      </w:r>
      <w:r w:rsidRPr="003009C6">
        <w:rPr>
          <w:rFonts w:ascii="Times New Roman" w:hAnsi="Times New Roman"/>
        </w:rPr>
        <w:t xml:space="preserve">нарушения при оформлении записок-расчётов об исчислении среднего заработка при предоставлении отпуска. </w:t>
      </w:r>
    </w:p>
    <w:p w:rsidR="003009C6" w:rsidRPr="003009C6" w:rsidRDefault="003009C6" w:rsidP="00C200D5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>5. Проверка предоставления и использования субсидии на выполнение муниципального задания, достоверности отчёта об исполнении муниципального задания. Объект контроля: МБОУ «</w:t>
      </w:r>
      <w:proofErr w:type="spellStart"/>
      <w:r w:rsidRPr="003009C6">
        <w:rPr>
          <w:rFonts w:ascii="Times New Roman" w:hAnsi="Times New Roman"/>
        </w:rPr>
        <w:t>Вожегодская</w:t>
      </w:r>
      <w:proofErr w:type="spellEnd"/>
      <w:r w:rsidRPr="003009C6">
        <w:rPr>
          <w:rFonts w:ascii="Times New Roman" w:hAnsi="Times New Roman"/>
        </w:rPr>
        <w:t xml:space="preserve"> средняя школа». В результате проверки установлено: </w:t>
      </w:r>
    </w:p>
    <w:p w:rsidR="003009C6" w:rsidRPr="003009C6" w:rsidRDefault="003009C6" w:rsidP="00C200D5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-</w:t>
      </w:r>
      <w:r w:rsidR="00CB69C8">
        <w:rPr>
          <w:rFonts w:ascii="Times New Roman" w:hAnsi="Times New Roman"/>
        </w:rPr>
        <w:t xml:space="preserve"> </w:t>
      </w:r>
      <w:r w:rsidRPr="003009C6">
        <w:rPr>
          <w:rFonts w:ascii="Times New Roman" w:hAnsi="Times New Roman"/>
        </w:rPr>
        <w:t xml:space="preserve">не соблюдались сроки перечисления субсидии на выполнение муниципального задания (нарушение утверждённых графиков). Объектом контроля не осуществлялся контроль за выполнением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услуг.      </w:t>
      </w:r>
    </w:p>
    <w:p w:rsidR="003009C6" w:rsidRPr="003009C6" w:rsidRDefault="003009C6" w:rsidP="001C213F">
      <w:pPr>
        <w:spacing w:line="276" w:lineRule="auto"/>
        <w:ind w:firstLine="709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Общий объём проверенного финансирования в 2023 году составил: 1</w:t>
      </w:r>
      <w:r w:rsidR="0084307A">
        <w:rPr>
          <w:rFonts w:ascii="Times New Roman" w:hAnsi="Times New Roman"/>
        </w:rPr>
        <w:t>63706,3</w:t>
      </w:r>
      <w:r w:rsidR="002648C4">
        <w:rPr>
          <w:rFonts w:ascii="Times New Roman" w:hAnsi="Times New Roman"/>
        </w:rPr>
        <w:t xml:space="preserve"> </w:t>
      </w:r>
      <w:proofErr w:type="spellStart"/>
      <w:r w:rsidRPr="003009C6">
        <w:rPr>
          <w:rFonts w:ascii="Times New Roman" w:hAnsi="Times New Roman"/>
        </w:rPr>
        <w:t>тыс.руб</w:t>
      </w:r>
      <w:proofErr w:type="spellEnd"/>
      <w:r w:rsidRPr="003009C6">
        <w:rPr>
          <w:rFonts w:ascii="Times New Roman" w:hAnsi="Times New Roman"/>
        </w:rPr>
        <w:t xml:space="preserve">., в том числе контроль в сфере закупок 30840,9 </w:t>
      </w:r>
      <w:proofErr w:type="spellStart"/>
      <w:r w:rsidRPr="003009C6">
        <w:rPr>
          <w:rFonts w:ascii="Times New Roman" w:hAnsi="Times New Roman"/>
        </w:rPr>
        <w:t>тыс.руб</w:t>
      </w:r>
      <w:proofErr w:type="spellEnd"/>
      <w:r w:rsidRPr="003009C6">
        <w:rPr>
          <w:rFonts w:ascii="Times New Roman" w:hAnsi="Times New Roman"/>
        </w:rPr>
        <w:t>.(проверено 158 договоров).</w:t>
      </w:r>
    </w:p>
    <w:p w:rsidR="003009C6" w:rsidRPr="003009C6" w:rsidRDefault="001C213F" w:rsidP="003009C6">
      <w:pPr>
        <w:spacing w:line="276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009C6" w:rsidRPr="003009C6">
        <w:rPr>
          <w:rFonts w:ascii="Times New Roman" w:hAnsi="Times New Roman"/>
        </w:rPr>
        <w:t xml:space="preserve">  Установлены нарушения:  </w:t>
      </w:r>
    </w:p>
    <w:p w:rsidR="003009C6" w:rsidRPr="003009C6" w:rsidRDefault="003009C6" w:rsidP="001C213F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  - законодательства РФ о контрактной системе в сфере закупок товаров, работ, услуг на сумму 4349,16 </w:t>
      </w:r>
      <w:proofErr w:type="spellStart"/>
      <w:r w:rsidR="00CB69C8">
        <w:rPr>
          <w:rFonts w:ascii="Times New Roman" w:hAnsi="Times New Roman"/>
        </w:rPr>
        <w:t>тыс.</w:t>
      </w:r>
      <w:r w:rsidRPr="003009C6">
        <w:rPr>
          <w:rFonts w:ascii="Times New Roman" w:hAnsi="Times New Roman"/>
        </w:rPr>
        <w:t>руб</w:t>
      </w:r>
      <w:proofErr w:type="spellEnd"/>
      <w:r w:rsidRPr="003009C6">
        <w:rPr>
          <w:rFonts w:ascii="Times New Roman" w:hAnsi="Times New Roman"/>
        </w:rPr>
        <w:t>., в том</w:t>
      </w:r>
      <w:r w:rsidR="002648C4">
        <w:rPr>
          <w:rFonts w:ascii="Times New Roman" w:hAnsi="Times New Roman"/>
        </w:rPr>
        <w:t xml:space="preserve"> </w:t>
      </w:r>
      <w:r w:rsidRPr="003009C6">
        <w:rPr>
          <w:rFonts w:ascii="Times New Roman" w:hAnsi="Times New Roman"/>
        </w:rPr>
        <w:t>числе:</w:t>
      </w:r>
    </w:p>
    <w:p w:rsidR="003009C6" w:rsidRPr="003009C6" w:rsidRDefault="003009C6" w:rsidP="001C213F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  а) при заключении контрактов (договоров) - 28 договоров на сумму нарушений 1000,6 </w:t>
      </w:r>
      <w:proofErr w:type="spellStart"/>
      <w:r w:rsidRPr="003009C6">
        <w:rPr>
          <w:rFonts w:ascii="Times New Roman" w:hAnsi="Times New Roman"/>
        </w:rPr>
        <w:t>тыс.руб</w:t>
      </w:r>
      <w:proofErr w:type="spellEnd"/>
      <w:r w:rsidRPr="003009C6">
        <w:rPr>
          <w:rFonts w:ascii="Times New Roman" w:hAnsi="Times New Roman"/>
        </w:rPr>
        <w:t>.;</w:t>
      </w:r>
    </w:p>
    <w:p w:rsidR="003009C6" w:rsidRPr="003009C6" w:rsidRDefault="003009C6" w:rsidP="001C213F">
      <w:pPr>
        <w:spacing w:line="276" w:lineRule="auto"/>
        <w:ind w:firstLine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  б)</w:t>
      </w:r>
      <w:r w:rsidR="001C213F">
        <w:rPr>
          <w:rFonts w:ascii="Times New Roman" w:hAnsi="Times New Roman"/>
        </w:rPr>
        <w:t xml:space="preserve"> </w:t>
      </w:r>
      <w:r w:rsidRPr="003009C6">
        <w:rPr>
          <w:rFonts w:ascii="Times New Roman" w:hAnsi="Times New Roman"/>
        </w:rPr>
        <w:t>при исполнении контрактов (договоров)-</w:t>
      </w:r>
      <w:r w:rsidR="00CB69C8">
        <w:rPr>
          <w:rFonts w:ascii="Times New Roman" w:hAnsi="Times New Roman"/>
        </w:rPr>
        <w:t xml:space="preserve"> </w:t>
      </w:r>
      <w:r w:rsidRPr="003009C6">
        <w:rPr>
          <w:rFonts w:ascii="Times New Roman" w:hAnsi="Times New Roman"/>
        </w:rPr>
        <w:t>30 договоров</w:t>
      </w:r>
      <w:r w:rsidR="00CB69C8">
        <w:rPr>
          <w:rFonts w:ascii="Times New Roman" w:hAnsi="Times New Roman"/>
        </w:rPr>
        <w:t xml:space="preserve"> (93 факта нарушения)</w:t>
      </w:r>
      <w:r w:rsidRPr="003009C6">
        <w:rPr>
          <w:rFonts w:ascii="Times New Roman" w:hAnsi="Times New Roman"/>
        </w:rPr>
        <w:t xml:space="preserve"> на сумму 3348,56 </w:t>
      </w:r>
      <w:proofErr w:type="spellStart"/>
      <w:r w:rsidR="00CB69C8">
        <w:rPr>
          <w:rFonts w:ascii="Times New Roman" w:hAnsi="Times New Roman"/>
        </w:rPr>
        <w:t>тыс.</w:t>
      </w:r>
      <w:r w:rsidRPr="003009C6">
        <w:rPr>
          <w:rFonts w:ascii="Times New Roman" w:hAnsi="Times New Roman"/>
        </w:rPr>
        <w:t>руб</w:t>
      </w:r>
      <w:proofErr w:type="spellEnd"/>
      <w:r w:rsidRPr="003009C6">
        <w:rPr>
          <w:rFonts w:ascii="Times New Roman" w:hAnsi="Times New Roman"/>
        </w:rPr>
        <w:t>.;</w:t>
      </w:r>
    </w:p>
    <w:p w:rsidR="003009C6" w:rsidRPr="003009C6" w:rsidRDefault="003009C6" w:rsidP="003009C6">
      <w:pPr>
        <w:spacing w:line="276" w:lineRule="auto"/>
        <w:ind w:left="567"/>
        <w:rPr>
          <w:rFonts w:ascii="Times New Roman" w:hAnsi="Times New Roman"/>
        </w:rPr>
      </w:pPr>
      <w:r w:rsidRPr="003009C6">
        <w:rPr>
          <w:rFonts w:ascii="Times New Roman" w:hAnsi="Times New Roman"/>
        </w:rPr>
        <w:t xml:space="preserve">   - иные финансовые нарушения: 1,14 </w:t>
      </w:r>
      <w:proofErr w:type="spellStart"/>
      <w:r w:rsidRPr="003009C6">
        <w:rPr>
          <w:rFonts w:ascii="Times New Roman" w:hAnsi="Times New Roman"/>
        </w:rPr>
        <w:t>тыс.руб</w:t>
      </w:r>
      <w:proofErr w:type="spellEnd"/>
      <w:r w:rsidRPr="003009C6">
        <w:rPr>
          <w:rFonts w:ascii="Times New Roman" w:hAnsi="Times New Roman"/>
        </w:rPr>
        <w:t>.</w:t>
      </w:r>
    </w:p>
    <w:p w:rsidR="001A4284" w:rsidRDefault="001C213F" w:rsidP="001C213F">
      <w:pPr>
        <w:tabs>
          <w:tab w:val="left" w:pos="567"/>
        </w:tabs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009C6" w:rsidRPr="003009C6">
        <w:rPr>
          <w:rFonts w:ascii="Times New Roman" w:hAnsi="Times New Roman"/>
        </w:rPr>
        <w:t xml:space="preserve">  По результатам проверок в адрес объектов контроля направлено 4 представления</w:t>
      </w:r>
      <w:r w:rsidR="003009C6">
        <w:rPr>
          <w:rFonts w:ascii="Times New Roman" w:hAnsi="Times New Roman"/>
        </w:rPr>
        <w:t xml:space="preserve"> в целях устранения нарушений и принятия мер по устранению </w:t>
      </w:r>
      <w:r w:rsidR="003009C6">
        <w:rPr>
          <w:rFonts w:ascii="Times New Roman" w:hAnsi="Times New Roman"/>
        </w:rPr>
        <w:lastRenderedPageBreak/>
        <w:t>причин и условий выявленных нарушений</w:t>
      </w:r>
      <w:r w:rsidR="003009C6" w:rsidRPr="003009C6">
        <w:rPr>
          <w:rFonts w:ascii="Times New Roman" w:hAnsi="Times New Roman"/>
        </w:rPr>
        <w:t>. Информация об исполнении представлений в установленный срок поступила от всех объектов контроля</w:t>
      </w:r>
      <w:r w:rsidR="003009C6">
        <w:rPr>
          <w:rFonts w:ascii="Times New Roman" w:hAnsi="Times New Roman"/>
        </w:rPr>
        <w:t>.</w:t>
      </w:r>
    </w:p>
    <w:p w:rsidR="001A4284" w:rsidRDefault="00F14C69">
      <w:pPr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74558">
        <w:rPr>
          <w:rFonts w:ascii="Times New Roman" w:hAnsi="Times New Roman"/>
        </w:rPr>
        <w:t xml:space="preserve">По итогам проведенных контрольных мероприятий информация в правоохранительные органы, органы прокуратуры и иным государственным </w:t>
      </w:r>
      <w:proofErr w:type="spellStart"/>
      <w:r w:rsidR="00974558">
        <w:rPr>
          <w:rFonts w:ascii="Times New Roman" w:hAnsi="Times New Roman"/>
        </w:rPr>
        <w:t>государственным</w:t>
      </w:r>
      <w:proofErr w:type="spellEnd"/>
      <w:r w:rsidR="00974558">
        <w:rPr>
          <w:rFonts w:ascii="Times New Roman" w:hAnsi="Times New Roman"/>
        </w:rPr>
        <w:t xml:space="preserve"> (муниципальным) органам в 202</w:t>
      </w:r>
      <w:r w:rsidR="002C7CA6">
        <w:rPr>
          <w:rFonts w:ascii="Times New Roman" w:hAnsi="Times New Roman"/>
        </w:rPr>
        <w:t>3</w:t>
      </w:r>
      <w:r w:rsidR="00974558">
        <w:rPr>
          <w:rFonts w:ascii="Times New Roman" w:hAnsi="Times New Roman"/>
        </w:rPr>
        <w:t xml:space="preserve"> году контрольным органам не направлялась.</w:t>
      </w:r>
    </w:p>
    <w:p w:rsidR="001A4284" w:rsidRDefault="001C213F">
      <w:pPr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74558">
        <w:rPr>
          <w:rFonts w:ascii="Times New Roman" w:hAnsi="Times New Roman"/>
        </w:rPr>
        <w:t>Обращения со стороны контрольного органа с исковым заявление</w:t>
      </w:r>
      <w:r w:rsidR="00AF7D89">
        <w:rPr>
          <w:rFonts w:ascii="Times New Roman" w:hAnsi="Times New Roman"/>
        </w:rPr>
        <w:t>м</w:t>
      </w:r>
      <w:r w:rsidR="00974558">
        <w:rPr>
          <w:rFonts w:ascii="Times New Roman" w:hAnsi="Times New Roman"/>
        </w:rPr>
        <w:t xml:space="preserve">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недействительными, в 202</w:t>
      </w:r>
      <w:r w:rsidR="002C7CA6">
        <w:rPr>
          <w:rFonts w:ascii="Times New Roman" w:hAnsi="Times New Roman"/>
        </w:rPr>
        <w:t>3</w:t>
      </w:r>
      <w:r w:rsidR="00974558">
        <w:rPr>
          <w:rFonts w:ascii="Times New Roman" w:hAnsi="Times New Roman"/>
        </w:rPr>
        <w:t xml:space="preserve"> году отсутствуют.</w:t>
      </w:r>
    </w:p>
    <w:p w:rsidR="001A4284" w:rsidRDefault="001C213F">
      <w:pPr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74558">
        <w:rPr>
          <w:rFonts w:ascii="Times New Roman" w:hAnsi="Times New Roman"/>
        </w:rPr>
        <w:t>Должностные лица объектов контроля в 202</w:t>
      </w:r>
      <w:r w:rsidR="003009C6">
        <w:rPr>
          <w:rFonts w:ascii="Times New Roman" w:hAnsi="Times New Roman"/>
        </w:rPr>
        <w:t>3</w:t>
      </w:r>
      <w:r w:rsidR="00974558">
        <w:rPr>
          <w:rFonts w:ascii="Times New Roman" w:hAnsi="Times New Roman"/>
        </w:rPr>
        <w:t xml:space="preserve"> году к административной ответственности в соответствии</w:t>
      </w:r>
      <w:r w:rsidR="003009C6">
        <w:rPr>
          <w:rFonts w:ascii="Times New Roman" w:hAnsi="Times New Roman"/>
        </w:rPr>
        <w:t xml:space="preserve"> </w:t>
      </w:r>
      <w:r w:rsidR="00974558">
        <w:rPr>
          <w:rFonts w:ascii="Times New Roman" w:hAnsi="Times New Roman"/>
        </w:rPr>
        <w:t>с Кодексом Российской Федерации об административных правонарушениях не привлекались.</w:t>
      </w:r>
    </w:p>
    <w:p w:rsidR="001A4284" w:rsidRDefault="001C213F">
      <w:pPr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74558">
        <w:rPr>
          <w:rFonts w:ascii="Times New Roman" w:hAnsi="Times New Roman"/>
        </w:rPr>
        <w:t>Уведомлений о применении бюджетных мер принуждения не применял</w:t>
      </w:r>
      <w:r w:rsidR="00CB69C8">
        <w:rPr>
          <w:rFonts w:ascii="Times New Roman" w:hAnsi="Times New Roman"/>
        </w:rPr>
        <w:t>о</w:t>
      </w:r>
      <w:r w:rsidR="00974558">
        <w:rPr>
          <w:rFonts w:ascii="Times New Roman" w:hAnsi="Times New Roman"/>
        </w:rPr>
        <w:t>сь.</w:t>
      </w:r>
    </w:p>
    <w:p w:rsidR="001A4284" w:rsidRDefault="001C213F">
      <w:pPr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74558">
        <w:rPr>
          <w:rFonts w:ascii="Times New Roman" w:hAnsi="Times New Roman"/>
        </w:rPr>
        <w:t>Со стороны объектов контроля жалобы и исковые заявления на решения органа контроля, а также жалобы на действие (бездействие) должностных лиц органа контроля при осуществлении ими полномочий по внутреннему муниципальному финансовому контролю в 202</w:t>
      </w:r>
      <w:r w:rsidR="002C7CA6">
        <w:rPr>
          <w:rFonts w:ascii="Times New Roman" w:hAnsi="Times New Roman"/>
        </w:rPr>
        <w:t>3</w:t>
      </w:r>
      <w:r w:rsidR="00974558">
        <w:rPr>
          <w:rFonts w:ascii="Times New Roman" w:hAnsi="Times New Roman"/>
        </w:rPr>
        <w:t xml:space="preserve"> году не поступали.</w:t>
      </w:r>
    </w:p>
    <w:p w:rsidR="001A4284" w:rsidRDefault="001A4284">
      <w:pPr>
        <w:spacing w:line="276" w:lineRule="auto"/>
        <w:ind w:firstLine="567"/>
        <w:rPr>
          <w:rFonts w:ascii="Times New Roman" w:hAnsi="Times New Roman"/>
        </w:rPr>
      </w:pPr>
    </w:p>
    <w:p w:rsidR="001A4284" w:rsidRDefault="001A4284">
      <w:pPr>
        <w:spacing w:line="276" w:lineRule="auto"/>
        <w:ind w:firstLine="567"/>
        <w:rPr>
          <w:rFonts w:ascii="Times New Roman" w:hAnsi="Times New Roman"/>
        </w:rPr>
      </w:pPr>
    </w:p>
    <w:p w:rsidR="001A4284" w:rsidRDefault="001A4284">
      <w:pPr>
        <w:spacing w:line="276" w:lineRule="auto"/>
        <w:ind w:firstLine="567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5"/>
        <w:gridCol w:w="1814"/>
        <w:gridCol w:w="509"/>
        <w:gridCol w:w="2370"/>
      </w:tblGrid>
      <w:tr w:rsidR="002C7CA6" w:rsidRPr="005F2745" w:rsidTr="0070298E">
        <w:tc>
          <w:tcPr>
            <w:tcW w:w="496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CA6" w:rsidRDefault="002C7CA6" w:rsidP="0070298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</w:rPr>
              <w:t>Вожегодского</w:t>
            </w:r>
            <w:proofErr w:type="spellEnd"/>
          </w:p>
          <w:p w:rsidR="002C7CA6" w:rsidRDefault="002C7CA6" w:rsidP="0070298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округа, начальник</w:t>
            </w:r>
          </w:p>
          <w:p w:rsidR="002C7CA6" w:rsidRPr="005F2745" w:rsidRDefault="002C7CA6" w:rsidP="0070298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Управления финансов и</w:t>
            </w:r>
            <w:r w:rsidRPr="005F27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экономики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CA6" w:rsidRPr="005F2745" w:rsidRDefault="002C7CA6" w:rsidP="007029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CA6" w:rsidRPr="005F2745" w:rsidRDefault="002C7CA6" w:rsidP="007029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CA6" w:rsidRPr="005F2745" w:rsidRDefault="002C7CA6" w:rsidP="0070298E">
            <w:pPr>
              <w:jc w:val="center"/>
              <w:rPr>
                <w:rFonts w:ascii="Times New Roman" w:hAnsi="Times New Roman"/>
              </w:rPr>
            </w:pPr>
          </w:p>
          <w:p w:rsidR="002C7CA6" w:rsidRPr="005F2745" w:rsidRDefault="002C7CA6" w:rsidP="007029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Т.Г.Соколова</w:t>
            </w:r>
            <w:proofErr w:type="spellEnd"/>
          </w:p>
        </w:tc>
      </w:tr>
      <w:tr w:rsidR="002C7CA6" w:rsidRPr="005F2745" w:rsidTr="0070298E">
        <w:tc>
          <w:tcPr>
            <w:tcW w:w="496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CA6" w:rsidRPr="005F2745" w:rsidRDefault="002C7CA6" w:rsidP="0070298E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CA6" w:rsidRPr="005F2745" w:rsidRDefault="002C7CA6" w:rsidP="0070298E">
            <w:pPr>
              <w:jc w:val="center"/>
              <w:rPr>
                <w:rFonts w:ascii="Times New Roman" w:hAnsi="Times New Roman"/>
                <w:sz w:val="16"/>
              </w:rPr>
            </w:pPr>
            <w:r w:rsidRPr="005F2745"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CA6" w:rsidRPr="005F2745" w:rsidRDefault="002C7CA6" w:rsidP="007029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CA6" w:rsidRPr="005F2745" w:rsidRDefault="002C7CA6" w:rsidP="0070298E">
            <w:pPr>
              <w:jc w:val="center"/>
              <w:rPr>
                <w:rFonts w:ascii="Times New Roman" w:hAnsi="Times New Roman"/>
                <w:sz w:val="16"/>
              </w:rPr>
            </w:pPr>
            <w:r w:rsidRPr="005F2745">
              <w:rPr>
                <w:rFonts w:ascii="Times New Roman" w:hAnsi="Times New Roman"/>
                <w:sz w:val="16"/>
              </w:rPr>
              <w:t>(Ф.И.О.)</w:t>
            </w:r>
          </w:p>
        </w:tc>
      </w:tr>
    </w:tbl>
    <w:p w:rsidR="001A4284" w:rsidRDefault="001A4284">
      <w:pPr>
        <w:spacing w:line="276" w:lineRule="auto"/>
        <w:ind w:firstLine="567"/>
        <w:rPr>
          <w:rFonts w:ascii="Times New Roman" w:hAnsi="Times New Roman"/>
        </w:rPr>
      </w:pPr>
    </w:p>
    <w:p w:rsidR="001A4284" w:rsidRDefault="001A4284">
      <w:pPr>
        <w:spacing w:line="276" w:lineRule="auto"/>
        <w:ind w:firstLine="567"/>
        <w:rPr>
          <w:rFonts w:ascii="Times New Roman" w:hAnsi="Times New Roman"/>
        </w:rPr>
      </w:pPr>
    </w:p>
    <w:p w:rsidR="001A4284" w:rsidRDefault="001A4284">
      <w:pPr>
        <w:spacing w:line="276" w:lineRule="auto"/>
        <w:ind w:firstLine="567"/>
        <w:rPr>
          <w:rFonts w:ascii="Times New Roman" w:hAnsi="Times New Roman"/>
        </w:rPr>
      </w:pPr>
    </w:p>
    <w:p w:rsidR="001A4284" w:rsidRDefault="001A4284">
      <w:pPr>
        <w:spacing w:line="276" w:lineRule="auto"/>
        <w:ind w:firstLine="567"/>
        <w:rPr>
          <w:rFonts w:ascii="Times New Roman" w:hAnsi="Times New Roman"/>
        </w:rPr>
      </w:pPr>
    </w:p>
    <w:p w:rsidR="001A4284" w:rsidRDefault="001A4284">
      <w:pPr>
        <w:spacing w:line="276" w:lineRule="auto"/>
        <w:ind w:firstLine="567"/>
        <w:rPr>
          <w:rFonts w:ascii="Times New Roman" w:hAnsi="Times New Roman"/>
        </w:rPr>
      </w:pPr>
    </w:p>
    <w:p w:rsidR="001A4284" w:rsidRDefault="001A4284">
      <w:pPr>
        <w:spacing w:line="276" w:lineRule="auto"/>
        <w:ind w:firstLine="567"/>
        <w:rPr>
          <w:rFonts w:ascii="Times New Roman" w:hAnsi="Times New Roman"/>
        </w:rPr>
      </w:pPr>
    </w:p>
    <w:p w:rsidR="001A4284" w:rsidRDefault="001A4284">
      <w:pPr>
        <w:spacing w:line="276" w:lineRule="auto"/>
        <w:ind w:firstLine="567"/>
        <w:rPr>
          <w:rFonts w:ascii="Times New Roman" w:hAnsi="Times New Roman"/>
        </w:rPr>
      </w:pPr>
    </w:p>
    <w:p w:rsidR="001A4284" w:rsidRDefault="001A4284">
      <w:pPr>
        <w:spacing w:line="276" w:lineRule="auto"/>
        <w:ind w:firstLine="567"/>
        <w:rPr>
          <w:rFonts w:ascii="Times New Roman" w:hAnsi="Times New Roman"/>
        </w:rPr>
      </w:pPr>
    </w:p>
    <w:p w:rsidR="001A4284" w:rsidRDefault="002C7CA6">
      <w:pPr>
        <w:spacing w:line="276" w:lineRule="auto"/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Исп.Глазова</w:t>
      </w:r>
      <w:proofErr w:type="spellEnd"/>
      <w:r>
        <w:rPr>
          <w:rFonts w:ascii="Times New Roman" w:hAnsi="Times New Roman"/>
        </w:rPr>
        <w:t xml:space="preserve"> И.С.</w:t>
      </w:r>
    </w:p>
    <w:p w:rsidR="002C7CA6" w:rsidRDefault="002C7CA6">
      <w:pPr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(2-21-67)</w:t>
      </w:r>
    </w:p>
    <w:sectPr w:rsidR="002C7CA6">
      <w:headerReference w:type="default" r:id="rId7"/>
      <w:footerReference w:type="default" r:id="rId8"/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8C" w:rsidRDefault="00276F8C">
      <w:r>
        <w:separator/>
      </w:r>
    </w:p>
  </w:endnote>
  <w:endnote w:type="continuationSeparator" w:id="0">
    <w:p w:rsidR="00276F8C" w:rsidRDefault="0027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84" w:rsidRDefault="001A4284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8C" w:rsidRDefault="00276F8C">
      <w:r>
        <w:separator/>
      </w:r>
    </w:p>
  </w:footnote>
  <w:footnote w:type="continuationSeparator" w:id="0">
    <w:p w:rsidR="00276F8C" w:rsidRDefault="0027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84" w:rsidRDefault="001A4284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C95"/>
    <w:multiLevelType w:val="multilevel"/>
    <w:tmpl w:val="754C78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1D0E84"/>
    <w:multiLevelType w:val="multilevel"/>
    <w:tmpl w:val="17242B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8823EC"/>
    <w:multiLevelType w:val="multilevel"/>
    <w:tmpl w:val="85989E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02771D9"/>
    <w:multiLevelType w:val="multilevel"/>
    <w:tmpl w:val="D0BE8E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7EE6F83"/>
    <w:multiLevelType w:val="multilevel"/>
    <w:tmpl w:val="A60A7E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65E55E4"/>
    <w:multiLevelType w:val="multilevel"/>
    <w:tmpl w:val="9F96CE8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284"/>
    <w:rsid w:val="00053C87"/>
    <w:rsid w:val="0015225A"/>
    <w:rsid w:val="001A4284"/>
    <w:rsid w:val="001C213F"/>
    <w:rsid w:val="002648C4"/>
    <w:rsid w:val="00264B86"/>
    <w:rsid w:val="00276F8C"/>
    <w:rsid w:val="002C7CA6"/>
    <w:rsid w:val="003009C6"/>
    <w:rsid w:val="00360A85"/>
    <w:rsid w:val="004602DF"/>
    <w:rsid w:val="00484E64"/>
    <w:rsid w:val="0049562A"/>
    <w:rsid w:val="005F2745"/>
    <w:rsid w:val="007078FE"/>
    <w:rsid w:val="0084307A"/>
    <w:rsid w:val="008432E6"/>
    <w:rsid w:val="00974558"/>
    <w:rsid w:val="009C4C25"/>
    <w:rsid w:val="00A277FC"/>
    <w:rsid w:val="00AF7D89"/>
    <w:rsid w:val="00B805C6"/>
    <w:rsid w:val="00C200D5"/>
    <w:rsid w:val="00CB69C8"/>
    <w:rsid w:val="00D45DCD"/>
    <w:rsid w:val="00D945DB"/>
    <w:rsid w:val="00E96059"/>
    <w:rsid w:val="00EA32B4"/>
    <w:rsid w:val="00F14C69"/>
    <w:rsid w:val="00F16704"/>
    <w:rsid w:val="00FA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594D"/>
  <w15:docId w15:val="{E76A0B4D-83D2-4F5F-9F3D-777DE232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C7CA6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77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7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Глазова И.С.</dc:creator>
  <cp:lastModifiedBy>Глазова И.С.</cp:lastModifiedBy>
  <cp:revision>6</cp:revision>
  <cp:lastPrinted>2024-02-29T12:14:00Z</cp:lastPrinted>
  <dcterms:created xsi:type="dcterms:W3CDTF">2024-02-21T12:43:00Z</dcterms:created>
  <dcterms:modified xsi:type="dcterms:W3CDTF">2024-02-29T12:15:00Z</dcterms:modified>
</cp:coreProperties>
</file>