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5661E">
        <w:rPr>
          <w:rFonts w:ascii="Times New Roman" w:eastAsia="Calibri" w:hAnsi="Times New Roman" w:cs="Times New Roman"/>
          <w:sz w:val="28"/>
          <w:szCs w:val="28"/>
        </w:rPr>
        <w:t>33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C34A2F">
        <w:rPr>
          <w:rFonts w:ascii="Times New Roman" w:eastAsia="Calibri" w:hAnsi="Times New Roman" w:cs="Times New Roman"/>
          <w:sz w:val="28"/>
          <w:szCs w:val="28"/>
        </w:rPr>
        <w:t>4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661E">
        <w:rPr>
          <w:rFonts w:ascii="Times New Roman" w:eastAsia="Calibri" w:hAnsi="Times New Roman" w:cs="Times New Roman"/>
          <w:sz w:val="28"/>
          <w:szCs w:val="28"/>
        </w:rPr>
        <w:t>ма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E63112">
        <w:rPr>
          <w:rFonts w:ascii="Times New Roman" w:eastAsia="Calibri" w:hAnsi="Times New Roman" w:cs="Times New Roman"/>
          <w:sz w:val="28"/>
          <w:szCs w:val="28"/>
        </w:rPr>
        <w:t>3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E63112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5359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E63112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25661E">
        <w:rPr>
          <w:rFonts w:ascii="Times New Roman" w:hAnsi="Times New Roman" w:cs="Times New Roman"/>
          <w:sz w:val="28"/>
          <w:szCs w:val="28"/>
        </w:rPr>
        <w:t xml:space="preserve">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25661E">
        <w:rPr>
          <w:rFonts w:ascii="Times New Roman" w:hAnsi="Times New Roman" w:cs="Times New Roman"/>
          <w:sz w:val="28"/>
          <w:szCs w:val="28"/>
        </w:rPr>
        <w:t>7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</w:t>
      </w:r>
      <w:r w:rsidR="00E6311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3112">
        <w:rPr>
          <w:rFonts w:ascii="Times New Roman" w:hAnsi="Times New Roman" w:cs="Times New Roman"/>
          <w:sz w:val="28"/>
          <w:szCs w:val="28"/>
        </w:rPr>
        <w:t>бюджетных ассигнований П</w:t>
      </w:r>
      <w:r>
        <w:rPr>
          <w:rFonts w:ascii="Times New Roman" w:hAnsi="Times New Roman" w:cs="Times New Roman"/>
          <w:sz w:val="28"/>
          <w:szCs w:val="28"/>
        </w:rPr>
        <w:t>рограммы»</w:t>
      </w:r>
      <w:r w:rsidR="00D40160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7E4B7C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63112">
        <w:rPr>
          <w:rFonts w:ascii="Times New Roman" w:hAnsi="Times New Roman" w:cs="Times New Roman"/>
          <w:sz w:val="28"/>
          <w:szCs w:val="28"/>
        </w:rPr>
        <w:t>бюджетных ассигнований на реализацию мероприятий П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рограммы за счет средств </w:t>
      </w:r>
      <w:r w:rsidR="00E6311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63112">
        <w:rPr>
          <w:rFonts w:ascii="Times New Roman" w:hAnsi="Times New Roman" w:cs="Times New Roman"/>
          <w:sz w:val="28"/>
          <w:szCs w:val="28"/>
        </w:rPr>
        <w:t>21 964,6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E63112">
        <w:rPr>
          <w:rFonts w:ascii="Times New Roman" w:hAnsi="Times New Roman" w:cs="Times New Roman"/>
          <w:sz w:val="28"/>
          <w:szCs w:val="28"/>
        </w:rPr>
        <w:t>18 364,6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E63112">
        <w:rPr>
          <w:rFonts w:ascii="Times New Roman" w:hAnsi="Times New Roman" w:cs="Times New Roman"/>
          <w:sz w:val="28"/>
          <w:szCs w:val="28"/>
        </w:rPr>
        <w:t>1 800,0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E63112">
        <w:rPr>
          <w:rFonts w:ascii="Times New Roman" w:hAnsi="Times New Roman" w:cs="Times New Roman"/>
          <w:sz w:val="28"/>
          <w:szCs w:val="28"/>
        </w:rPr>
        <w:t>1 800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E63112">
        <w:rPr>
          <w:rFonts w:ascii="Times New Roman" w:hAnsi="Times New Roman" w:cs="Times New Roman"/>
          <w:sz w:val="28"/>
          <w:szCs w:val="28"/>
        </w:rPr>
        <w:t>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E63112">
        <w:rPr>
          <w:rFonts w:ascii="Times New Roman" w:hAnsi="Times New Roman" w:cs="Times New Roman"/>
          <w:sz w:val="28"/>
          <w:szCs w:val="28"/>
        </w:rPr>
        <w:t>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ED224D" w:rsidRDefault="00ED224D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на </w:t>
      </w:r>
      <w:r w:rsidR="00E63112">
        <w:rPr>
          <w:rFonts w:ascii="Times New Roman" w:hAnsi="Times New Roman" w:cs="Times New Roman"/>
          <w:sz w:val="28"/>
          <w:szCs w:val="28"/>
        </w:rPr>
        <w:t>488,3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 мероприятия </w:t>
      </w:r>
      <w:r w:rsidR="00E63112">
        <w:rPr>
          <w:rFonts w:ascii="Times New Roman" w:hAnsi="Times New Roman" w:cs="Times New Roman"/>
          <w:sz w:val="28"/>
          <w:szCs w:val="28"/>
        </w:rPr>
        <w:t>2 П</w:t>
      </w:r>
      <w:r>
        <w:rPr>
          <w:rFonts w:ascii="Times New Roman" w:hAnsi="Times New Roman" w:cs="Times New Roman"/>
          <w:sz w:val="28"/>
          <w:szCs w:val="28"/>
        </w:rPr>
        <w:t>рограммы «</w:t>
      </w:r>
      <w:r w:rsidR="003012ED">
        <w:rPr>
          <w:rFonts w:ascii="Times New Roman" w:hAnsi="Times New Roman" w:cs="Times New Roman"/>
          <w:sz w:val="28"/>
          <w:szCs w:val="28"/>
        </w:rPr>
        <w:t>Содержание, ремонт артезианских скважин и строительство, ремонт и содержание источников нецентрализованного водоснабжения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5661E" w:rsidRPr="007E4B7C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Приложения </w:t>
      </w:r>
      <w:r w:rsidR="003012ED">
        <w:rPr>
          <w:rFonts w:ascii="Times New Roman" w:hAnsi="Times New Roman" w:cs="Times New Roman"/>
          <w:sz w:val="28"/>
          <w:szCs w:val="28"/>
        </w:rPr>
        <w:t>2 и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160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</w:t>
      </w:r>
      <w:r w:rsidR="00ED224D">
        <w:rPr>
          <w:rFonts w:ascii="Times New Roman" w:hAnsi="Times New Roman" w:cs="Times New Roman"/>
          <w:sz w:val="28"/>
          <w:szCs w:val="28"/>
        </w:rPr>
        <w:t>7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ED224D">
        <w:rPr>
          <w:rFonts w:ascii="Times New Roman" w:hAnsi="Times New Roman" w:cs="Times New Roman"/>
          <w:sz w:val="28"/>
          <w:szCs w:val="28"/>
        </w:rPr>
        <w:t>4.2023 года  № 54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863ED" w:rsidRPr="001D3D1B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012ED">
        <w:rPr>
          <w:rFonts w:ascii="Times New Roman" w:eastAsia="Calibri" w:hAnsi="Times New Roman" w:cs="Times New Roman"/>
          <w:sz w:val="27"/>
          <w:szCs w:val="27"/>
        </w:rPr>
        <w:t>внести изменения в приложение 4 к Программе.</w:t>
      </w:r>
      <w:bookmarkStart w:id="0" w:name="_GoBack"/>
      <w:bookmarkEnd w:id="0"/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1FF" w:rsidRDefault="009A31FF" w:rsidP="00264ACC">
      <w:pPr>
        <w:spacing w:after="0" w:line="240" w:lineRule="auto"/>
      </w:pPr>
      <w:r>
        <w:separator/>
      </w:r>
    </w:p>
  </w:endnote>
  <w:endnote w:type="continuationSeparator" w:id="0">
    <w:p w:rsidR="009A31FF" w:rsidRDefault="009A31F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1FF" w:rsidRDefault="009A31FF" w:rsidP="00264ACC">
      <w:pPr>
        <w:spacing w:after="0" w:line="240" w:lineRule="auto"/>
      </w:pPr>
      <w:r>
        <w:separator/>
      </w:r>
    </w:p>
  </w:footnote>
  <w:footnote w:type="continuationSeparator" w:id="0">
    <w:p w:rsidR="009A31FF" w:rsidRDefault="009A31F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012ED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31FF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3112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7C81C-00B1-4A78-8AA8-44BF78EC7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12</cp:revision>
  <cp:lastPrinted>2023-05-04T05:45:00Z</cp:lastPrinted>
  <dcterms:created xsi:type="dcterms:W3CDTF">2023-02-28T07:46:00Z</dcterms:created>
  <dcterms:modified xsi:type="dcterms:W3CDTF">2023-05-17T05:41:00Z</dcterms:modified>
</cp:coreProperties>
</file>