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540" w:rsidRDefault="00217540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56B29">
        <w:rPr>
          <w:rFonts w:ascii="Times New Roman" w:hAnsi="Times New Roman" w:cs="Times New Roman"/>
          <w:sz w:val="28"/>
          <w:szCs w:val="28"/>
        </w:rPr>
        <w:t>68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50804">
        <w:rPr>
          <w:rFonts w:ascii="Times New Roman" w:hAnsi="Times New Roman" w:cs="Times New Roman"/>
          <w:sz w:val="28"/>
          <w:szCs w:val="28"/>
        </w:rPr>
        <w:t>1</w:t>
      </w:r>
      <w:r w:rsidR="00C56B29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C56B29">
        <w:rPr>
          <w:rFonts w:ascii="Times New Roman" w:hAnsi="Times New Roman" w:cs="Times New Roman"/>
          <w:sz w:val="28"/>
          <w:szCs w:val="28"/>
        </w:rPr>
        <w:t>ноября</w:t>
      </w:r>
      <w:r w:rsidR="001C6E5B">
        <w:rPr>
          <w:rFonts w:ascii="Times New Roman" w:hAnsi="Times New Roman" w:cs="Times New Roman"/>
          <w:sz w:val="28"/>
          <w:szCs w:val="28"/>
        </w:rPr>
        <w:t xml:space="preserve">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Представительного Собрания </w:t>
      </w:r>
      <w:proofErr w:type="spellStart"/>
      <w:r w:rsid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«Об утверждении Прогнозного плана (программы) приватизации муниципального имущества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 на 2023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год»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 w:rsidR="006B376F">
        <w:rPr>
          <w:rFonts w:ascii="Times New Roman" w:hAnsi="Times New Roman" w:cs="Times New Roman"/>
          <w:sz w:val="28"/>
          <w:szCs w:val="28"/>
        </w:rPr>
        <w:t>5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внести изменения в решение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муниципального округа «О внесении изменений в решение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«Об утверждении Прогнозного плана (программы) приватизации муниципального имущества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на 2023 год». Таблицу пункта 2.1 раздела 2 Прогнозного плана приватизации изложить в новой редакции:</w:t>
      </w:r>
    </w:p>
    <w:p w:rsidR="00991732" w:rsidRDefault="003773C8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нежилое здание</w:t>
      </w:r>
      <w:r w:rsidR="009D7154">
        <w:rPr>
          <w:rFonts w:ascii="Times New Roman" w:hAnsi="Times New Roman" w:cs="Times New Roman"/>
          <w:sz w:val="28"/>
          <w:szCs w:val="28"/>
        </w:rPr>
        <w:t xml:space="preserve">, общей площадью 164,6 </w:t>
      </w:r>
      <w:proofErr w:type="spellStart"/>
      <w:r w:rsidR="009D715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D7154">
        <w:rPr>
          <w:rFonts w:ascii="Times New Roman" w:hAnsi="Times New Roman" w:cs="Times New Roman"/>
          <w:sz w:val="28"/>
          <w:szCs w:val="28"/>
        </w:rPr>
        <w:t xml:space="preserve">. с кадастровым </w:t>
      </w:r>
      <w:r w:rsidR="00E047E4">
        <w:rPr>
          <w:rFonts w:ascii="Times New Roman" w:hAnsi="Times New Roman" w:cs="Times New Roman"/>
          <w:sz w:val="28"/>
          <w:szCs w:val="28"/>
        </w:rPr>
        <w:t xml:space="preserve">номером 35:06:0201008:430,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расположенное по адресу: Вологодская область, </w:t>
      </w:r>
      <w:r w:rsidR="00E047E4">
        <w:rPr>
          <w:rFonts w:ascii="Times New Roman" w:hAnsi="Times New Roman" w:cs="Times New Roman"/>
          <w:sz w:val="28"/>
          <w:szCs w:val="28"/>
        </w:rPr>
        <w:t xml:space="preserve">р-н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с/с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Бекетовский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берег озера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устье реки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Иксома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 и нежилое здание, общей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 площадью 5</w:t>
      </w:r>
      <w:r w:rsidR="00E047E4">
        <w:rPr>
          <w:rFonts w:ascii="Times New Roman" w:hAnsi="Times New Roman" w:cs="Times New Roman"/>
          <w:sz w:val="28"/>
          <w:szCs w:val="28"/>
        </w:rPr>
        <w:t>9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,9 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. с </w:t>
      </w:r>
      <w:r w:rsidR="00E047E4">
        <w:rPr>
          <w:rFonts w:ascii="Times New Roman" w:hAnsi="Times New Roman" w:cs="Times New Roman"/>
          <w:sz w:val="28"/>
          <w:szCs w:val="28"/>
        </w:rPr>
        <w:t xml:space="preserve">кадастровым номером 35:06:021008:434, расположенное: Вологодская область, р-н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с/с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Бекетовский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земельным участком площадью </w:t>
      </w:r>
      <w:r w:rsidR="00E047E4">
        <w:rPr>
          <w:rFonts w:ascii="Times New Roman" w:hAnsi="Times New Roman" w:cs="Times New Roman"/>
          <w:sz w:val="28"/>
          <w:szCs w:val="28"/>
        </w:rPr>
        <w:t>14933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>., с кадастровым номером 35:06:0</w:t>
      </w:r>
      <w:r w:rsidR="00E047E4">
        <w:rPr>
          <w:rFonts w:ascii="Times New Roman" w:hAnsi="Times New Roman" w:cs="Times New Roman"/>
          <w:sz w:val="28"/>
          <w:szCs w:val="28"/>
        </w:rPr>
        <w:t>2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01008:1, расположенный: Вологодская область, р-н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>,</w:t>
      </w:r>
      <w:r w:rsidR="00E047E4" w:rsidRPr="00E047E4">
        <w:t xml:space="preserve">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с/с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Бекетовский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, берег озера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, устье реки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Иксома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 </w:t>
      </w:r>
      <w:r w:rsidR="00E047E4">
        <w:rPr>
          <w:rFonts w:ascii="Times New Roman" w:hAnsi="Times New Roman" w:cs="Times New Roman"/>
          <w:sz w:val="28"/>
          <w:szCs w:val="28"/>
        </w:rPr>
        <w:t xml:space="preserve">(берег озера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>), разрешенное использова</w:t>
      </w:r>
      <w:r w:rsidR="00217540">
        <w:rPr>
          <w:rFonts w:ascii="Times New Roman" w:hAnsi="Times New Roman" w:cs="Times New Roman"/>
          <w:sz w:val="28"/>
          <w:szCs w:val="28"/>
        </w:rPr>
        <w:t xml:space="preserve">ние: </w:t>
      </w:r>
      <w:r>
        <w:rPr>
          <w:rFonts w:ascii="Times New Roman" w:hAnsi="Times New Roman" w:cs="Times New Roman"/>
          <w:sz w:val="28"/>
          <w:szCs w:val="28"/>
        </w:rPr>
        <w:t>отдых (рекреация)</w:t>
      </w:r>
      <w:r w:rsidR="00C56B29">
        <w:rPr>
          <w:rFonts w:ascii="Times New Roman" w:hAnsi="Times New Roman" w:cs="Times New Roman"/>
          <w:sz w:val="28"/>
          <w:szCs w:val="28"/>
        </w:rPr>
        <w:t>.</w:t>
      </w:r>
    </w:p>
    <w:p w:rsidR="00C56B29" w:rsidRPr="00C56B29" w:rsidRDefault="00C56B29" w:rsidP="00C56B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56B29">
        <w:rPr>
          <w:rFonts w:ascii="Times New Roman" w:hAnsi="Times New Roman" w:cs="Times New Roman"/>
          <w:sz w:val="28"/>
          <w:szCs w:val="28"/>
        </w:rPr>
        <w:t xml:space="preserve">бъем дохода от приватизации </w:t>
      </w:r>
      <w:r>
        <w:rPr>
          <w:rFonts w:ascii="Times New Roman" w:hAnsi="Times New Roman" w:cs="Times New Roman"/>
          <w:sz w:val="28"/>
          <w:szCs w:val="28"/>
        </w:rPr>
        <w:t>предполагается получить</w:t>
      </w:r>
      <w:bookmarkStart w:id="0" w:name="_GoBack"/>
      <w:bookmarkEnd w:id="0"/>
      <w:r w:rsidRPr="00C56B29">
        <w:rPr>
          <w:rFonts w:ascii="Times New Roman" w:hAnsi="Times New Roman" w:cs="Times New Roman"/>
          <w:sz w:val="28"/>
          <w:szCs w:val="28"/>
        </w:rPr>
        <w:t xml:space="preserve"> 100 000 рублей. </w:t>
      </w:r>
    </w:p>
    <w:p w:rsidR="00C56B29" w:rsidRDefault="00C56B29" w:rsidP="00C56B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6B29">
        <w:rPr>
          <w:rFonts w:ascii="Times New Roman" w:hAnsi="Times New Roman" w:cs="Times New Roman"/>
          <w:sz w:val="28"/>
          <w:szCs w:val="28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Pr="004F07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экспертиза</w:t>
      </w:r>
      <w:r w:rsidR="00EC3AE5" w:rsidRPr="004F07B0">
        <w:rPr>
          <w:rFonts w:ascii="Times New Roman" w:eastAsia="Calibri" w:hAnsi="Times New Roman" w:cs="Times New Roman"/>
          <w:sz w:val="28"/>
          <w:szCs w:val="28"/>
        </w:rPr>
        <w:t>:</w:t>
      </w:r>
      <w:r w:rsidRPr="004F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BC3" w:rsidRPr="004F07B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950804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4F07B0" w:rsidRPr="004F07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6B29" w:rsidRDefault="00C56B29" w:rsidP="009508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F07B0" w:rsidP="009508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</w:t>
      </w:r>
      <w:r w:rsidR="00C56B2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</w:t>
      </w:r>
      <w:r w:rsidR="00950804">
        <w:rPr>
          <w:rFonts w:ascii="Times New Roman" w:hAnsi="Times New Roman" w:cs="Times New Roman"/>
          <w:sz w:val="28"/>
          <w:szCs w:val="28"/>
        </w:rPr>
        <w:t xml:space="preserve">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2258BE">
        <w:rPr>
          <w:rFonts w:ascii="Times New Roman" w:hAnsi="Times New Roman" w:cs="Times New Roman"/>
          <w:sz w:val="28"/>
          <w:szCs w:val="28"/>
        </w:rPr>
        <w:t xml:space="preserve"> </w:t>
      </w:r>
      <w:r w:rsidR="00C56B29">
        <w:rPr>
          <w:rFonts w:ascii="Times New Roman" w:hAnsi="Times New Roman" w:cs="Times New Roman"/>
          <w:sz w:val="28"/>
          <w:szCs w:val="28"/>
        </w:rPr>
        <w:t>Ванюшкин</w:t>
      </w:r>
      <w:r w:rsidR="002258BE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217540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67ADA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17540"/>
    <w:rsid w:val="002218E6"/>
    <w:rsid w:val="00225809"/>
    <w:rsid w:val="002258BE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E1F73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773C8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804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D7154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3563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56B29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4E28"/>
    <w:rsid w:val="00DA71C7"/>
    <w:rsid w:val="00DB16F5"/>
    <w:rsid w:val="00DB1A0F"/>
    <w:rsid w:val="00DB50B9"/>
    <w:rsid w:val="00DB6C09"/>
    <w:rsid w:val="00DC5584"/>
    <w:rsid w:val="00DF64AC"/>
    <w:rsid w:val="00E047E4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3CB6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32D7A-6E65-4C45-ADD8-A9A2417A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2023-08-31T10:49:00Z</cp:lastPrinted>
  <dcterms:created xsi:type="dcterms:W3CDTF">2023-11-13T06:02:00Z</dcterms:created>
  <dcterms:modified xsi:type="dcterms:W3CDTF">2023-11-13T06:06:00Z</dcterms:modified>
</cp:coreProperties>
</file>