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17027">
        <w:rPr>
          <w:rFonts w:ascii="Times New Roman" w:eastAsia="Calibri" w:hAnsi="Times New Roman" w:cs="Times New Roman"/>
          <w:sz w:val="28"/>
          <w:szCs w:val="28"/>
        </w:rPr>
        <w:t>70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17027">
        <w:rPr>
          <w:rFonts w:ascii="Times New Roman" w:eastAsia="Calibri" w:hAnsi="Times New Roman" w:cs="Times New Roman"/>
          <w:sz w:val="28"/>
          <w:szCs w:val="28"/>
        </w:rPr>
        <w:t>07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027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17027">
        <w:rPr>
          <w:rFonts w:ascii="Times New Roman" w:hAnsi="Times New Roman" w:cs="Times New Roman"/>
          <w:sz w:val="28"/>
          <w:szCs w:val="28"/>
        </w:rPr>
        <w:t>44 12</w:t>
      </w:r>
      <w:r w:rsidR="00D33D30">
        <w:rPr>
          <w:rFonts w:ascii="Times New Roman" w:hAnsi="Times New Roman" w:cs="Times New Roman"/>
          <w:sz w:val="28"/>
          <w:szCs w:val="28"/>
        </w:rPr>
        <w:t>4,1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33D30">
        <w:rPr>
          <w:rFonts w:ascii="Times New Roman" w:hAnsi="Times New Roman" w:cs="Times New Roman"/>
          <w:sz w:val="28"/>
          <w:szCs w:val="28"/>
        </w:rPr>
        <w:t>1</w:t>
      </w:r>
      <w:r w:rsidR="00B17027">
        <w:rPr>
          <w:rFonts w:ascii="Times New Roman" w:hAnsi="Times New Roman" w:cs="Times New Roman"/>
          <w:sz w:val="28"/>
          <w:szCs w:val="28"/>
        </w:rPr>
        <w:t>3</w:t>
      </w:r>
      <w:r w:rsidR="00D33D30">
        <w:rPr>
          <w:rFonts w:ascii="Times New Roman" w:hAnsi="Times New Roman" w:cs="Times New Roman"/>
          <w:sz w:val="28"/>
          <w:szCs w:val="28"/>
        </w:rPr>
        <w:t> </w:t>
      </w:r>
      <w:r w:rsidR="00B17027">
        <w:rPr>
          <w:rFonts w:ascii="Times New Roman" w:hAnsi="Times New Roman" w:cs="Times New Roman"/>
          <w:sz w:val="28"/>
          <w:szCs w:val="28"/>
        </w:rPr>
        <w:t>98</w:t>
      </w:r>
      <w:r w:rsidR="00D33D30">
        <w:rPr>
          <w:rFonts w:ascii="Times New Roman" w:hAnsi="Times New Roman" w:cs="Times New Roman"/>
          <w:sz w:val="28"/>
          <w:szCs w:val="28"/>
        </w:rPr>
        <w:t>8,9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390797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0797">
        <w:rPr>
          <w:rFonts w:ascii="Times New Roman" w:hAnsi="Times New Roman" w:cs="Times New Roman"/>
          <w:sz w:val="28"/>
          <w:szCs w:val="28"/>
        </w:rPr>
        <w:t>Увеличение на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B17027">
        <w:rPr>
          <w:rFonts w:ascii="Times New Roman" w:hAnsi="Times New Roman" w:cs="Times New Roman"/>
          <w:sz w:val="28"/>
          <w:szCs w:val="28"/>
        </w:rPr>
        <w:t>476,0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55022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="0055022E">
        <w:rPr>
          <w:rFonts w:ascii="Times New Roman" w:hAnsi="Times New Roman" w:cs="Times New Roman"/>
          <w:sz w:val="28"/>
          <w:szCs w:val="28"/>
        </w:rPr>
        <w:t xml:space="preserve"> «</w:t>
      </w:r>
      <w:r w:rsidR="006549B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содержание и содержание источников нецентрализованного водоснабжения</w:t>
      </w:r>
      <w:r w:rsidR="00FE2FAB">
        <w:rPr>
          <w:rFonts w:ascii="Times New Roman" w:hAnsi="Times New Roman" w:cs="Times New Roman"/>
          <w:sz w:val="28"/>
          <w:szCs w:val="28"/>
        </w:rPr>
        <w:t>»</w:t>
      </w:r>
      <w:r w:rsidR="00390797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22E" w:rsidRDefault="00B1702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</w:t>
      </w:r>
      <w:r w:rsidR="00390797">
        <w:rPr>
          <w:rFonts w:ascii="Times New Roman" w:hAnsi="Times New Roman" w:cs="Times New Roman"/>
          <w:sz w:val="28"/>
          <w:szCs w:val="28"/>
        </w:rPr>
        <w:t xml:space="preserve">ение </w:t>
      </w:r>
      <w:r w:rsidR="006549B9">
        <w:rPr>
          <w:rFonts w:ascii="Times New Roman" w:hAnsi="Times New Roman" w:cs="Times New Roman"/>
          <w:sz w:val="28"/>
          <w:szCs w:val="28"/>
        </w:rPr>
        <w:t>на</w:t>
      </w:r>
      <w:r w:rsidR="00390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6 939,0</w:t>
      </w:r>
      <w:r w:rsidR="00390797">
        <w:rPr>
          <w:rFonts w:ascii="Times New Roman" w:hAnsi="Times New Roman" w:cs="Times New Roman"/>
          <w:sz w:val="28"/>
          <w:szCs w:val="28"/>
        </w:rPr>
        <w:t xml:space="preserve"> тыс. рублей мероприятия</w:t>
      </w:r>
      <w:r w:rsidR="006549B9">
        <w:rPr>
          <w:rFonts w:ascii="Times New Roman" w:hAnsi="Times New Roman" w:cs="Times New Roman"/>
          <w:sz w:val="28"/>
          <w:szCs w:val="28"/>
        </w:rPr>
        <w:t xml:space="preserve"> 3 «Повышение эксплуатационной надежности систем водоснабжения</w:t>
      </w:r>
      <w:r w:rsidR="00480F4F">
        <w:rPr>
          <w:rFonts w:ascii="Times New Roman" w:hAnsi="Times New Roman" w:cs="Times New Roman"/>
          <w:sz w:val="28"/>
          <w:szCs w:val="28"/>
        </w:rPr>
        <w:t xml:space="preserve"> и водоотведения к безопасному техническому состоянию»</w:t>
      </w:r>
      <w:r w:rsidR="00FE2FAB">
        <w:rPr>
          <w:rFonts w:ascii="Times New Roman" w:hAnsi="Times New Roman" w:cs="Times New Roman"/>
          <w:sz w:val="28"/>
          <w:szCs w:val="28"/>
        </w:rPr>
        <w:t>.</w:t>
      </w:r>
    </w:p>
    <w:p w:rsidR="00B17027" w:rsidRDefault="00B1702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500,0 тыс. рублей мероприятия 4 «Организация лабораторного контроля качества воды».</w:t>
      </w:r>
      <w:bookmarkStart w:id="0" w:name="_GoBack"/>
      <w:bookmarkEnd w:id="0"/>
    </w:p>
    <w:p w:rsidR="00390797" w:rsidRPr="00896595" w:rsidRDefault="00B1702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на 6 163</w:t>
      </w:r>
      <w:r w:rsidR="00390797">
        <w:rPr>
          <w:rFonts w:ascii="Times New Roman" w:hAnsi="Times New Roman" w:cs="Times New Roman"/>
          <w:sz w:val="28"/>
          <w:szCs w:val="28"/>
        </w:rPr>
        <w:t>,0 тыс. рублей мероприятия 6 «Субсидия МКП «Управление ЖКХ».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муниципальной программы соответствует решению Представительного Собрания Вожегодс</w:t>
      </w:r>
      <w:r w:rsidR="006549B9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B17027">
        <w:rPr>
          <w:rFonts w:ascii="Times New Roman" w:hAnsi="Times New Roman" w:cs="Times New Roman"/>
          <w:sz w:val="28"/>
          <w:szCs w:val="28"/>
        </w:rPr>
        <w:t>от 26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>0</w:t>
      </w:r>
      <w:r w:rsidR="00B17027"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B17027">
        <w:rPr>
          <w:rFonts w:ascii="Times New Roman" w:hAnsi="Times New Roman" w:cs="Times New Roman"/>
          <w:sz w:val="28"/>
          <w:szCs w:val="28"/>
        </w:rPr>
        <w:t>4 года  № 8</w:t>
      </w:r>
      <w:r w:rsidR="00390797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</w:t>
      </w:r>
      <w:r w:rsidR="006549B9">
        <w:rPr>
          <w:rFonts w:ascii="Times New Roman" w:hAnsi="Times New Roman" w:cs="Times New Roman"/>
          <w:sz w:val="28"/>
          <w:szCs w:val="28"/>
        </w:rPr>
        <w:t>руга от 14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6549B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49B9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6549B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6549B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027">
        <w:rPr>
          <w:rFonts w:ascii="Times New Roman" w:eastAsia="Calibri" w:hAnsi="Times New Roman" w:cs="Times New Roman"/>
          <w:sz w:val="28"/>
          <w:szCs w:val="28"/>
        </w:rPr>
        <w:t>устранить замечания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C50" w:rsidRDefault="00FE7C50" w:rsidP="00264ACC">
      <w:pPr>
        <w:spacing w:after="0" w:line="240" w:lineRule="auto"/>
      </w:pPr>
      <w:r>
        <w:separator/>
      </w:r>
    </w:p>
  </w:endnote>
  <w:endnote w:type="continuationSeparator" w:id="0">
    <w:p w:rsidR="00FE7C50" w:rsidRDefault="00FE7C5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C50" w:rsidRDefault="00FE7C50" w:rsidP="00264ACC">
      <w:pPr>
        <w:spacing w:after="0" w:line="240" w:lineRule="auto"/>
      </w:pPr>
      <w:r>
        <w:separator/>
      </w:r>
    </w:p>
  </w:footnote>
  <w:footnote w:type="continuationSeparator" w:id="0">
    <w:p w:rsidR="00FE7C50" w:rsidRDefault="00FE7C5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64866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66AF8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6CE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069C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797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80F4F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49B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17027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33D30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9DE13-CB7A-4E16-B5CD-8A510C7F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27</cp:revision>
  <cp:lastPrinted>2024-10-07T09:44:00Z</cp:lastPrinted>
  <dcterms:created xsi:type="dcterms:W3CDTF">2023-02-28T07:46:00Z</dcterms:created>
  <dcterms:modified xsi:type="dcterms:W3CDTF">2024-10-07T09:47:00Z</dcterms:modified>
</cp:coreProperties>
</file>