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B82704">
        <w:rPr>
          <w:rFonts w:ascii="Times New Roman" w:eastAsia="Calibri" w:hAnsi="Times New Roman" w:cs="Times New Roman"/>
          <w:sz w:val="28"/>
          <w:szCs w:val="28"/>
        </w:rPr>
        <w:t>1</w:t>
      </w:r>
      <w:r w:rsidR="0079785B">
        <w:rPr>
          <w:rFonts w:ascii="Times New Roman" w:eastAsia="Calibri" w:hAnsi="Times New Roman" w:cs="Times New Roman"/>
          <w:sz w:val="28"/>
          <w:szCs w:val="28"/>
        </w:rPr>
        <w:t>6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79785B">
        <w:rPr>
          <w:rFonts w:ascii="Times New Roman" w:eastAsia="Calibri" w:hAnsi="Times New Roman" w:cs="Times New Roman"/>
          <w:sz w:val="28"/>
          <w:szCs w:val="28"/>
        </w:rPr>
        <w:t>16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741B">
        <w:rPr>
          <w:rFonts w:ascii="Times New Roman" w:eastAsia="Calibri" w:hAnsi="Times New Roman" w:cs="Times New Roman"/>
          <w:sz w:val="28"/>
          <w:szCs w:val="28"/>
        </w:rPr>
        <w:t>марта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82704">
        <w:rPr>
          <w:rFonts w:ascii="Times New Roman" w:eastAsia="Calibri" w:hAnsi="Times New Roman" w:cs="Times New Roman"/>
          <w:sz w:val="28"/>
          <w:szCs w:val="28"/>
        </w:rPr>
        <w:t>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на проект постановления администрации Вожегодского муниципального района «О внесении изменений в</w:t>
      </w:r>
      <w:r w:rsidR="00C209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20914" w:rsidRPr="00C20914">
        <w:rPr>
          <w:rFonts w:ascii="Times New Roman" w:eastAsia="Calibri" w:hAnsi="Times New Roman" w:cs="Times New Roman"/>
          <w:sz w:val="28"/>
          <w:szCs w:val="28"/>
        </w:rPr>
        <w:t>постановлени</w:t>
      </w:r>
      <w:r w:rsidR="00C20914">
        <w:rPr>
          <w:rFonts w:ascii="Times New Roman" w:eastAsia="Calibri" w:hAnsi="Times New Roman" w:cs="Times New Roman"/>
          <w:sz w:val="28"/>
          <w:szCs w:val="28"/>
        </w:rPr>
        <w:t>е</w:t>
      </w:r>
      <w:r w:rsidR="00C20914" w:rsidRPr="00C20914">
        <w:rPr>
          <w:rFonts w:ascii="Times New Roman" w:eastAsia="Calibri" w:hAnsi="Times New Roman" w:cs="Times New Roman"/>
          <w:sz w:val="28"/>
          <w:szCs w:val="28"/>
        </w:rPr>
        <w:t xml:space="preserve"> администрации Вожегодского муниципального района</w:t>
      </w:r>
      <w:r w:rsidR="0079785B">
        <w:rPr>
          <w:rFonts w:ascii="Times New Roman" w:eastAsia="Calibri" w:hAnsi="Times New Roman" w:cs="Times New Roman"/>
          <w:sz w:val="28"/>
          <w:szCs w:val="28"/>
        </w:rPr>
        <w:t xml:space="preserve"> от 30.12.2022 года № 830</w:t>
      </w:r>
      <w:r w:rsidR="00C20914" w:rsidRPr="00C20914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«Сохранение и развитие учреждений культуры и искусства в Вожегодском муниципальном округе на 2023-2027 годы»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F34400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79785B" w:rsidRPr="0079785B">
        <w:rPr>
          <w:rFonts w:ascii="Times New Roman" w:eastAsia="Calibri" w:hAnsi="Times New Roman" w:cs="Times New Roman"/>
          <w:sz w:val="28"/>
          <w:szCs w:val="28"/>
        </w:rPr>
        <w:t>Сохранение и развитие учреждений культуры и искусства в Вожегодском муниципальном округе на 2023-2027 годы</w:t>
      </w:r>
      <w:r w:rsidR="00F34400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F3440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Позицию «Объем бюджетных ассигнований на реализацию мероприятий Программы» изложить в новой редакции. 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>«</w:t>
      </w:r>
      <w:r w:rsidR="00F94A94" w:rsidRPr="00F94A94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на реализацию мероприятий Программы за счет средств местного бюджета Вожегодского муниципального округа составляет </w:t>
      </w:r>
      <w:r w:rsidR="00B5599E">
        <w:rPr>
          <w:rFonts w:ascii="Times New Roman" w:hAnsi="Times New Roman" w:cs="Times New Roman"/>
          <w:sz w:val="28"/>
          <w:szCs w:val="28"/>
        </w:rPr>
        <w:t>427 022,6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Pr="007E4B7C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B5599E">
        <w:rPr>
          <w:rFonts w:ascii="Times New Roman" w:hAnsi="Times New Roman" w:cs="Times New Roman"/>
          <w:sz w:val="28"/>
          <w:szCs w:val="28"/>
        </w:rPr>
        <w:t>98 993,9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B5599E">
        <w:rPr>
          <w:rFonts w:ascii="Times New Roman" w:hAnsi="Times New Roman" w:cs="Times New Roman"/>
          <w:sz w:val="28"/>
          <w:szCs w:val="28"/>
        </w:rPr>
        <w:t>84 179,4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B5599E">
        <w:rPr>
          <w:rFonts w:ascii="Times New Roman" w:hAnsi="Times New Roman" w:cs="Times New Roman"/>
          <w:sz w:val="28"/>
          <w:szCs w:val="28"/>
        </w:rPr>
        <w:t>81 283,1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94A94">
        <w:rPr>
          <w:rFonts w:ascii="Times New Roman" w:hAnsi="Times New Roman" w:cs="Times New Roman"/>
          <w:sz w:val="28"/>
          <w:szCs w:val="28"/>
        </w:rPr>
        <w:t xml:space="preserve">; 2026 год- </w:t>
      </w:r>
      <w:r w:rsidR="00B5599E">
        <w:rPr>
          <w:rFonts w:ascii="Times New Roman" w:hAnsi="Times New Roman" w:cs="Times New Roman"/>
          <w:sz w:val="28"/>
          <w:szCs w:val="28"/>
        </w:rPr>
        <w:t xml:space="preserve">81 283,1 </w:t>
      </w:r>
      <w:r w:rsidR="00F94A94">
        <w:rPr>
          <w:rFonts w:ascii="Times New Roman" w:hAnsi="Times New Roman" w:cs="Times New Roman"/>
          <w:sz w:val="28"/>
          <w:szCs w:val="28"/>
        </w:rPr>
        <w:t xml:space="preserve">тыс.рублей; 2027 год- </w:t>
      </w:r>
      <w:r w:rsidR="00B5599E">
        <w:rPr>
          <w:rFonts w:ascii="Times New Roman" w:hAnsi="Times New Roman" w:cs="Times New Roman"/>
          <w:sz w:val="28"/>
          <w:szCs w:val="28"/>
        </w:rPr>
        <w:t>81 283,1</w:t>
      </w:r>
      <w:r w:rsidR="00F94A94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E4B7C" w:rsidRPr="007E4B7C">
        <w:rPr>
          <w:rFonts w:ascii="Times New Roman" w:hAnsi="Times New Roman" w:cs="Times New Roman"/>
          <w:sz w:val="28"/>
          <w:szCs w:val="28"/>
        </w:rPr>
        <w:t>»</w:t>
      </w:r>
      <w:r w:rsidR="00F34400">
        <w:rPr>
          <w:rFonts w:ascii="Times New Roman" w:hAnsi="Times New Roman" w:cs="Times New Roman"/>
          <w:sz w:val="28"/>
          <w:szCs w:val="28"/>
        </w:rPr>
        <w:t>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Вожегодского муниципального округа от 2</w:t>
      </w:r>
      <w:r w:rsidR="001C4EFF">
        <w:rPr>
          <w:rFonts w:ascii="Times New Roman" w:hAnsi="Times New Roman" w:cs="Times New Roman"/>
          <w:sz w:val="28"/>
          <w:szCs w:val="28"/>
        </w:rPr>
        <w:t>1</w:t>
      </w:r>
      <w:r w:rsidRPr="00B82704">
        <w:rPr>
          <w:rFonts w:ascii="Times New Roman" w:hAnsi="Times New Roman" w:cs="Times New Roman"/>
          <w:sz w:val="28"/>
          <w:szCs w:val="28"/>
        </w:rPr>
        <w:t>.0</w:t>
      </w:r>
      <w:r w:rsidR="001C4EFF">
        <w:rPr>
          <w:rFonts w:ascii="Times New Roman" w:hAnsi="Times New Roman" w:cs="Times New Roman"/>
          <w:sz w:val="28"/>
          <w:szCs w:val="28"/>
        </w:rPr>
        <w:t>2</w:t>
      </w:r>
      <w:r w:rsidRPr="00B82704">
        <w:rPr>
          <w:rFonts w:ascii="Times New Roman" w:hAnsi="Times New Roman" w:cs="Times New Roman"/>
          <w:sz w:val="28"/>
          <w:szCs w:val="28"/>
        </w:rPr>
        <w:t>.2023 года  № 1</w:t>
      </w:r>
      <w:r w:rsidR="001C4EFF">
        <w:rPr>
          <w:rFonts w:ascii="Times New Roman" w:hAnsi="Times New Roman" w:cs="Times New Roman"/>
          <w:sz w:val="28"/>
          <w:szCs w:val="28"/>
        </w:rPr>
        <w:t>6</w:t>
      </w:r>
      <w:r w:rsidRPr="00B8270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округа на 2023 год и плановый период 2024 и 2025 годов» и пункту 2 статьи 179 Бюджетного кодекса РФ</w:t>
      </w:r>
    </w:p>
    <w:p w:rsidR="00B5599E" w:rsidRPr="007E4B7C" w:rsidRDefault="00B5599E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проекте постановления имеются арифметические ошибки.</w:t>
      </w:r>
      <w:bookmarkStart w:id="0" w:name="_GoBack"/>
      <w:bookmarkEnd w:id="0"/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3D49" w:rsidRDefault="00653D49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53D4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13FCE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653D49">
        <w:rPr>
          <w:rFonts w:ascii="Times New Roman" w:hAnsi="Times New Roman" w:cs="Times New Roman"/>
          <w:sz w:val="28"/>
          <w:szCs w:val="28"/>
        </w:rPr>
        <w:t>Ванюшкин</w:t>
      </w:r>
      <w:r w:rsidR="007E4B7C">
        <w:rPr>
          <w:rFonts w:ascii="Times New Roman" w:hAnsi="Times New Roman" w:cs="Times New Roman"/>
          <w:sz w:val="28"/>
          <w:szCs w:val="28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CDD" w:rsidRDefault="00B10CDD" w:rsidP="00264ACC">
      <w:pPr>
        <w:spacing w:after="0" w:line="240" w:lineRule="auto"/>
      </w:pPr>
      <w:r>
        <w:separator/>
      </w:r>
    </w:p>
  </w:endnote>
  <w:endnote w:type="continuationSeparator" w:id="0">
    <w:p w:rsidR="00B10CDD" w:rsidRDefault="00B10CDD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CDD" w:rsidRDefault="00B10CDD" w:rsidP="00264ACC">
      <w:pPr>
        <w:spacing w:after="0" w:line="240" w:lineRule="auto"/>
      </w:pPr>
      <w:r>
        <w:separator/>
      </w:r>
    </w:p>
  </w:footnote>
  <w:footnote w:type="continuationSeparator" w:id="0">
    <w:p w:rsidR="00B10CDD" w:rsidRDefault="00B10CDD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02F3"/>
    <w:rsid w:val="000878A7"/>
    <w:rsid w:val="00095311"/>
    <w:rsid w:val="000A70BD"/>
    <w:rsid w:val="000B156A"/>
    <w:rsid w:val="000B168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C4EFF"/>
    <w:rsid w:val="001D6EF3"/>
    <w:rsid w:val="001E061C"/>
    <w:rsid w:val="001F142E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3696"/>
    <w:rsid w:val="00264587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F02"/>
    <w:rsid w:val="003546EE"/>
    <w:rsid w:val="00355991"/>
    <w:rsid w:val="0036287B"/>
    <w:rsid w:val="003740A7"/>
    <w:rsid w:val="00385EE7"/>
    <w:rsid w:val="00386E1F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C5A6F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9785B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F2483"/>
    <w:rsid w:val="00B00379"/>
    <w:rsid w:val="00B10CDD"/>
    <w:rsid w:val="00B12F93"/>
    <w:rsid w:val="00B15DF0"/>
    <w:rsid w:val="00B20F89"/>
    <w:rsid w:val="00B25DB2"/>
    <w:rsid w:val="00B32E0E"/>
    <w:rsid w:val="00B43FF7"/>
    <w:rsid w:val="00B55089"/>
    <w:rsid w:val="00B5599E"/>
    <w:rsid w:val="00B82704"/>
    <w:rsid w:val="00B85DC4"/>
    <w:rsid w:val="00B8754D"/>
    <w:rsid w:val="00BA49A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0914"/>
    <w:rsid w:val="00C276FE"/>
    <w:rsid w:val="00C4198D"/>
    <w:rsid w:val="00C511D7"/>
    <w:rsid w:val="00C51DC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484F"/>
    <w:rsid w:val="00CC741B"/>
    <w:rsid w:val="00CE32C2"/>
    <w:rsid w:val="00CE4392"/>
    <w:rsid w:val="00CE748B"/>
    <w:rsid w:val="00CF6D2F"/>
    <w:rsid w:val="00D04C04"/>
    <w:rsid w:val="00D07794"/>
    <w:rsid w:val="00D24EA6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E0835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B01F5-8EC7-4130-9B1B-38B5C82BA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3</cp:revision>
  <cp:lastPrinted>2023-03-09T08:44:00Z</cp:lastPrinted>
  <dcterms:created xsi:type="dcterms:W3CDTF">2023-03-16T10:17:00Z</dcterms:created>
  <dcterms:modified xsi:type="dcterms:W3CDTF">2023-03-16T11:38:00Z</dcterms:modified>
</cp:coreProperties>
</file>