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835B0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внесении изменений в постанов</w:t>
      </w:r>
      <w:r w:rsidR="00C5017B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>
        <w:rPr>
          <w:rFonts w:ascii="Times New Roman" w:hAnsi="Times New Roman" w:cs="Times New Roman"/>
          <w:sz w:val="28"/>
          <w:szCs w:val="28"/>
        </w:rPr>
        <w:t>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от 1</w:t>
      </w:r>
      <w:r w:rsidR="00C5017B">
        <w:rPr>
          <w:rFonts w:ascii="Times New Roman" w:hAnsi="Times New Roman" w:cs="Times New Roman"/>
          <w:sz w:val="28"/>
          <w:szCs w:val="28"/>
        </w:rPr>
        <w:t>2 октября 2016</w:t>
      </w:r>
      <w:r w:rsidR="00952BE7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№ 58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«Содействи</w:t>
      </w:r>
      <w:r w:rsidR="00337E2E">
        <w:rPr>
          <w:rFonts w:ascii="Times New Roman" w:hAnsi="Times New Roman" w:cs="Times New Roman"/>
          <w:sz w:val="28"/>
          <w:szCs w:val="28"/>
        </w:rPr>
        <w:t>е</w:t>
      </w:r>
      <w:r w:rsidR="00E50A98">
        <w:rPr>
          <w:rFonts w:ascii="Times New Roman" w:hAnsi="Times New Roman" w:cs="Times New Roman"/>
          <w:sz w:val="28"/>
          <w:szCs w:val="28"/>
        </w:rPr>
        <w:t xml:space="preserve"> занятости населения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>
        <w:rPr>
          <w:rFonts w:ascii="Times New Roman" w:hAnsi="Times New Roman" w:cs="Times New Roman"/>
          <w:sz w:val="28"/>
          <w:szCs w:val="28"/>
        </w:rPr>
        <w:t>7</w:t>
      </w:r>
      <w:r w:rsidR="007C12AD">
        <w:rPr>
          <w:rFonts w:ascii="Times New Roman" w:hAnsi="Times New Roman" w:cs="Times New Roman"/>
          <w:sz w:val="28"/>
          <w:szCs w:val="28"/>
        </w:rPr>
        <w:t>-2023</w:t>
      </w:r>
      <w:r w:rsidR="00E50A98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4457AB" w:rsidRDefault="00835B0D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017B" w:rsidRPr="00840804">
        <w:rPr>
          <w:rFonts w:ascii="Times New Roman" w:hAnsi="Times New Roman" w:cs="Times New Roman"/>
          <w:sz w:val="28"/>
          <w:szCs w:val="28"/>
        </w:rPr>
        <w:t>1</w:t>
      </w:r>
      <w:r w:rsidR="007C12AD">
        <w:rPr>
          <w:rFonts w:ascii="Times New Roman" w:hAnsi="Times New Roman" w:cs="Times New Roman"/>
          <w:sz w:val="28"/>
          <w:szCs w:val="28"/>
        </w:rPr>
        <w:t>6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7C12AD">
        <w:rPr>
          <w:rFonts w:ascii="Times New Roman" w:hAnsi="Times New Roman" w:cs="Times New Roman"/>
          <w:sz w:val="28"/>
          <w:szCs w:val="28"/>
        </w:rPr>
        <w:t>дека</w:t>
      </w:r>
      <w:r w:rsidR="007279BB">
        <w:rPr>
          <w:rFonts w:ascii="Times New Roman" w:hAnsi="Times New Roman" w:cs="Times New Roman"/>
          <w:sz w:val="28"/>
          <w:szCs w:val="28"/>
        </w:rPr>
        <w:t>бря 202</w:t>
      </w:r>
      <w:r w:rsidR="007C12AD">
        <w:rPr>
          <w:rFonts w:ascii="Times New Roman" w:hAnsi="Times New Roman" w:cs="Times New Roman"/>
          <w:sz w:val="28"/>
          <w:szCs w:val="28"/>
        </w:rPr>
        <w:t>1</w:t>
      </w:r>
      <w:r w:rsidR="00C5017B"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</w:t>
      </w:r>
      <w:r w:rsidR="00243DE4" w:rsidRPr="004457AB">
        <w:rPr>
          <w:rFonts w:ascii="Times New Roman" w:hAnsi="Times New Roman" w:cs="Times New Roman"/>
          <w:sz w:val="28"/>
          <w:szCs w:val="28"/>
        </w:rPr>
        <w:t xml:space="preserve">  </w:t>
      </w:r>
      <w:r w:rsidR="00C5017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 w:rsidR="00C5017B">
        <w:rPr>
          <w:rFonts w:ascii="Times New Roman" w:hAnsi="Times New Roman" w:cs="Times New Roman"/>
          <w:sz w:val="28"/>
          <w:szCs w:val="28"/>
        </w:rPr>
        <w:t xml:space="preserve"> №</w:t>
      </w:r>
      <w:r w:rsidR="00243DE4">
        <w:rPr>
          <w:rFonts w:ascii="Times New Roman" w:hAnsi="Times New Roman" w:cs="Times New Roman"/>
          <w:sz w:val="28"/>
          <w:szCs w:val="28"/>
        </w:rPr>
        <w:t xml:space="preserve"> </w:t>
      </w:r>
      <w:r w:rsidR="007C12AD">
        <w:rPr>
          <w:rFonts w:ascii="Times New Roman" w:hAnsi="Times New Roman" w:cs="Times New Roman"/>
          <w:sz w:val="28"/>
          <w:szCs w:val="28"/>
        </w:rPr>
        <w:t>205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внести </w:t>
      </w:r>
      <w:r w:rsidR="00090A37">
        <w:rPr>
          <w:rFonts w:ascii="Times New Roman" w:hAnsi="Times New Roman" w:cs="Times New Roman"/>
          <w:sz w:val="28"/>
          <w:szCs w:val="28"/>
        </w:rPr>
        <w:t xml:space="preserve">изменения в Программу </w:t>
      </w:r>
      <w:r w:rsidR="00840804">
        <w:rPr>
          <w:rFonts w:ascii="Times New Roman" w:hAnsi="Times New Roman" w:cs="Times New Roman"/>
          <w:sz w:val="28"/>
          <w:szCs w:val="28"/>
        </w:rPr>
        <w:t>«Содействие занятости населения сельского поселен</w:t>
      </w:r>
      <w:r w:rsidR="007C12AD">
        <w:rPr>
          <w:rFonts w:ascii="Times New Roman" w:hAnsi="Times New Roman" w:cs="Times New Roman"/>
          <w:sz w:val="28"/>
          <w:szCs w:val="28"/>
        </w:rPr>
        <w:t>ия Ючкинское на 2017-2023</w:t>
      </w:r>
      <w:r w:rsidR="00090A37">
        <w:rPr>
          <w:rFonts w:ascii="Times New Roman" w:hAnsi="Times New Roman" w:cs="Times New Roman"/>
          <w:sz w:val="28"/>
          <w:szCs w:val="28"/>
        </w:rPr>
        <w:t xml:space="preserve"> годы», а именно</w:t>
      </w:r>
      <w:r w:rsidR="00840804">
        <w:rPr>
          <w:rFonts w:ascii="Times New Roman" w:hAnsi="Times New Roman" w:cs="Times New Roman"/>
          <w:sz w:val="28"/>
          <w:szCs w:val="28"/>
        </w:rPr>
        <w:t>: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90A37">
        <w:rPr>
          <w:rFonts w:ascii="Times New Roman" w:hAnsi="Times New Roman" w:cs="Times New Roman"/>
          <w:sz w:val="28"/>
          <w:szCs w:val="28"/>
        </w:rPr>
        <w:t>- в названии постановления и в пункте 1 постановления цифры «20</w:t>
      </w:r>
      <w:r w:rsidR="007C12AD">
        <w:rPr>
          <w:rFonts w:ascii="Times New Roman" w:hAnsi="Times New Roman" w:cs="Times New Roman"/>
          <w:sz w:val="28"/>
          <w:szCs w:val="28"/>
        </w:rPr>
        <w:t>23</w:t>
      </w:r>
      <w:r w:rsidRPr="00090A37">
        <w:rPr>
          <w:rFonts w:ascii="Times New Roman" w:hAnsi="Times New Roman" w:cs="Times New Roman"/>
          <w:sz w:val="28"/>
          <w:szCs w:val="28"/>
        </w:rPr>
        <w:t>» заменить цифрами «202</w:t>
      </w:r>
      <w:r w:rsidR="007C12AD">
        <w:rPr>
          <w:rFonts w:ascii="Times New Roman" w:hAnsi="Times New Roman" w:cs="Times New Roman"/>
          <w:sz w:val="28"/>
          <w:szCs w:val="28"/>
        </w:rPr>
        <w:t>4</w:t>
      </w:r>
      <w:r w:rsidRPr="00090A37">
        <w:rPr>
          <w:rFonts w:ascii="Times New Roman" w:hAnsi="Times New Roman" w:cs="Times New Roman"/>
          <w:sz w:val="28"/>
          <w:szCs w:val="28"/>
        </w:rPr>
        <w:t>»;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«Содействие занятости населения </w:t>
      </w:r>
      <w:r w:rsidR="00090A37">
        <w:rPr>
          <w:rFonts w:ascii="Times New Roman" w:hAnsi="Times New Roman" w:cs="Times New Roman"/>
          <w:sz w:val="28"/>
          <w:szCs w:val="28"/>
        </w:rPr>
        <w:t xml:space="preserve">сельского поселения Ючкинское </w:t>
      </w:r>
      <w:r w:rsidRPr="00090A37">
        <w:rPr>
          <w:rFonts w:ascii="Times New Roman" w:hAnsi="Times New Roman" w:cs="Times New Roman"/>
          <w:sz w:val="28"/>
          <w:szCs w:val="28"/>
        </w:rPr>
        <w:t>на 201</w:t>
      </w:r>
      <w:r w:rsidR="00090A37">
        <w:rPr>
          <w:rFonts w:ascii="Times New Roman" w:hAnsi="Times New Roman" w:cs="Times New Roman"/>
          <w:sz w:val="28"/>
          <w:szCs w:val="28"/>
        </w:rPr>
        <w:t>7</w:t>
      </w:r>
      <w:r w:rsidR="007C12AD">
        <w:rPr>
          <w:rFonts w:ascii="Times New Roman" w:hAnsi="Times New Roman" w:cs="Times New Roman"/>
          <w:sz w:val="28"/>
          <w:szCs w:val="28"/>
        </w:rPr>
        <w:t>-2023</w:t>
      </w:r>
      <w:r w:rsidRPr="00090A37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редакции. 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</w:t>
      </w:r>
      <w:r w:rsidR="00952BE7">
        <w:rPr>
          <w:rFonts w:ascii="Times New Roman" w:hAnsi="Times New Roman" w:cs="Times New Roman"/>
          <w:sz w:val="28"/>
          <w:szCs w:val="28"/>
        </w:rPr>
        <w:t>стного бюджета поселения составя</w:t>
      </w:r>
      <w:r w:rsidRPr="00090A37">
        <w:rPr>
          <w:rFonts w:ascii="Times New Roman" w:hAnsi="Times New Roman" w:cs="Times New Roman"/>
          <w:sz w:val="28"/>
          <w:szCs w:val="28"/>
        </w:rPr>
        <w:t xml:space="preserve">т </w:t>
      </w:r>
      <w:r w:rsidR="00835B0D">
        <w:rPr>
          <w:rFonts w:ascii="Times New Roman" w:hAnsi="Times New Roman" w:cs="Times New Roman"/>
          <w:sz w:val="28"/>
          <w:szCs w:val="28"/>
        </w:rPr>
        <w:t>241,6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="007279BB">
        <w:rPr>
          <w:rFonts w:ascii="Times New Roman" w:hAnsi="Times New Roman" w:cs="Times New Roman"/>
          <w:sz w:val="28"/>
          <w:szCs w:val="28"/>
        </w:rPr>
        <w:t xml:space="preserve"> </w:t>
      </w:r>
      <w:r w:rsidR="00090A37">
        <w:rPr>
          <w:rFonts w:ascii="Times New Roman" w:hAnsi="Times New Roman" w:cs="Times New Roman"/>
          <w:sz w:val="28"/>
          <w:szCs w:val="28"/>
        </w:rPr>
        <w:t>2017 год – 56,2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7279BB">
        <w:rPr>
          <w:rFonts w:ascii="Times New Roman" w:hAnsi="Times New Roman" w:cs="Times New Roman"/>
          <w:sz w:val="28"/>
          <w:szCs w:val="28"/>
        </w:rPr>
        <w:t xml:space="preserve"> </w:t>
      </w:r>
      <w:r w:rsidR="00835B0D">
        <w:rPr>
          <w:rFonts w:ascii="Times New Roman" w:hAnsi="Times New Roman" w:cs="Times New Roman"/>
          <w:sz w:val="28"/>
          <w:szCs w:val="28"/>
        </w:rPr>
        <w:t>2018 год – 58,5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Default="00835B0D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42,3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7279BB">
        <w:rPr>
          <w:rFonts w:ascii="Times New Roman" w:hAnsi="Times New Roman" w:cs="Times New Roman"/>
          <w:sz w:val="28"/>
          <w:szCs w:val="28"/>
        </w:rPr>
        <w:t xml:space="preserve"> </w:t>
      </w:r>
      <w:r w:rsidR="00090A37">
        <w:rPr>
          <w:rFonts w:ascii="Times New Roman" w:hAnsi="Times New Roman" w:cs="Times New Roman"/>
          <w:sz w:val="28"/>
          <w:szCs w:val="28"/>
        </w:rPr>
        <w:t>2020 г</w:t>
      </w:r>
      <w:r w:rsidR="007279BB">
        <w:rPr>
          <w:rFonts w:ascii="Times New Roman" w:hAnsi="Times New Roman" w:cs="Times New Roman"/>
          <w:sz w:val="28"/>
          <w:szCs w:val="28"/>
        </w:rPr>
        <w:t>од – 36,3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79BB" w:rsidRDefault="007279BB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36,3</w:t>
      </w:r>
      <w:r w:rsidR="00835B0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2022 год – 36,3 тыс. рублей;</w:t>
      </w:r>
    </w:p>
    <w:p w:rsidR="00835B0D" w:rsidRDefault="007279BB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36,3 тыс. рублей</w:t>
      </w:r>
      <w:r w:rsidR="007C12AD">
        <w:rPr>
          <w:rFonts w:ascii="Times New Roman" w:hAnsi="Times New Roman" w:cs="Times New Roman"/>
          <w:sz w:val="28"/>
          <w:szCs w:val="28"/>
        </w:rPr>
        <w:t>; 2024 год – 36,3 тыс. рублей.</w:t>
      </w:r>
    </w:p>
    <w:p w:rsidR="00AC3C57" w:rsidRPr="00465F53" w:rsidRDefault="00AC3C57" w:rsidP="00AC3C5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</w:p>
    <w:p w:rsidR="00AC3C57" w:rsidRDefault="00AC3C57" w:rsidP="00AC3C57">
      <w:pPr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Рекомендации: 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расходы на реализацию данной программы 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сельского поселения Ючкин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на 202</w:t>
      </w:r>
      <w:r w:rsidR="007C1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7C12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2023</w:t>
      </w:r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C12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4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474547" w:rsidRPr="00474547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p w:rsidR="00485D41" w:rsidRPr="00474547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474547" w:rsidSect="00AC3C57">
      <w:pgSz w:w="11906" w:h="16838"/>
      <w:pgMar w:top="79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166B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43DE4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7AB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279BB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12AD"/>
    <w:rsid w:val="007C4D39"/>
    <w:rsid w:val="007D503C"/>
    <w:rsid w:val="007E5A18"/>
    <w:rsid w:val="007F2758"/>
    <w:rsid w:val="0080750A"/>
    <w:rsid w:val="0082162B"/>
    <w:rsid w:val="00832997"/>
    <w:rsid w:val="00835A19"/>
    <w:rsid w:val="00835B0D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52BE7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3C57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CAE84-904C-4B69-93BD-2D49FE01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44</cp:revision>
  <cp:lastPrinted>2021-12-16T11:50:00Z</cp:lastPrinted>
  <dcterms:created xsi:type="dcterms:W3CDTF">2016-05-19T06:18:00Z</dcterms:created>
  <dcterms:modified xsi:type="dcterms:W3CDTF">2021-12-16T11:50:00Z</dcterms:modified>
</cp:coreProperties>
</file>