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0F6B3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254D15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254D15">
        <w:rPr>
          <w:rFonts w:ascii="Times New Roman" w:hAnsi="Times New Roman" w:cs="Times New Roman"/>
          <w:sz w:val="28"/>
          <w:szCs w:val="28"/>
        </w:rPr>
        <w:t>77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EF42AC" w:rsidP="009834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0F6B3E">
        <w:rPr>
          <w:rFonts w:ascii="Times New Roman" w:hAnsi="Times New Roman" w:cs="Times New Roman"/>
          <w:sz w:val="28"/>
          <w:szCs w:val="28"/>
        </w:rPr>
        <w:t>1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01D64" w:rsidRDefault="00801D64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№ 3 к программе изложить в новой редакции.</w:t>
      </w:r>
    </w:p>
    <w:p w:rsidR="00801D64" w:rsidRDefault="00801D64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м</w:t>
      </w:r>
      <w:r w:rsidRPr="00801D64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 бюджетного</w:t>
      </w:r>
      <w:r w:rsidRPr="00801D6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1D64">
        <w:rPr>
          <w:rFonts w:ascii="Times New Roman" w:hAnsi="Times New Roman" w:cs="Times New Roman"/>
          <w:sz w:val="28"/>
          <w:szCs w:val="28"/>
        </w:rPr>
        <w:t xml:space="preserve"> «Физкультурно-оздоровительный комплекс»</w:t>
      </w:r>
      <w:r>
        <w:rPr>
          <w:rFonts w:ascii="Times New Roman" w:hAnsi="Times New Roman" w:cs="Times New Roman"/>
          <w:sz w:val="28"/>
          <w:szCs w:val="28"/>
        </w:rPr>
        <w:t xml:space="preserve"> бюджетные средства в сумме 30,0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перераспределить на </w:t>
      </w:r>
      <w:r w:rsidRPr="00801D64">
        <w:rPr>
          <w:rFonts w:ascii="Times New Roman" w:hAnsi="Times New Roman" w:cs="Times New Roman"/>
          <w:sz w:val="28"/>
          <w:szCs w:val="28"/>
        </w:rPr>
        <w:t>Муниципальное бюджетное учреждение «Молодежный центр»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01D64" w:rsidRPr="00801D64">
        <w:rPr>
          <w:rFonts w:ascii="Times New Roman" w:eastAsia="Calibri" w:hAnsi="Times New Roman" w:cs="Times New Roman"/>
          <w:sz w:val="28"/>
          <w:szCs w:val="28"/>
        </w:rPr>
        <w:t>№ 41 от 25 апреля 2019 года «О внесении изменений в решение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1974E4">
        <w:rPr>
          <w:rFonts w:ascii="Times New Roman" w:hAnsi="Times New Roman" w:cs="Times New Roman"/>
          <w:sz w:val="28"/>
          <w:szCs w:val="28"/>
        </w:rPr>
        <w:t>12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974E4">
        <w:rPr>
          <w:rFonts w:ascii="Times New Roman" w:hAnsi="Times New Roman" w:cs="Times New Roman"/>
          <w:sz w:val="28"/>
          <w:szCs w:val="28"/>
        </w:rPr>
        <w:t>1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A14477">
        <w:rPr>
          <w:rFonts w:ascii="Times New Roman" w:hAnsi="Times New Roman" w:cs="Times New Roman"/>
          <w:sz w:val="28"/>
          <w:szCs w:val="28"/>
        </w:rPr>
        <w:t>го муниципального района на 2019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A14477">
        <w:rPr>
          <w:rFonts w:ascii="Times New Roman" w:hAnsi="Times New Roman" w:cs="Times New Roman"/>
          <w:sz w:val="28"/>
          <w:szCs w:val="28"/>
        </w:rPr>
        <w:t>1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E2DDF-8B6B-4BE2-AC7D-4EE65221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2018-08-16T09:45:00Z</cp:lastPrinted>
  <dcterms:created xsi:type="dcterms:W3CDTF">2019-05-08T05:14:00Z</dcterms:created>
  <dcterms:modified xsi:type="dcterms:W3CDTF">2019-05-08T08:16:00Z</dcterms:modified>
</cp:coreProperties>
</file>