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677B04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23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ноября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F90222">
        <w:rPr>
          <w:rFonts w:ascii="Times New Roman" w:hAnsi="Times New Roman" w:cs="Times New Roman"/>
          <w:sz w:val="27"/>
          <w:szCs w:val="27"/>
        </w:rPr>
        <w:t>8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171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>Объем финансового обеспечения на программу составит 2</w:t>
      </w:r>
      <w:r w:rsidR="00677B04">
        <w:rPr>
          <w:rFonts w:ascii="Times New Roman" w:hAnsi="Times New Roman" w:cs="Times New Roman"/>
          <w:sz w:val="27"/>
          <w:szCs w:val="27"/>
        </w:rPr>
        <w:t>6 69</w:t>
      </w:r>
      <w:r w:rsidR="007D2F26">
        <w:rPr>
          <w:rFonts w:ascii="Times New Roman" w:hAnsi="Times New Roman" w:cs="Times New Roman"/>
          <w:sz w:val="27"/>
          <w:szCs w:val="27"/>
        </w:rPr>
        <w:t>9,2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07E8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07E86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, в том числе на 2018 год – 1</w:t>
      </w:r>
      <w:r w:rsidR="007D2F26">
        <w:rPr>
          <w:rFonts w:ascii="Times New Roman" w:hAnsi="Times New Roman" w:cs="Times New Roman"/>
          <w:sz w:val="27"/>
          <w:szCs w:val="27"/>
        </w:rPr>
        <w:t>4</w:t>
      </w:r>
      <w:r w:rsidR="00707E86">
        <w:rPr>
          <w:rFonts w:ascii="Times New Roman" w:hAnsi="Times New Roman" w:cs="Times New Roman"/>
          <w:sz w:val="27"/>
          <w:szCs w:val="27"/>
        </w:rPr>
        <w:t> </w:t>
      </w:r>
      <w:r w:rsidR="007D2F26">
        <w:rPr>
          <w:rFonts w:ascii="Times New Roman" w:hAnsi="Times New Roman" w:cs="Times New Roman"/>
          <w:sz w:val="27"/>
          <w:szCs w:val="27"/>
        </w:rPr>
        <w:t>0</w:t>
      </w:r>
      <w:r w:rsidR="00677B04">
        <w:rPr>
          <w:rFonts w:ascii="Times New Roman" w:hAnsi="Times New Roman" w:cs="Times New Roman"/>
          <w:sz w:val="27"/>
          <w:szCs w:val="27"/>
        </w:rPr>
        <w:t>4</w:t>
      </w:r>
      <w:r w:rsidR="007D2F26">
        <w:rPr>
          <w:rFonts w:ascii="Times New Roman" w:hAnsi="Times New Roman" w:cs="Times New Roman"/>
          <w:sz w:val="27"/>
          <w:szCs w:val="27"/>
        </w:rPr>
        <w:t>0</w:t>
      </w:r>
      <w:r w:rsidR="00707E86">
        <w:rPr>
          <w:rFonts w:ascii="Times New Roman" w:hAnsi="Times New Roman" w:cs="Times New Roman"/>
          <w:sz w:val="27"/>
          <w:szCs w:val="27"/>
        </w:rPr>
        <w:t>,</w:t>
      </w:r>
      <w:r w:rsidR="007D2F26">
        <w:rPr>
          <w:rFonts w:ascii="Times New Roman" w:hAnsi="Times New Roman" w:cs="Times New Roman"/>
          <w:sz w:val="27"/>
          <w:szCs w:val="27"/>
        </w:rPr>
        <w:t>5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32F9" w:rsidRDefault="00627E8F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 соответствует решению Представительного Собрания</w:t>
      </w:r>
      <w:r w:rsidR="003357DF">
        <w:rPr>
          <w:rFonts w:ascii="Times New Roman" w:eastAsia="Calibri" w:hAnsi="Times New Roman" w:cs="Times New Roman"/>
          <w:sz w:val="27"/>
          <w:szCs w:val="27"/>
        </w:rPr>
        <w:t xml:space="preserve"> Вожегодского муниципального района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2C402E">
        <w:rPr>
          <w:rFonts w:ascii="Times New Roman" w:eastAsia="Calibri" w:hAnsi="Times New Roman" w:cs="Times New Roman"/>
          <w:sz w:val="27"/>
          <w:szCs w:val="27"/>
        </w:rPr>
        <w:t>2</w:t>
      </w:r>
      <w:r w:rsidR="00677B04">
        <w:rPr>
          <w:rFonts w:ascii="Times New Roman" w:eastAsia="Calibri" w:hAnsi="Times New Roman" w:cs="Times New Roman"/>
          <w:sz w:val="27"/>
          <w:szCs w:val="27"/>
        </w:rPr>
        <w:t>5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77B04">
        <w:rPr>
          <w:rFonts w:ascii="Times New Roman" w:eastAsia="Calibri" w:hAnsi="Times New Roman" w:cs="Times New Roman"/>
          <w:sz w:val="27"/>
          <w:szCs w:val="27"/>
        </w:rPr>
        <w:t>октября</w:t>
      </w:r>
      <w:r w:rsidR="00F11847">
        <w:rPr>
          <w:rFonts w:ascii="Times New Roman" w:eastAsia="Calibri" w:hAnsi="Times New Roman" w:cs="Times New Roman"/>
          <w:sz w:val="27"/>
          <w:szCs w:val="27"/>
        </w:rPr>
        <w:t xml:space="preserve"> 2018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года № </w:t>
      </w:r>
      <w:r w:rsidR="00677B04">
        <w:rPr>
          <w:rFonts w:ascii="Times New Roman" w:eastAsia="Calibri" w:hAnsi="Times New Roman" w:cs="Times New Roman"/>
          <w:sz w:val="27"/>
          <w:szCs w:val="27"/>
        </w:rPr>
        <w:t>87</w:t>
      </w:r>
      <w:bookmarkStart w:id="0" w:name="_GoBack"/>
      <w:bookmarkEnd w:id="0"/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декабря 201</w:t>
      </w:r>
      <w:r w:rsidR="00F11847">
        <w:rPr>
          <w:rFonts w:ascii="Times New Roman" w:eastAsia="Calibri" w:hAnsi="Times New Roman" w:cs="Times New Roman"/>
          <w:sz w:val="27"/>
          <w:szCs w:val="27"/>
        </w:rPr>
        <w:t>7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F11847">
        <w:rPr>
          <w:rFonts w:ascii="Times New Roman" w:eastAsia="Calibri" w:hAnsi="Times New Roman" w:cs="Times New Roman"/>
          <w:sz w:val="27"/>
          <w:szCs w:val="27"/>
        </w:rPr>
        <w:t>39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</w:t>
      </w:r>
      <w:r w:rsidR="00F11847">
        <w:rPr>
          <w:rFonts w:ascii="Times New Roman" w:eastAsia="Calibri" w:hAnsi="Times New Roman" w:cs="Times New Roman"/>
          <w:sz w:val="27"/>
          <w:szCs w:val="27"/>
        </w:rPr>
        <w:t>го муниципального района на 2018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201</w:t>
      </w:r>
      <w:r w:rsidR="00F11847">
        <w:rPr>
          <w:rFonts w:ascii="Times New Roman" w:eastAsia="Calibri" w:hAnsi="Times New Roman" w:cs="Times New Roman"/>
          <w:sz w:val="27"/>
          <w:szCs w:val="27"/>
        </w:rPr>
        <w:t>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и 20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>годов» и соответствуют пункту 2 статьи 179 Бюджетного кодекса РФ.</w:t>
      </w:r>
      <w:proofErr w:type="gramEnd"/>
    </w:p>
    <w:p w:rsidR="002C402E" w:rsidRPr="004D058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77B04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24F5A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1EA0C-1E62-437A-9DE4-2E5369A2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2017-12-14T13:02:00Z</cp:lastPrinted>
  <dcterms:created xsi:type="dcterms:W3CDTF">2018-11-23T08:14:00Z</dcterms:created>
  <dcterms:modified xsi:type="dcterms:W3CDTF">2018-11-23T08:16:00Z</dcterms:modified>
</cp:coreProperties>
</file>