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7463CA">
        <w:rPr>
          <w:rFonts w:ascii="Times New Roman" w:hAnsi="Times New Roman" w:cs="Times New Roman"/>
        </w:rPr>
        <w:t>2</w:t>
      </w:r>
      <w:r w:rsidR="008220F8">
        <w:rPr>
          <w:rFonts w:ascii="Times New Roman" w:hAnsi="Times New Roman" w:cs="Times New Roman"/>
        </w:rPr>
        <w:t>9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7463CA">
        <w:rPr>
          <w:rFonts w:ascii="Times New Roman" w:hAnsi="Times New Roman" w:cs="Times New Roman"/>
        </w:rPr>
        <w:t>но</w:t>
      </w:r>
      <w:r w:rsidR="00CD25F9">
        <w:rPr>
          <w:rFonts w:ascii="Times New Roman" w:hAnsi="Times New Roman" w:cs="Times New Roman"/>
        </w:rPr>
        <w:t>ябр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463CA">
        <w:rPr>
          <w:rFonts w:ascii="Times New Roman" w:hAnsi="Times New Roman" w:cs="Times New Roman"/>
          <w:sz w:val="28"/>
          <w:szCs w:val="28"/>
        </w:rPr>
        <w:t>7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463CA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463CA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ября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402A02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средств местного бюджета </w:t>
      </w:r>
      <w:r w:rsidR="007463CA" w:rsidRPr="007463CA">
        <w:rPr>
          <w:rFonts w:ascii="Times New Roman" w:hAnsi="Times New Roman" w:cs="Times New Roman"/>
          <w:sz w:val="28"/>
          <w:szCs w:val="28"/>
          <w:u w:val="single"/>
        </w:rPr>
        <w:t>МБОУ «</w:t>
      </w:r>
      <w:proofErr w:type="spellStart"/>
      <w:r w:rsidR="007463CA" w:rsidRPr="007463CA">
        <w:rPr>
          <w:rFonts w:ascii="Times New Roman" w:hAnsi="Times New Roman" w:cs="Times New Roman"/>
          <w:sz w:val="28"/>
          <w:szCs w:val="28"/>
          <w:u w:val="single"/>
        </w:rPr>
        <w:t>Тигинская</w:t>
      </w:r>
      <w:proofErr w:type="spellEnd"/>
      <w:r w:rsidR="007463CA" w:rsidRPr="007463CA">
        <w:rPr>
          <w:rFonts w:ascii="Times New Roman" w:hAnsi="Times New Roman" w:cs="Times New Roman"/>
          <w:sz w:val="28"/>
          <w:szCs w:val="28"/>
          <w:u w:val="single"/>
        </w:rPr>
        <w:t xml:space="preserve"> школа»</w:t>
      </w:r>
      <w:r w:rsidR="007463C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463CA" w:rsidRPr="00CD25F9" w:rsidRDefault="007463CA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5700E" w:rsidRPr="0035700E"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>распоряжение председателя от 07.11.2024г. № 15-р (о продлении проверки)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5700E" w:rsidRPr="0035700E" w:rsidRDefault="0035700E" w:rsidP="0035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1. Анализ исполнения плана финансово-хозяйственной деятельности учреждения.</w:t>
      </w:r>
    </w:p>
    <w:p w:rsidR="0035700E" w:rsidRPr="0035700E" w:rsidRDefault="0035700E" w:rsidP="0035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2. Анализ правильности ведения бухгалтерского учета в учреждении, правильность оформления первичных документов.</w:t>
      </w:r>
    </w:p>
    <w:p w:rsidR="0035700E" w:rsidRPr="0035700E" w:rsidRDefault="0035700E" w:rsidP="0035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3.  Аудит в сфере закупок товаров, работ, услуг для муниципальных нужд за 2023-2024 год.</w:t>
      </w:r>
    </w:p>
    <w:p w:rsidR="00402A02" w:rsidRDefault="0035700E" w:rsidP="0035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4.  Проверка учёта и списания основных средств. Эффективность использования имущества.</w:t>
      </w:r>
    </w:p>
    <w:p w:rsidR="0035700E" w:rsidRDefault="00402A02" w:rsidP="0035700E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7E80" w:rsidRPr="0035700E" w:rsidRDefault="006D03E6" w:rsidP="0035700E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>МБОУ «</w:t>
      </w:r>
      <w:proofErr w:type="spellStart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>Тигинская</w:t>
      </w:r>
      <w:proofErr w:type="spellEnd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 школа».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BE350D">
        <w:rPr>
          <w:rFonts w:ascii="Times New Roman" w:hAnsi="Times New Roman" w:cs="Times New Roman"/>
          <w:sz w:val="28"/>
          <w:szCs w:val="28"/>
          <w:u w:val="single"/>
        </w:rPr>
        <w:t>год</w:t>
      </w:r>
      <w:r w:rsidR="0035700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35700E" w:rsidRPr="0035700E"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>текущий</w:t>
      </w:r>
      <w:proofErr w:type="gramEnd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 xml:space="preserve"> 2024 год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5700E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>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5700E" w:rsidRPr="0035700E">
        <w:rPr>
          <w:rFonts w:ascii="Times New Roman" w:hAnsi="Times New Roman" w:cs="Times New Roman"/>
          <w:sz w:val="28"/>
          <w:szCs w:val="28"/>
          <w:u w:val="single"/>
        </w:rPr>
        <w:t>с 16 октября  по 15 ноября 2024 года, продлена до 29 ноября 2024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35700E" w:rsidRPr="0035700E" w:rsidRDefault="00F15B7D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700E" w:rsidRPr="0035700E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lastRenderedPageBreak/>
        <w:t>5. Приказ Минфина России от 21.07.2011г. № 86н (ред. от 17.12.2015г.)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6. Приказ </w:t>
      </w:r>
      <w:r w:rsidRPr="0035700E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35700E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8.</w:t>
      </w:r>
      <w:r w:rsidRPr="0035700E">
        <w:rPr>
          <w:rFonts w:ascii="Times New Roman" w:hAnsi="Times New Roman" w:cs="Times New Roman"/>
          <w:sz w:val="28"/>
          <w:szCs w:val="28"/>
        </w:rPr>
        <w:tab/>
        <w:t>Приказ Минтранса России от 11.09.2020 года № 368 «Об утверждении обязательных реквизитов и порядка заполнения путевых листов» (до 01.03.2023г.);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9.</w:t>
      </w:r>
      <w:r w:rsidRPr="0035700E">
        <w:rPr>
          <w:rFonts w:ascii="Times New Roman" w:hAnsi="Times New Roman" w:cs="Times New Roman"/>
          <w:sz w:val="28"/>
          <w:szCs w:val="28"/>
        </w:rPr>
        <w:tab/>
        <w:t>Приказ Минтранса России от 28.09.2022 года № 390 (ред. от 05.05.2023) «Об утверждении состава сведений, указанных в части 3 статьи 6 Федерального закона от 8 ноября 2007г. № 259-ФЗ «Устав автомобильного транспорта и городского наземного электрического транспорта», и порядка оформления или формирования путевого листа»;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10.</w:t>
      </w:r>
      <w:r w:rsidRPr="0035700E">
        <w:rPr>
          <w:rFonts w:ascii="Times New Roman" w:hAnsi="Times New Roman" w:cs="Times New Roman"/>
          <w:sz w:val="28"/>
          <w:szCs w:val="28"/>
        </w:rPr>
        <w:tab/>
        <w:t xml:space="preserve">Приказ Минздрава России от 30.05.2023 года N 266н «Об утверждении Порядка и периодичности проведения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медицинских осмотров, медицинских осмотров в течение рабочего дня (смены) и перечня включаемых в них исследований»;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11.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12. Приказ Минфина России от 31.08.2018 года № 186н (ред. от 25.08.2022) «О Требованиях к составлению и утверждению плана финансово-хозяйственной деятельности государственного (муниципального) учреждения»;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13. Распоряжение Минтранса РФ от 14.03.2008г. №АМ-23-р «О введении в действие методических рекомендаций «Нормы расхода топлива и смазочных материалов на автомобильном транспорте»;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14. Постановление администрации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района от 30 декабря 2022г. № 837 «Об утверждении Порядка санкционирования расходов муниципальных бюджетных и автономных учреждений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 (с изм. от 25.09.2023г. № 860);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lastRenderedPageBreak/>
        <w:t xml:space="preserve">15. Постановление администрации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от 25 июля 2023г. № 660 «Об утверждении Порядка определения объема и условия предоставления субсидий бюджетным и автономным учреждениям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на иные цели в соответствии с абзацем вторым пункта 1 статьи 78.1 Бюджетного кодекса Российской Федерации»;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16. Постановление администрации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от 17 апреля 2023г. № 328 «Об утверждении Положения о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17. Постановление администрации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от 09 марта 2023г. № 184 «Об утверждении Положения об оплате труда работников организаций, осуществляющих образовательную деятельность (муниципальных образовательных учреждений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округа)»;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18. Постановление администрации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от 17.01.2023 года № 29 «Об оплате труда работников муниципальных учреждений, финансируемых из </w:t>
      </w:r>
      <w:proofErr w:type="gramStart"/>
      <w:r w:rsidRPr="0035700E">
        <w:rPr>
          <w:rFonts w:ascii="Times New Roman" w:hAnsi="Times New Roman" w:cs="Times New Roman"/>
          <w:sz w:val="28"/>
          <w:szCs w:val="28"/>
        </w:rPr>
        <w:t>местного  бюджета</w:t>
      </w:r>
      <w:proofErr w:type="gramEnd"/>
      <w:r w:rsidRPr="003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19. Постановление администрации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834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402A02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20. Коллективный договор принят на общем собрании работников МБОУ «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школа» (протокол № 2 от 26.10.2020 года, с изменениями 23.08.2023г.).</w:t>
      </w:r>
    </w:p>
    <w:p w:rsidR="00CD25F9" w:rsidRDefault="00F15B7D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3484" w:rsidRDefault="001D0C1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</w:rPr>
        <w:t>1</w:t>
      </w:r>
      <w:r w:rsidR="0035700E">
        <w:rPr>
          <w:rFonts w:ascii="Times New Roman" w:hAnsi="Times New Roman" w:cs="Times New Roman"/>
          <w:sz w:val="28"/>
          <w:szCs w:val="28"/>
        </w:rPr>
        <w:t>2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5700E">
        <w:rPr>
          <w:rFonts w:ascii="Times New Roman" w:hAnsi="Times New Roman" w:cs="Times New Roman"/>
          <w:sz w:val="28"/>
          <w:szCs w:val="28"/>
        </w:rPr>
        <w:t>25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35700E">
        <w:rPr>
          <w:rFonts w:ascii="Times New Roman" w:hAnsi="Times New Roman" w:cs="Times New Roman"/>
          <w:sz w:val="28"/>
          <w:szCs w:val="28"/>
        </w:rPr>
        <w:t>но</w:t>
      </w:r>
      <w:r w:rsidR="00CD25F9">
        <w:rPr>
          <w:rFonts w:ascii="Times New Roman" w:hAnsi="Times New Roman" w:cs="Times New Roman"/>
          <w:sz w:val="28"/>
          <w:szCs w:val="28"/>
        </w:rPr>
        <w:t>ябр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35700E" w:rsidRPr="0035700E" w:rsidRDefault="00CD25F9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700E" w:rsidRPr="0035700E">
        <w:rPr>
          <w:rFonts w:ascii="Times New Roman" w:hAnsi="Times New Roman" w:cs="Times New Roman"/>
          <w:sz w:val="28"/>
          <w:szCs w:val="28"/>
        </w:rPr>
        <w:t>Учреждение является некоммерческой организацией - муниципальным бюджетным учреждением, создается для обеспечения реализации    предусмотренных    законодательством   Российской   Федерации полномочий органов местного самоуправления в сфере образования.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   Цели деятельности Учреждения:  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ab/>
        <w:t xml:space="preserve">- реализация предусмотренных законодательством Российской Федерации </w:t>
      </w:r>
      <w:proofErr w:type="gramStart"/>
      <w:r w:rsidRPr="0035700E">
        <w:rPr>
          <w:rFonts w:ascii="Times New Roman" w:hAnsi="Times New Roman" w:cs="Times New Roman"/>
          <w:sz w:val="28"/>
          <w:szCs w:val="28"/>
        </w:rPr>
        <w:t>полномочий  органов</w:t>
      </w:r>
      <w:proofErr w:type="gramEnd"/>
      <w:r w:rsidRPr="0035700E">
        <w:rPr>
          <w:rFonts w:ascii="Times New Roman" w:hAnsi="Times New Roman" w:cs="Times New Roman"/>
          <w:sz w:val="28"/>
          <w:szCs w:val="28"/>
        </w:rPr>
        <w:t xml:space="preserve"> местного самоуправления в сфере образования;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  - реализация прав граждан Российской Федерации на получение общедоступного и бесплатного дошкольного общего, начального общего, основного </w:t>
      </w:r>
      <w:r w:rsidRPr="0035700E">
        <w:rPr>
          <w:rFonts w:ascii="Times New Roman" w:hAnsi="Times New Roman" w:cs="Times New Roman"/>
          <w:sz w:val="28"/>
          <w:szCs w:val="28"/>
        </w:rPr>
        <w:lastRenderedPageBreak/>
        <w:t>общего образования по основным общеобразовательным программам в соответствии с федеральными государственными образовательными стандартами;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- формирование общей культуры; духовно-нравственное, гражданское, социальное, личностное и интеллектуальное развитие, самосовершенствование обучающихся, обеспечивающие их социальную успешность, развитие творческих способностей, сохранение и укрепление здоровья;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- сохранение и укрепление физического, психологического и социального здоровья обучающихся, обеспечение их безопасности;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- создание условий для получения образования обучающимися с ограниченными возможностями здоровья и детей- инвалидов;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- формирование ранней профессионализации обучающихся, подготовка выпускников к поступлению в профессиональные образовательные организации и организации высшего образования; 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Основные виды деятельности: 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ab/>
        <w:t>- реализация основной общеобразовательной программы дошкольного образования,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- реализация основной общеобразовательной программы начального общего образования;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- реализация основной общеобразовательной программы основного общего образования;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 - реализация адаптированных основных образовательных программ и адаптированных основных общеобразовательных программ;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 - реализация дополнительных общеобразовательных программ.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  Учреждение осуществляет иные виды деятельности, не являющиеся основными видами деятельности и приносящие доход.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      Общий объем проверенных средств (кассовое исполнение за проверяемый период) составил 11 223,7 тыс. рублей.</w:t>
      </w:r>
    </w:p>
    <w:p w:rsidR="00D84887" w:rsidRPr="00BE350D" w:rsidRDefault="0035700E" w:rsidP="0035700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     </w:t>
      </w:r>
      <w:r w:rsidR="00D8488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 xml:space="preserve">1.  Нарушений условий соглашения о предоставлении субсидии на иные цели муниципальному бюджетному или автономному учреждению </w:t>
      </w:r>
      <w:proofErr w:type="spellStart"/>
      <w:r w:rsidRPr="0035700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5700E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 301 772,0 рублей.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lastRenderedPageBreak/>
        <w:t>3. Нарушения Положений по оплате труда, несоответствие штатного расписания приказам на сумму 64 029,31 рублей.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4. Нарушение Приказа министерства транспорта РФ от 18.09.2008 года № 152 «Об утверждении обязательных реквизитов и порядка заполнения путевых листов» в части оформления путевых листов.</w:t>
      </w:r>
    </w:p>
    <w:p w:rsidR="00CD25F9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700E">
        <w:rPr>
          <w:rFonts w:ascii="Times New Roman" w:hAnsi="Times New Roman" w:cs="Times New Roman"/>
          <w:sz w:val="28"/>
          <w:szCs w:val="28"/>
        </w:rPr>
        <w:t>5. Нарушение п.2 ч.13.1 ст.34 Закона № 44-ФЗ и ст. 486, 516, 711 Гражданского кодекса РФ произведена оплата товаров, работ (услуг) с нарушением, установленных условиями договоров сроков на сумму 193 693,69 рублей.</w:t>
      </w:r>
    </w:p>
    <w:p w:rsid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00E" w:rsidRPr="0035700E" w:rsidRDefault="00BE09D9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700E">
        <w:rPr>
          <w:rFonts w:ascii="Times New Roman" w:hAnsi="Times New Roman" w:cs="Times New Roman"/>
          <w:sz w:val="28"/>
          <w:szCs w:val="28"/>
        </w:rPr>
        <w:t xml:space="preserve"> </w:t>
      </w:r>
      <w:r w:rsidR="0035700E" w:rsidRPr="0035700E">
        <w:rPr>
          <w:rFonts w:ascii="Times New Roman" w:hAnsi="Times New Roman" w:cs="Times New Roman"/>
          <w:sz w:val="28"/>
          <w:szCs w:val="28"/>
        </w:rPr>
        <w:t>1.</w:t>
      </w:r>
      <w:r w:rsidR="0035700E" w:rsidRPr="0035700E">
        <w:rPr>
          <w:rFonts w:ascii="Times New Roman" w:hAnsi="Times New Roman" w:cs="Times New Roman"/>
          <w:sz w:val="28"/>
          <w:szCs w:val="28"/>
        </w:rPr>
        <w:tab/>
        <w:t>Привести штатное расписание в соответствии с действующими приказами.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5700E">
        <w:rPr>
          <w:rFonts w:ascii="Times New Roman" w:hAnsi="Times New Roman" w:cs="Times New Roman"/>
          <w:sz w:val="28"/>
          <w:szCs w:val="28"/>
        </w:rPr>
        <w:t>2.</w:t>
      </w:r>
      <w:r w:rsidRPr="0035700E">
        <w:rPr>
          <w:rFonts w:ascii="Times New Roman" w:hAnsi="Times New Roman" w:cs="Times New Roman"/>
          <w:sz w:val="28"/>
          <w:szCs w:val="28"/>
        </w:rPr>
        <w:tab/>
        <w:t>Привести Положения об оплате труда в соответствии с действующим законодательством.</w:t>
      </w:r>
    </w:p>
    <w:p w:rsidR="0035700E" w:rsidRPr="0035700E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5700E">
        <w:rPr>
          <w:rFonts w:ascii="Times New Roman" w:hAnsi="Times New Roman" w:cs="Times New Roman"/>
          <w:sz w:val="28"/>
          <w:szCs w:val="28"/>
        </w:rPr>
        <w:t>3.</w:t>
      </w:r>
      <w:r w:rsidRPr="0035700E">
        <w:rPr>
          <w:rFonts w:ascii="Times New Roman" w:hAnsi="Times New Roman" w:cs="Times New Roman"/>
          <w:sz w:val="28"/>
          <w:szCs w:val="28"/>
        </w:rPr>
        <w:tab/>
        <w:t>Уточнить нормы расхода по ГСМ.</w:t>
      </w:r>
    </w:p>
    <w:p w:rsidR="00BE09D9" w:rsidRPr="00BE09D9" w:rsidRDefault="0035700E" w:rsidP="003570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Pr="0035700E">
        <w:rPr>
          <w:rFonts w:ascii="Times New Roman" w:hAnsi="Times New Roman" w:cs="Times New Roman"/>
          <w:sz w:val="28"/>
          <w:szCs w:val="28"/>
        </w:rPr>
        <w:t>4.</w:t>
      </w:r>
      <w:r w:rsidRPr="0035700E">
        <w:rPr>
          <w:rFonts w:ascii="Times New Roman" w:hAnsi="Times New Roman" w:cs="Times New Roman"/>
          <w:sz w:val="28"/>
          <w:szCs w:val="28"/>
        </w:rPr>
        <w:tab/>
        <w:t>Не допускать неправомерных выплат.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537B1"/>
    <w:rsid w:val="0035700E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2A02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463CA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2E05"/>
    <w:rsid w:val="007C3794"/>
    <w:rsid w:val="007D0B99"/>
    <w:rsid w:val="007D5613"/>
    <w:rsid w:val="007E3ECE"/>
    <w:rsid w:val="007F0526"/>
    <w:rsid w:val="00804AF0"/>
    <w:rsid w:val="00805D99"/>
    <w:rsid w:val="008220F8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DA8B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2024-05-06T08:04:00Z</cp:lastPrinted>
  <dcterms:created xsi:type="dcterms:W3CDTF">2024-11-29T12:31:00Z</dcterms:created>
  <dcterms:modified xsi:type="dcterms:W3CDTF">2024-11-29T12:36:00Z</dcterms:modified>
</cp:coreProperties>
</file>