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F62AEC">
        <w:rPr>
          <w:rFonts w:ascii="Times New Roman" w:hAnsi="Times New Roman"/>
          <w:b/>
          <w:sz w:val="28"/>
          <w:szCs w:val="28"/>
        </w:rPr>
        <w:t>Нижнеслободское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F62AEC">
        <w:rPr>
          <w:rFonts w:ascii="Times New Roman" w:hAnsi="Times New Roman"/>
          <w:b/>
          <w:sz w:val="28"/>
          <w:szCs w:val="28"/>
        </w:rPr>
        <w:t>Нижнеслободское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2019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717E6A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301C0">
        <w:rPr>
          <w:rFonts w:ascii="Times New Roman" w:hAnsi="Times New Roman"/>
          <w:sz w:val="28"/>
          <w:szCs w:val="28"/>
        </w:rPr>
        <w:t>6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>марта 2020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6A0F51">
        <w:rPr>
          <w:rFonts w:ascii="Times New Roman" w:hAnsi="Times New Roman"/>
          <w:sz w:val="28"/>
          <w:szCs w:val="28"/>
        </w:rPr>
        <w:t>8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F62AEC">
        <w:rPr>
          <w:rFonts w:ascii="Times New Roman" w:eastAsia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1F7BC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2020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2019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F7BC5" w:rsidRPr="00DF470F" w:rsidRDefault="003F7293" w:rsidP="001F7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1F7BC5">
        <w:rPr>
          <w:rFonts w:ascii="Times New Roman" w:hAnsi="Times New Roman"/>
          <w:sz w:val="28"/>
          <w:szCs w:val="28"/>
          <w:lang w:eastAsia="ru-RU"/>
        </w:rPr>
        <w:t>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7BC5">
        <w:rPr>
          <w:rFonts w:ascii="Times New Roman" w:hAnsi="Times New Roman"/>
          <w:sz w:val="28"/>
          <w:szCs w:val="28"/>
          <w:lang w:eastAsia="ru-RU"/>
        </w:rPr>
        <w:t>45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7BC5">
        <w:rPr>
          <w:rFonts w:ascii="Times New Roman" w:hAnsi="Times New Roman"/>
          <w:sz w:val="28"/>
          <w:szCs w:val="28"/>
          <w:lang w:eastAsia="ru-RU"/>
        </w:rPr>
        <w:t>по доходам в сумме 4665,1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1F7BC5" w:rsidRPr="001F7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7BC5">
        <w:rPr>
          <w:rFonts w:ascii="Times New Roman" w:hAnsi="Times New Roman"/>
          <w:sz w:val="28"/>
          <w:szCs w:val="28"/>
          <w:lang w:eastAsia="ru-RU"/>
        </w:rPr>
        <w:t>и расходам 4665,1</w:t>
      </w:r>
      <w:r w:rsidR="001F7BC5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r w:rsidR="001F7BC5" w:rsidRPr="00DF470F">
        <w:rPr>
          <w:rFonts w:ascii="Times New Roman" w:hAnsi="Times New Roman"/>
          <w:sz w:val="28"/>
          <w:szCs w:val="28"/>
          <w:lang w:eastAsia="ru-RU"/>
        </w:rPr>
        <w:lastRenderedPageBreak/>
        <w:t>Таким образом, бюджет сельского поселения спрогнозирован сбалансированным.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3F7293">
        <w:rPr>
          <w:rFonts w:ascii="Times New Roman" w:hAnsi="Times New Roman"/>
          <w:sz w:val="28"/>
          <w:szCs w:val="28"/>
          <w:lang w:eastAsia="ru-RU"/>
        </w:rPr>
        <w:t>9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7 решений Совета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Последние </w:t>
      </w:r>
      <w:r w:rsidR="0085069B">
        <w:rPr>
          <w:rFonts w:ascii="Times New Roman" w:hAnsi="Times New Roman"/>
          <w:sz w:val="28"/>
          <w:szCs w:val="28"/>
          <w:lang w:eastAsia="ru-RU"/>
        </w:rPr>
        <w:t>п</w:t>
      </w:r>
      <w:r w:rsidR="001F7BC5">
        <w:rPr>
          <w:rFonts w:ascii="Times New Roman" w:hAnsi="Times New Roman"/>
          <w:sz w:val="28"/>
          <w:szCs w:val="28"/>
          <w:lang w:eastAsia="ru-RU"/>
        </w:rPr>
        <w:t>оправки в бюджет были внесены 20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2019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</w:t>
      </w:r>
      <w:r w:rsidR="0085069B">
        <w:rPr>
          <w:rFonts w:ascii="Times New Roman" w:hAnsi="Times New Roman"/>
          <w:sz w:val="28"/>
          <w:szCs w:val="28"/>
          <w:lang w:eastAsia="ru-RU"/>
        </w:rPr>
        <w:t>е дохо</w:t>
      </w:r>
      <w:r w:rsidR="001F7BC5">
        <w:rPr>
          <w:rFonts w:ascii="Times New Roman" w:hAnsi="Times New Roman"/>
          <w:sz w:val="28"/>
          <w:szCs w:val="28"/>
          <w:lang w:eastAsia="ru-RU"/>
        </w:rPr>
        <w:t>ды утверждены в объеме – 6049,3 тыс. рублей, расходы – 6310,0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1F7BC5">
        <w:rPr>
          <w:rFonts w:ascii="Times New Roman" w:hAnsi="Times New Roman"/>
          <w:sz w:val="28"/>
          <w:szCs w:val="28"/>
          <w:lang w:eastAsia="ru-RU"/>
        </w:rPr>
        <w:t>260,7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DD0CF8">
        <w:rPr>
          <w:rFonts w:ascii="Times New Roman" w:hAnsi="Times New Roman"/>
          <w:sz w:val="28"/>
          <w:szCs w:val="28"/>
        </w:rPr>
        <w:t xml:space="preserve"> за 2019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85069B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Утверждено на 201</w:t>
            </w:r>
            <w:r>
              <w:rPr>
                <w:rFonts w:ascii="Times New Roman" w:hAnsi="Times New Roman"/>
              </w:rPr>
              <w:t>9</w:t>
            </w:r>
            <w:r w:rsidRPr="00DD0CF8">
              <w:rPr>
                <w:rFonts w:ascii="Times New Roman" w:hAnsi="Times New Roman"/>
              </w:rPr>
              <w:t xml:space="preserve"> год Решение от </w:t>
            </w:r>
            <w:r w:rsidR="001F7BC5">
              <w:rPr>
                <w:rFonts w:ascii="Times New Roman" w:hAnsi="Times New Roman"/>
              </w:rPr>
              <w:t>20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2.2019</w:t>
            </w:r>
            <w:r w:rsidR="001F7BC5">
              <w:rPr>
                <w:rFonts w:ascii="Times New Roman" w:hAnsi="Times New Roman"/>
              </w:rPr>
              <w:t>г. № 75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Исполнено за 2019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>
              <w:rPr>
                <w:rFonts w:ascii="Times New Roman" w:hAnsi="Times New Roman"/>
              </w:rPr>
              <w:t>2019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F7B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294,6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F7B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F7B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F7B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1F7B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5754,7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F7B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5734,7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F7B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F7B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</w:tr>
      <w:tr w:rsidR="001F7BC5" w:rsidRPr="00DD0CF8" w:rsidTr="00C21C17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6049,3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6033,7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</w:tr>
      <w:tr w:rsidR="001F7BC5" w:rsidRPr="00DD0CF8" w:rsidTr="00C21C17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6310,0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5576,5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88,4</w:t>
            </w:r>
          </w:p>
        </w:tc>
      </w:tr>
      <w:tr w:rsidR="001F7BC5" w:rsidRPr="00DD0CF8" w:rsidTr="00C21C17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-260,7</w:t>
            </w:r>
          </w:p>
        </w:tc>
        <w:tc>
          <w:tcPr>
            <w:tcW w:w="141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1F7BC5" w:rsidRPr="00DD0CF8" w:rsidTr="00C21C17">
        <w:tc>
          <w:tcPr>
            <w:tcW w:w="3510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+457,2</w:t>
            </w:r>
          </w:p>
        </w:tc>
        <w:tc>
          <w:tcPr>
            <w:tcW w:w="1395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1F7BC5" w:rsidRPr="00DD0CF8" w:rsidRDefault="001F7BC5" w:rsidP="001F7BC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По данным годового отчета бюджет сельского поселения за 2019 го</w:t>
      </w:r>
      <w:r w:rsidR="0085069B">
        <w:rPr>
          <w:rFonts w:ascii="Times New Roman" w:hAnsi="Times New Roman"/>
          <w:kern w:val="1"/>
          <w:sz w:val="28"/>
          <w:szCs w:val="28"/>
        </w:rPr>
        <w:t>д исп</w:t>
      </w:r>
      <w:r w:rsidR="001F7BC5">
        <w:rPr>
          <w:rFonts w:ascii="Times New Roman" w:hAnsi="Times New Roman"/>
          <w:kern w:val="1"/>
          <w:sz w:val="28"/>
          <w:szCs w:val="28"/>
        </w:rPr>
        <w:t>олнен по доходам в сумме 6033,7</w:t>
      </w:r>
      <w:r w:rsidR="0085069B">
        <w:rPr>
          <w:rFonts w:ascii="Times New Roman" w:hAnsi="Times New Roman"/>
          <w:kern w:val="1"/>
          <w:sz w:val="28"/>
          <w:szCs w:val="28"/>
        </w:rPr>
        <w:t xml:space="preserve"> тыс. рублей или на 99,</w:t>
      </w:r>
      <w:r w:rsidR="001F7BC5">
        <w:rPr>
          <w:rFonts w:ascii="Times New Roman" w:hAnsi="Times New Roman"/>
          <w:kern w:val="1"/>
          <w:sz w:val="28"/>
          <w:szCs w:val="28"/>
        </w:rPr>
        <w:t>7 %; по расходам в сумме 5576,5</w:t>
      </w:r>
      <w:r w:rsidR="0085069B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1F7BC5">
        <w:rPr>
          <w:rFonts w:ascii="Times New Roman" w:hAnsi="Times New Roman"/>
          <w:kern w:val="1"/>
          <w:sz w:val="28"/>
          <w:szCs w:val="28"/>
        </w:rPr>
        <w:t>8</w:t>
      </w:r>
      <w:r w:rsidR="0085069B">
        <w:rPr>
          <w:rFonts w:ascii="Times New Roman" w:hAnsi="Times New Roman"/>
          <w:kern w:val="1"/>
          <w:sz w:val="28"/>
          <w:szCs w:val="28"/>
        </w:rPr>
        <w:t>8,</w:t>
      </w:r>
      <w:r w:rsidR="001F7BC5">
        <w:rPr>
          <w:rFonts w:ascii="Times New Roman" w:hAnsi="Times New Roman"/>
          <w:kern w:val="1"/>
          <w:sz w:val="28"/>
          <w:szCs w:val="28"/>
        </w:rPr>
        <w:t>4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F62AEC">
        <w:rPr>
          <w:rFonts w:ascii="Times New Roman" w:hAnsi="Times New Roman"/>
          <w:kern w:val="1"/>
          <w:sz w:val="28"/>
          <w:szCs w:val="28"/>
        </w:rPr>
        <w:t>Нижнеслободское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исполнен с профицитом в сумме </w:t>
      </w:r>
      <w:r w:rsidR="001F7BC5">
        <w:rPr>
          <w:rFonts w:ascii="Times New Roman" w:hAnsi="Times New Roman"/>
          <w:kern w:val="1"/>
          <w:sz w:val="28"/>
          <w:szCs w:val="28"/>
        </w:rPr>
        <w:t>457,2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1F7BC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4665,1</w:t>
            </w:r>
          </w:p>
        </w:tc>
        <w:tc>
          <w:tcPr>
            <w:tcW w:w="3115" w:type="dxa"/>
          </w:tcPr>
          <w:p w:rsidR="004F7CB1" w:rsidRPr="00BD0CD3" w:rsidRDefault="001F7BC5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6033,7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1F7BC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324,0</w:t>
            </w:r>
          </w:p>
        </w:tc>
        <w:tc>
          <w:tcPr>
            <w:tcW w:w="3115" w:type="dxa"/>
          </w:tcPr>
          <w:p w:rsidR="004F7CB1" w:rsidRPr="00BD0CD3" w:rsidRDefault="001F7BC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299,0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7F630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-25,0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1F7BC5" w:rsidP="001F7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4341,1</w:t>
            </w:r>
          </w:p>
        </w:tc>
        <w:tc>
          <w:tcPr>
            <w:tcW w:w="3115" w:type="dxa"/>
          </w:tcPr>
          <w:p w:rsidR="004F7CB1" w:rsidRPr="00BD0CD3" w:rsidRDefault="001F7BC5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5734,7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7F630D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+1393</w:t>
            </w:r>
            <w:r w:rsidR="0085069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,6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 25,0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7F630D">
        <w:rPr>
          <w:rFonts w:ascii="Times New Roman" w:hAnsi="Times New Roman"/>
          <w:sz w:val="28"/>
          <w:szCs w:val="28"/>
          <w:lang w:eastAsia="ru-RU"/>
        </w:rPr>
        <w:t>299,0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7F630D">
        <w:rPr>
          <w:rFonts w:ascii="Times New Roman" w:hAnsi="Times New Roman"/>
          <w:sz w:val="28"/>
          <w:szCs w:val="28"/>
          <w:lang w:eastAsia="ru-RU"/>
        </w:rPr>
        <w:t>4341,1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7F630D">
        <w:rPr>
          <w:rFonts w:ascii="Times New Roman" w:hAnsi="Times New Roman"/>
          <w:sz w:val="28"/>
          <w:szCs w:val="28"/>
          <w:lang w:eastAsia="ru-RU"/>
        </w:rPr>
        <w:t>5734,7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за</w:t>
      </w:r>
      <w:r w:rsidR="007F630D">
        <w:rPr>
          <w:rFonts w:ascii="Times New Roman" w:hAnsi="Times New Roman"/>
          <w:sz w:val="28"/>
          <w:szCs w:val="28"/>
          <w:lang w:eastAsia="ru-RU"/>
        </w:rPr>
        <w:t xml:space="preserve"> 2019 год исполнен в сумме 299,0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(101,</w:t>
      </w:r>
      <w:r w:rsidR="00B47C95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уд</w:t>
      </w:r>
      <w:r w:rsidR="007F630D">
        <w:rPr>
          <w:rFonts w:ascii="Times New Roman" w:hAnsi="Times New Roman"/>
          <w:sz w:val="28"/>
          <w:szCs w:val="28"/>
          <w:lang w:eastAsia="ru-RU"/>
        </w:rPr>
        <w:t>ельный вес в доходах бюджета 5,0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878"/>
        <w:gridCol w:w="1780"/>
        <w:gridCol w:w="1522"/>
        <w:gridCol w:w="1417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2019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74,2</w:t>
            </w:r>
          </w:p>
        </w:tc>
        <w:tc>
          <w:tcPr>
            <w:tcW w:w="1522" w:type="dxa"/>
          </w:tcPr>
          <w:p w:rsidR="002570AB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103,1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24,8</w:t>
            </w:r>
          </w:p>
        </w:tc>
      </w:tr>
      <w:tr w:rsidR="00B47C95" w:rsidRPr="00BD0CD3" w:rsidTr="002570AB">
        <w:tc>
          <w:tcPr>
            <w:tcW w:w="2390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878" w:type="dxa"/>
          </w:tcPr>
          <w:p w:rsidR="00B47C95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960" w:type="dxa"/>
            <w:shd w:val="clear" w:color="auto" w:fill="auto"/>
          </w:tcPr>
          <w:p w:rsidR="00B47C95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522" w:type="dxa"/>
          </w:tcPr>
          <w:p w:rsidR="00B47C95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B47C95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22" w:type="dxa"/>
          </w:tcPr>
          <w:p w:rsidR="002570AB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29,5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29,5</w:t>
            </w:r>
          </w:p>
        </w:tc>
        <w:tc>
          <w:tcPr>
            <w:tcW w:w="1522" w:type="dxa"/>
          </w:tcPr>
          <w:p w:rsidR="002570AB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522" w:type="dxa"/>
          </w:tcPr>
          <w:p w:rsidR="002570AB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522" w:type="dxa"/>
          </w:tcPr>
          <w:p w:rsidR="002570AB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</w:tr>
      <w:tr w:rsidR="00B47C95" w:rsidRPr="00BD0CD3" w:rsidTr="002570AB">
        <w:tc>
          <w:tcPr>
            <w:tcW w:w="2390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имущества</w:t>
            </w:r>
          </w:p>
        </w:tc>
        <w:tc>
          <w:tcPr>
            <w:tcW w:w="1878" w:type="dxa"/>
          </w:tcPr>
          <w:p w:rsidR="00B47C95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960" w:type="dxa"/>
            <w:shd w:val="clear" w:color="auto" w:fill="auto"/>
          </w:tcPr>
          <w:p w:rsidR="00B47C95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522" w:type="dxa"/>
          </w:tcPr>
          <w:p w:rsidR="00B47C95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B47C95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22,3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7F630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294,6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7F630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299,0</w:t>
            </w:r>
          </w:p>
        </w:tc>
        <w:tc>
          <w:tcPr>
            <w:tcW w:w="1522" w:type="dxa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7F630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>в доходах бюджета сельского поселения за 2019 год составили</w:t>
      </w:r>
      <w:r w:rsidR="007F630D">
        <w:rPr>
          <w:rFonts w:ascii="Times New Roman" w:hAnsi="Times New Roman"/>
          <w:sz w:val="28"/>
          <w:szCs w:val="28"/>
        </w:rPr>
        <w:t xml:space="preserve"> 5734,7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7F630D">
        <w:rPr>
          <w:rFonts w:ascii="Times New Roman" w:hAnsi="Times New Roman"/>
          <w:sz w:val="28"/>
          <w:szCs w:val="28"/>
        </w:rPr>
        <w:t>тыс. рублей или 99</w:t>
      </w:r>
      <w:r w:rsidR="00B47C95">
        <w:rPr>
          <w:rFonts w:ascii="Times New Roman" w:hAnsi="Times New Roman"/>
          <w:sz w:val="28"/>
          <w:szCs w:val="28"/>
        </w:rPr>
        <w:t>,</w:t>
      </w:r>
      <w:r w:rsidR="007F630D">
        <w:rPr>
          <w:rFonts w:ascii="Times New Roman" w:hAnsi="Times New Roman"/>
          <w:sz w:val="28"/>
          <w:szCs w:val="28"/>
        </w:rPr>
        <w:t>7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7F630D">
        <w:rPr>
          <w:rFonts w:ascii="Times New Roman" w:hAnsi="Times New Roman"/>
          <w:sz w:val="28"/>
          <w:szCs w:val="28"/>
        </w:rPr>
        <w:t>составил 95,0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B47C95">
        <w:rPr>
          <w:rFonts w:ascii="Times New Roman" w:hAnsi="Times New Roman"/>
          <w:sz w:val="28"/>
          <w:szCs w:val="28"/>
        </w:rPr>
        <w:t xml:space="preserve">– </w:t>
      </w:r>
      <w:r w:rsidR="007F630D">
        <w:rPr>
          <w:rFonts w:ascii="Times New Roman" w:hAnsi="Times New Roman"/>
          <w:sz w:val="28"/>
          <w:szCs w:val="28"/>
        </w:rPr>
        <w:t>2770,0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7F630D">
        <w:rPr>
          <w:rFonts w:ascii="Times New Roman" w:hAnsi="Times New Roman"/>
          <w:sz w:val="28"/>
          <w:szCs w:val="28"/>
        </w:rPr>
        <w:t>– 1603,7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</w:t>
      </w:r>
      <w:r w:rsidR="007F630D">
        <w:rPr>
          <w:rFonts w:ascii="Times New Roman" w:hAnsi="Times New Roman"/>
          <w:sz w:val="28"/>
          <w:szCs w:val="28"/>
        </w:rPr>
        <w:t>их поселений – 513,9 тыс. рублей или 96,3</w:t>
      </w:r>
      <w:r w:rsidR="00D414ED"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выполнение передаваемых полномочий субъектов Российской Федерации </w:t>
      </w:r>
      <w:r w:rsidR="00D414ED">
        <w:rPr>
          <w:rFonts w:ascii="Times New Roman" w:hAnsi="Times New Roman"/>
          <w:sz w:val="28"/>
          <w:szCs w:val="28"/>
        </w:rPr>
        <w:t>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0,4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размере 92,1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7F630D">
        <w:rPr>
          <w:rFonts w:ascii="Times New Roman" w:hAnsi="Times New Roman"/>
          <w:sz w:val="28"/>
          <w:szCs w:val="28"/>
        </w:rPr>
        <w:t>– 644,4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B47C95">
        <w:rPr>
          <w:rFonts w:ascii="Times New Roman" w:hAnsi="Times New Roman"/>
          <w:sz w:val="28"/>
          <w:szCs w:val="28"/>
        </w:rPr>
        <w:t xml:space="preserve">или </w:t>
      </w:r>
      <w:r w:rsidR="007F630D">
        <w:rPr>
          <w:rFonts w:ascii="Times New Roman" w:hAnsi="Times New Roman"/>
          <w:sz w:val="28"/>
          <w:szCs w:val="28"/>
        </w:rPr>
        <w:t>100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B47C95">
        <w:rPr>
          <w:rFonts w:ascii="Times New Roman" w:hAnsi="Times New Roman"/>
          <w:sz w:val="28"/>
          <w:szCs w:val="28"/>
        </w:rPr>
        <w:t xml:space="preserve">жетам сельских поселений </w:t>
      </w:r>
      <w:r w:rsidR="007F630D">
        <w:rPr>
          <w:rFonts w:ascii="Times New Roman" w:hAnsi="Times New Roman"/>
          <w:sz w:val="28"/>
          <w:szCs w:val="28"/>
        </w:rPr>
        <w:t>– 98,2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AF45C7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7F630D">
        <w:rPr>
          <w:rFonts w:ascii="Times New Roman" w:hAnsi="Times New Roman"/>
          <w:sz w:val="28"/>
          <w:szCs w:val="28"/>
          <w:lang w:eastAsia="ar-SA"/>
        </w:rPr>
        <w:t xml:space="preserve"> – 12,0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F62AEC">
        <w:rPr>
          <w:rFonts w:ascii="Times New Roman" w:hAnsi="Times New Roman"/>
          <w:b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7F630D">
        <w:rPr>
          <w:rFonts w:ascii="Times New Roman" w:hAnsi="Times New Roman"/>
          <w:sz w:val="28"/>
          <w:szCs w:val="28"/>
          <w:lang w:eastAsia="ru-RU"/>
        </w:rPr>
        <w:t>4665,1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970812">
        <w:rPr>
          <w:rFonts w:ascii="Times New Roman" w:hAnsi="Times New Roman"/>
          <w:sz w:val="28"/>
          <w:szCs w:val="28"/>
          <w:lang w:eastAsia="ru-RU"/>
        </w:rPr>
        <w:t>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 Плановые расходы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BF2BA0">
        <w:rPr>
          <w:rFonts w:ascii="Times New Roman" w:hAnsi="Times New Roman"/>
          <w:sz w:val="28"/>
          <w:szCs w:val="28"/>
          <w:lang w:eastAsia="ru-RU"/>
        </w:rPr>
        <w:t>6310,0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BF2BA0">
        <w:rPr>
          <w:rFonts w:ascii="Times New Roman" w:hAnsi="Times New Roman"/>
          <w:sz w:val="28"/>
          <w:szCs w:val="28"/>
          <w:lang w:eastAsia="ru-RU"/>
        </w:rPr>
        <w:t>1646,0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BF2BA0">
        <w:rPr>
          <w:rFonts w:ascii="Times New Roman" w:hAnsi="Times New Roman"/>
          <w:sz w:val="28"/>
          <w:szCs w:val="28"/>
          <w:lang w:eastAsia="ru-RU"/>
        </w:rPr>
        <w:t>35,3</w:t>
      </w:r>
      <w:bookmarkStart w:id="0" w:name="_GoBack"/>
      <w:bookmarkEnd w:id="0"/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A14F2">
        <w:rPr>
          <w:rFonts w:ascii="Times New Roman" w:hAnsi="Times New Roman"/>
          <w:sz w:val="28"/>
          <w:szCs w:val="28"/>
          <w:lang w:eastAsia="ru-RU"/>
        </w:rPr>
        <w:t>5576,5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тыс. рублей, </w:t>
      </w:r>
      <w:r w:rsidR="009A14F2">
        <w:rPr>
          <w:rFonts w:ascii="Times New Roman" w:hAnsi="Times New Roman"/>
          <w:sz w:val="28"/>
          <w:szCs w:val="28"/>
          <w:lang w:eastAsia="ru-RU"/>
        </w:rPr>
        <w:t>что составляет 8</w:t>
      </w:r>
      <w:r w:rsidR="002D7C0C">
        <w:rPr>
          <w:rFonts w:ascii="Times New Roman" w:hAnsi="Times New Roman"/>
          <w:sz w:val="28"/>
          <w:szCs w:val="28"/>
          <w:lang w:eastAsia="ru-RU"/>
        </w:rPr>
        <w:t>8,</w:t>
      </w:r>
      <w:r w:rsidR="009A14F2">
        <w:rPr>
          <w:rFonts w:ascii="Times New Roman" w:hAnsi="Times New Roman"/>
          <w:sz w:val="28"/>
          <w:szCs w:val="28"/>
          <w:lang w:eastAsia="ru-RU"/>
        </w:rPr>
        <w:t>4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BA7B76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708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2325,4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3157,9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2524,3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Национальная безопасность и </w:t>
            </w: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26,0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21,3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528,7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637,6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637,6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642,6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1256,3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1169,1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883,4</w:t>
            </w:r>
          </w:p>
        </w:tc>
        <w:tc>
          <w:tcPr>
            <w:tcW w:w="2006" w:type="dxa"/>
          </w:tcPr>
          <w:p w:rsidR="0066588B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883,4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883,4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188,8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4665,1</w:t>
            </w:r>
          </w:p>
        </w:tc>
        <w:tc>
          <w:tcPr>
            <w:tcW w:w="2006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6310,0</w:t>
            </w:r>
          </w:p>
        </w:tc>
        <w:tc>
          <w:tcPr>
            <w:tcW w:w="2524" w:type="dxa"/>
          </w:tcPr>
          <w:p w:rsidR="007F7EE8" w:rsidRPr="00970812" w:rsidRDefault="009A14F2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5576,5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F62AEC">
        <w:rPr>
          <w:rFonts w:ascii="Times New Roman" w:hAnsi="Times New Roman"/>
          <w:sz w:val="28"/>
          <w:szCs w:val="28"/>
          <w:lang w:eastAsia="ru-RU"/>
        </w:rPr>
        <w:t>Нижнеслободское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9A14F2">
        <w:rPr>
          <w:rFonts w:ascii="Times New Roman" w:hAnsi="Times New Roman"/>
          <w:sz w:val="28"/>
          <w:szCs w:val="28"/>
          <w:lang w:eastAsia="ru-RU"/>
        </w:rPr>
        <w:t>2524,3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9A14F2">
        <w:rPr>
          <w:rFonts w:ascii="Times New Roman" w:hAnsi="Times New Roman"/>
          <w:sz w:val="28"/>
          <w:szCs w:val="28"/>
          <w:lang w:eastAsia="ru-RU"/>
        </w:rPr>
        <w:t>633,6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A14F2">
        <w:rPr>
          <w:rFonts w:ascii="Times New Roman" w:hAnsi="Times New Roman"/>
          <w:sz w:val="28"/>
          <w:szCs w:val="28"/>
          <w:lang w:eastAsia="ru-RU"/>
        </w:rPr>
        <w:t>79,9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AD4E73">
        <w:rPr>
          <w:rFonts w:ascii="Times New Roman" w:hAnsi="Times New Roman"/>
          <w:sz w:val="28"/>
          <w:szCs w:val="28"/>
          <w:lang w:eastAsia="ru-RU"/>
        </w:rPr>
        <w:t>92,1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9A14F2">
        <w:rPr>
          <w:rFonts w:ascii="Times New Roman" w:hAnsi="Times New Roman"/>
          <w:sz w:val="28"/>
          <w:szCs w:val="28"/>
          <w:lang w:eastAsia="ru-RU"/>
        </w:rPr>
        <w:t>21,3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9A14F2">
        <w:rPr>
          <w:rFonts w:ascii="Times New Roman" w:hAnsi="Times New Roman"/>
          <w:sz w:val="28"/>
          <w:szCs w:val="28"/>
          <w:lang w:eastAsia="ru-RU"/>
        </w:rPr>
        <w:t>637,6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9A14F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A14F2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9A14F2">
        <w:rPr>
          <w:rFonts w:ascii="Times New Roman" w:hAnsi="Times New Roman"/>
          <w:sz w:val="28"/>
          <w:szCs w:val="28"/>
          <w:lang w:eastAsia="ru-RU"/>
        </w:rPr>
        <w:t>1169,1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A14F2">
        <w:rPr>
          <w:rFonts w:ascii="Times New Roman" w:hAnsi="Times New Roman"/>
          <w:sz w:val="28"/>
          <w:szCs w:val="28"/>
          <w:lang w:eastAsia="ru-RU"/>
        </w:rPr>
        <w:t xml:space="preserve"> или меньше на 87,2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A14F2">
        <w:rPr>
          <w:rFonts w:ascii="Times New Roman" w:hAnsi="Times New Roman"/>
          <w:sz w:val="28"/>
          <w:szCs w:val="28"/>
          <w:lang w:eastAsia="ru-RU"/>
        </w:rPr>
        <w:t>93,1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 2,0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9A14F2">
        <w:rPr>
          <w:rFonts w:ascii="Times New Roman" w:hAnsi="Times New Roman"/>
          <w:sz w:val="28"/>
          <w:szCs w:val="28"/>
          <w:lang w:eastAsia="ru-RU"/>
        </w:rPr>
        <w:t xml:space="preserve">рафия – 883,4 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тыс. рублей, выполнение (100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A14F2">
        <w:rPr>
          <w:rFonts w:ascii="Times New Roman" w:hAnsi="Times New Roman"/>
          <w:sz w:val="28"/>
          <w:szCs w:val="28"/>
          <w:lang w:eastAsia="ru-RU"/>
        </w:rPr>
        <w:t>188,0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14F2">
        <w:rPr>
          <w:rFonts w:ascii="Times New Roman" w:hAnsi="Times New Roman"/>
          <w:sz w:val="28"/>
          <w:szCs w:val="28"/>
          <w:lang w:eastAsia="ru-RU"/>
        </w:rPr>
        <w:t>57,9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A14F2">
        <w:rPr>
          <w:rFonts w:ascii="Times New Roman" w:hAnsi="Times New Roman"/>
          <w:sz w:val="28"/>
          <w:szCs w:val="28"/>
          <w:lang w:eastAsia="ru-RU"/>
        </w:rPr>
        <w:t xml:space="preserve"> или меньше на 12,6 тыс. рублей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9A14F2">
        <w:rPr>
          <w:rFonts w:ascii="Times New Roman" w:hAnsi="Times New Roman"/>
          <w:sz w:val="28"/>
          <w:szCs w:val="28"/>
          <w:lang w:eastAsia="ru-RU"/>
        </w:rPr>
        <w:t>82,1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9A14F2">
        <w:rPr>
          <w:rFonts w:ascii="Times New Roman" w:hAnsi="Times New Roman"/>
          <w:sz w:val="28"/>
          <w:szCs w:val="28"/>
          <w:lang w:eastAsia="ru-RU"/>
        </w:rPr>
        <w:t>юджета исполнена на 8</w:t>
      </w:r>
      <w:r w:rsidR="00AD4E73">
        <w:rPr>
          <w:rFonts w:ascii="Times New Roman" w:hAnsi="Times New Roman"/>
          <w:sz w:val="28"/>
          <w:szCs w:val="28"/>
          <w:lang w:eastAsia="ru-RU"/>
        </w:rPr>
        <w:t>8,</w:t>
      </w:r>
      <w:r w:rsidR="009A14F2">
        <w:rPr>
          <w:rFonts w:ascii="Times New Roman" w:hAnsi="Times New Roman"/>
          <w:sz w:val="28"/>
          <w:szCs w:val="28"/>
          <w:lang w:eastAsia="ru-RU"/>
        </w:rPr>
        <w:t>4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>а 201</w:t>
      </w:r>
      <w:r w:rsidR="00AD4E73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F62AEC">
        <w:rPr>
          <w:rFonts w:ascii="Times New Roman" w:hAnsi="Times New Roman"/>
          <w:bCs/>
          <w:sz w:val="28"/>
          <w:szCs w:val="28"/>
          <w:lang w:eastAsia="ru-RU"/>
        </w:rPr>
        <w:t>Нижнеслободское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2019 год испо</w:t>
      </w:r>
      <w:r w:rsidR="009A14F2">
        <w:rPr>
          <w:rFonts w:ascii="Times New Roman" w:hAnsi="Times New Roman"/>
          <w:bCs/>
          <w:sz w:val="28"/>
          <w:szCs w:val="28"/>
          <w:lang w:eastAsia="ru-RU"/>
        </w:rPr>
        <w:t>лнен по доходам в сумме 6033,7 тыс. рублей (99,7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%). Процент по налоговым и не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101,5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9A14F2">
        <w:rPr>
          <w:rFonts w:ascii="Times New Roman" w:hAnsi="Times New Roman"/>
          <w:bCs/>
          <w:sz w:val="28"/>
          <w:szCs w:val="28"/>
          <w:lang w:eastAsia="ru-RU"/>
        </w:rPr>
        <w:t>оселения исполнен в сумме 5576,5 тыс. рублей (8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>8,</w:t>
      </w:r>
      <w:r w:rsidR="009A14F2">
        <w:rPr>
          <w:rFonts w:ascii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</w:t>
      </w:r>
      <w:r w:rsidR="009A14F2">
        <w:rPr>
          <w:rFonts w:ascii="Times New Roman" w:hAnsi="Times New Roman"/>
          <w:bCs/>
          <w:sz w:val="28"/>
          <w:szCs w:val="28"/>
          <w:lang w:eastAsia="ru-RU"/>
        </w:rPr>
        <w:t>ие осуществлено с профицитом 457,2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</w:t>
      </w:r>
      <w:r w:rsidR="00283AB6" w:rsidRPr="00970812">
        <w:rPr>
          <w:rFonts w:ascii="Times New Roman" w:hAnsi="Times New Roman"/>
          <w:sz w:val="28"/>
          <w:szCs w:val="28"/>
        </w:rPr>
        <w:lastRenderedPageBreak/>
        <w:t xml:space="preserve">утверждении отчета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9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бюджета, однако имее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8301C0" w:rsidRDefault="006362CD" w:rsidP="006362CD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2 к решению:</w:t>
      </w:r>
    </w:p>
    <w:p w:rsidR="006362CD" w:rsidRDefault="006362CD" w:rsidP="006362CD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по разделу 01 подраздела 04 цифры «1400,2» заменить на цифры «1400,1»;</w:t>
      </w:r>
    </w:p>
    <w:p w:rsidR="006362CD" w:rsidRDefault="006362CD" w:rsidP="006362CD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«Жилищно-коммунальное хозяйство» цифры «1153,1» заменить на цифры «1169,1»;</w:t>
      </w:r>
    </w:p>
    <w:p w:rsidR="006362CD" w:rsidRDefault="006362CD" w:rsidP="006362CD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«Благоустройство» цифры «1240,3» заменить на цифры «1153,1».</w:t>
      </w:r>
    </w:p>
    <w:p w:rsidR="006362CD" w:rsidRPr="006362CD" w:rsidRDefault="006362CD" w:rsidP="006362CD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приложении 3 к решению устранить арифметические ошибки.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970812" w:rsidRDefault="00B37FC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CB5CA2" w:rsidRPr="00970812">
        <w:rPr>
          <w:rFonts w:ascii="Times New Roman" w:hAnsi="Times New Roman"/>
          <w:sz w:val="28"/>
          <w:szCs w:val="28"/>
        </w:rPr>
        <w:t xml:space="preserve">    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8C4E02" w:rsidRPr="00970812">
        <w:rPr>
          <w:rFonts w:ascii="Times New Roman" w:hAnsi="Times New Roman"/>
          <w:sz w:val="28"/>
          <w:szCs w:val="28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</w:rPr>
        <w:t>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 w:rsidR="006362CD">
        <w:rPr>
          <w:rFonts w:ascii="Times New Roman" w:hAnsi="Times New Roman"/>
          <w:sz w:val="28"/>
          <w:szCs w:val="28"/>
        </w:rPr>
        <w:t>я</w:t>
      </w:r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F62AEC">
        <w:rPr>
          <w:rFonts w:ascii="Times New Roman" w:hAnsi="Times New Roman"/>
          <w:sz w:val="28"/>
          <w:szCs w:val="28"/>
        </w:rPr>
        <w:t>Нижнеслободское</w:t>
      </w:r>
      <w:r w:rsidRPr="00970812">
        <w:rPr>
          <w:rFonts w:ascii="Times New Roman" w:hAnsi="Times New Roman"/>
          <w:sz w:val="28"/>
          <w:szCs w:val="28"/>
        </w:rPr>
        <w:t xml:space="preserve"> за 201</w:t>
      </w:r>
      <w:r w:rsidR="00717E6A">
        <w:rPr>
          <w:rFonts w:ascii="Times New Roman" w:hAnsi="Times New Roman"/>
          <w:sz w:val="28"/>
          <w:szCs w:val="28"/>
        </w:rPr>
        <w:t>9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B6D" w:rsidRDefault="00982B6D" w:rsidP="009C6EA6">
      <w:pPr>
        <w:spacing w:after="0" w:line="240" w:lineRule="auto"/>
      </w:pPr>
      <w:r>
        <w:separator/>
      </w:r>
    </w:p>
  </w:endnote>
  <w:endnote w:type="continuationSeparator" w:id="0">
    <w:p w:rsidR="00982B6D" w:rsidRDefault="00982B6D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BA0">
          <w:rPr>
            <w:noProof/>
          </w:rPr>
          <w:t>6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B6D" w:rsidRDefault="00982B6D" w:rsidP="009C6EA6">
      <w:pPr>
        <w:spacing w:after="0" w:line="240" w:lineRule="auto"/>
      </w:pPr>
      <w:r>
        <w:separator/>
      </w:r>
    </w:p>
  </w:footnote>
  <w:footnote w:type="continuationSeparator" w:id="0">
    <w:p w:rsidR="00982B6D" w:rsidRDefault="00982B6D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F674980"/>
    <w:multiLevelType w:val="hybridMultilevel"/>
    <w:tmpl w:val="F7BA29C8"/>
    <w:lvl w:ilvl="0" w:tplc="517A3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55A5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1F7BC5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D7C0C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2B9D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3635C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62CD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0F51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630D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01C0"/>
    <w:rsid w:val="00831AFA"/>
    <w:rsid w:val="00832DB9"/>
    <w:rsid w:val="008336E2"/>
    <w:rsid w:val="00835028"/>
    <w:rsid w:val="008437FF"/>
    <w:rsid w:val="00847BFC"/>
    <w:rsid w:val="0085069B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2B6D"/>
    <w:rsid w:val="00983141"/>
    <w:rsid w:val="0098499C"/>
    <w:rsid w:val="00990B28"/>
    <w:rsid w:val="00993A52"/>
    <w:rsid w:val="0099798F"/>
    <w:rsid w:val="009A14F2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65DD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47C95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2BA0"/>
    <w:rsid w:val="00BF2E47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92"/>
    <w:rsid w:val="00D414ED"/>
    <w:rsid w:val="00D46D1E"/>
    <w:rsid w:val="00D46EEF"/>
    <w:rsid w:val="00D50E09"/>
    <w:rsid w:val="00D52FD3"/>
    <w:rsid w:val="00D57E76"/>
    <w:rsid w:val="00D661D8"/>
    <w:rsid w:val="00D67743"/>
    <w:rsid w:val="00D7656D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2E88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62AEC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9037D-16C6-4B0E-930B-235249924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7199</TotalTime>
  <Pages>6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43</cp:revision>
  <cp:lastPrinted>2020-03-26T11:47:00Z</cp:lastPrinted>
  <dcterms:created xsi:type="dcterms:W3CDTF">2013-04-03T11:30:00Z</dcterms:created>
  <dcterms:modified xsi:type="dcterms:W3CDTF">2020-03-26T11:47:00Z</dcterms:modified>
</cp:coreProperties>
</file>