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549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Бекетовско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0D3830">
        <w:rPr>
          <w:rFonts w:ascii="Times New Roman" w:hAnsi="Times New Roman"/>
          <w:bCs/>
          <w:sz w:val="28"/>
          <w:szCs w:val="28"/>
        </w:rPr>
        <w:t>Бекетов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0D3830">
        <w:rPr>
          <w:rFonts w:ascii="Times New Roman" w:hAnsi="Times New Roman"/>
          <w:sz w:val="28"/>
          <w:szCs w:val="28"/>
        </w:rPr>
        <w:t>10 101,1</w:t>
      </w:r>
      <w:r w:rsidR="005A4AEF" w:rsidRPr="005A4AEF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805845" w:rsidRPr="00805845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805845" w:rsidRPr="00805845">
        <w:rPr>
          <w:rFonts w:ascii="Times New Roman" w:eastAsiaTheme="minorHAnsi" w:hAnsi="Times New Roman"/>
          <w:sz w:val="28"/>
          <w:szCs w:val="28"/>
        </w:rPr>
        <w:t>Бекетовское</w:t>
      </w:r>
      <w:proofErr w:type="spellEnd"/>
      <w:r w:rsidR="00805845" w:rsidRPr="00805845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 xml:space="preserve">администрации сельского поселения </w:t>
      </w:r>
      <w:r w:rsidR="000D3830">
        <w:rPr>
          <w:rFonts w:ascii="Times New Roman" w:eastAsiaTheme="minorHAnsi" w:hAnsi="Times New Roman"/>
          <w:sz w:val="28"/>
          <w:szCs w:val="28"/>
        </w:rPr>
        <w:t>Бекетов</w:t>
      </w:r>
      <w:r w:rsidR="005A4AEF">
        <w:rPr>
          <w:rFonts w:ascii="Times New Roman" w:eastAsiaTheme="minorHAnsi" w:hAnsi="Times New Roman"/>
          <w:sz w:val="28"/>
          <w:szCs w:val="28"/>
        </w:rPr>
        <w:t>ское</w:t>
      </w:r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84F" w:rsidRDefault="00CA484F" w:rsidP="006B60E7">
      <w:pPr>
        <w:spacing w:after="0" w:line="240" w:lineRule="auto"/>
      </w:pPr>
      <w:r>
        <w:separator/>
      </w:r>
    </w:p>
  </w:endnote>
  <w:endnote w:type="continuationSeparator" w:id="0">
    <w:p w:rsidR="00CA484F" w:rsidRDefault="00CA484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845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84F" w:rsidRDefault="00CA484F" w:rsidP="006B60E7">
      <w:pPr>
        <w:spacing w:after="0" w:line="240" w:lineRule="auto"/>
      </w:pPr>
      <w:r>
        <w:separator/>
      </w:r>
    </w:p>
  </w:footnote>
  <w:footnote w:type="continuationSeparator" w:id="0">
    <w:p w:rsidR="00CA484F" w:rsidRDefault="00CA484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845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314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484F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6F652-86F6-49D5-9262-0B1A4BD5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2020-05-28T13:12:00Z</dcterms:created>
  <dcterms:modified xsi:type="dcterms:W3CDTF">2022-04-08T06:23:00Z</dcterms:modified>
</cp:coreProperties>
</file>